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A0B8A" w14:textId="5285DD19" w:rsidR="003918BA" w:rsidRPr="00D3252A" w:rsidRDefault="00AA2A15" w:rsidP="00D3252A">
      <w:pPr>
        <w:widowControl/>
        <w:adjustRightInd w:val="0"/>
        <w:spacing w:line="276" w:lineRule="auto"/>
        <w:jc w:val="center"/>
        <w:rPr>
          <w:rFonts w:asciiTheme="minorHAnsi" w:eastAsiaTheme="minorHAnsi" w:hAnsiTheme="minorHAnsi" w:cstheme="minorHAnsi"/>
          <w:b/>
          <w:bCs/>
          <w:lang w:val="es-AR"/>
        </w:rPr>
      </w:pPr>
      <w:r w:rsidRPr="00D3252A">
        <w:rPr>
          <w:rFonts w:asciiTheme="minorHAnsi" w:eastAsiaTheme="minorHAnsi" w:hAnsiTheme="minorHAnsi" w:cstheme="minorHAnsi"/>
          <w:b/>
          <w:bCs/>
          <w:lang w:val="es-AR"/>
        </w:rPr>
        <w:t>ANEXO I</w:t>
      </w:r>
    </w:p>
    <w:p w14:paraId="5FF553B9" w14:textId="77777777" w:rsidR="007C3103" w:rsidRPr="006C428E" w:rsidRDefault="007C3103" w:rsidP="00290D1D">
      <w:pPr>
        <w:pStyle w:val="Textoindependiente"/>
        <w:tabs>
          <w:tab w:val="left" w:pos="426"/>
        </w:tabs>
        <w:spacing w:line="276" w:lineRule="auto"/>
        <w:rPr>
          <w:rFonts w:asciiTheme="minorHAnsi" w:hAnsiTheme="minorHAnsi" w:cstheme="minorHAnsi"/>
          <w:sz w:val="22"/>
          <w:szCs w:val="22"/>
          <w:lang w:val="es-AR"/>
        </w:rPr>
      </w:pPr>
    </w:p>
    <w:p w14:paraId="714587C1" w14:textId="1375E82F" w:rsidR="005F37CF" w:rsidRPr="006C428E" w:rsidRDefault="005F37CF" w:rsidP="00290D1D">
      <w:pPr>
        <w:pStyle w:val="Textoindependiente"/>
        <w:tabs>
          <w:tab w:val="left" w:pos="426"/>
        </w:tabs>
        <w:spacing w:line="276" w:lineRule="auto"/>
        <w:rPr>
          <w:rFonts w:asciiTheme="minorHAnsi" w:hAnsiTheme="minorHAnsi" w:cstheme="minorHAnsi"/>
          <w:sz w:val="22"/>
          <w:szCs w:val="22"/>
          <w:lang w:val="es-AR"/>
        </w:rPr>
      </w:pPr>
    </w:p>
    <w:p w14:paraId="2D590A4C" w14:textId="4BECDA6E" w:rsidR="005F37CF" w:rsidRPr="00D26DDB" w:rsidRDefault="005F37CF" w:rsidP="00290D1D">
      <w:pPr>
        <w:pStyle w:val="Textoindependiente"/>
        <w:tabs>
          <w:tab w:val="left" w:pos="426"/>
        </w:tabs>
        <w:spacing w:line="276" w:lineRule="auto"/>
        <w:rPr>
          <w:rFonts w:asciiTheme="minorHAnsi" w:hAnsiTheme="minorHAnsi" w:cstheme="minorHAnsi"/>
          <w:sz w:val="28"/>
          <w:szCs w:val="28"/>
          <w:lang w:val="es-AR"/>
        </w:rPr>
      </w:pPr>
    </w:p>
    <w:p w14:paraId="5884791D" w14:textId="77777777" w:rsidR="005F37CF" w:rsidRPr="00D26DDB" w:rsidRDefault="005F37CF" w:rsidP="00290D1D">
      <w:pPr>
        <w:pStyle w:val="Textoindependiente"/>
        <w:tabs>
          <w:tab w:val="left" w:pos="426"/>
        </w:tabs>
        <w:spacing w:line="276" w:lineRule="auto"/>
        <w:rPr>
          <w:rFonts w:asciiTheme="minorHAnsi" w:hAnsiTheme="minorHAnsi" w:cstheme="minorHAnsi"/>
          <w:sz w:val="28"/>
          <w:szCs w:val="28"/>
          <w:lang w:val="es-AR"/>
        </w:rPr>
      </w:pPr>
    </w:p>
    <w:p w14:paraId="0E69EC80" w14:textId="10A2B355" w:rsidR="00BB4137" w:rsidRPr="00D26DDB" w:rsidRDefault="00BB4137" w:rsidP="00290D1D">
      <w:pPr>
        <w:pStyle w:val="Textoindependiente"/>
        <w:tabs>
          <w:tab w:val="left" w:pos="426"/>
        </w:tabs>
        <w:spacing w:line="276" w:lineRule="auto"/>
        <w:rPr>
          <w:rFonts w:asciiTheme="minorHAnsi" w:hAnsiTheme="minorHAnsi" w:cstheme="minorHAnsi"/>
          <w:sz w:val="28"/>
          <w:szCs w:val="28"/>
          <w:lang w:val="es-AR"/>
        </w:rPr>
      </w:pPr>
    </w:p>
    <w:p w14:paraId="4CC68CA2" w14:textId="780E0B00" w:rsidR="00BB4137" w:rsidRPr="00D26DDB" w:rsidRDefault="00BB4137" w:rsidP="00290D1D">
      <w:pPr>
        <w:pStyle w:val="Textoindependiente"/>
        <w:tabs>
          <w:tab w:val="left" w:pos="426"/>
        </w:tabs>
        <w:spacing w:line="276" w:lineRule="auto"/>
        <w:rPr>
          <w:rFonts w:asciiTheme="minorHAnsi" w:hAnsiTheme="minorHAnsi" w:cstheme="minorHAnsi"/>
          <w:sz w:val="28"/>
          <w:szCs w:val="28"/>
          <w:lang w:val="es-AR"/>
        </w:rPr>
      </w:pPr>
    </w:p>
    <w:p w14:paraId="4DC8EB45" w14:textId="77777777" w:rsidR="00BB4137" w:rsidRPr="00D26DDB" w:rsidRDefault="00BB4137" w:rsidP="00290D1D">
      <w:pPr>
        <w:pStyle w:val="Textoindependiente"/>
        <w:tabs>
          <w:tab w:val="left" w:pos="426"/>
        </w:tabs>
        <w:spacing w:line="276" w:lineRule="auto"/>
        <w:rPr>
          <w:rFonts w:asciiTheme="minorHAnsi" w:hAnsiTheme="minorHAnsi" w:cstheme="minorHAnsi"/>
          <w:sz w:val="28"/>
          <w:szCs w:val="28"/>
          <w:lang w:val="es-AR"/>
        </w:rPr>
      </w:pPr>
    </w:p>
    <w:p w14:paraId="7CB17CFE" w14:textId="015EC3A1" w:rsidR="00BB4137" w:rsidRPr="00D26DDB" w:rsidRDefault="00BF4D42" w:rsidP="00290D1D">
      <w:pPr>
        <w:tabs>
          <w:tab w:val="left" w:pos="426"/>
          <w:tab w:val="left" w:pos="7655"/>
        </w:tabs>
        <w:spacing w:line="276" w:lineRule="auto"/>
        <w:ind w:right="14"/>
        <w:jc w:val="center"/>
        <w:rPr>
          <w:rFonts w:asciiTheme="minorHAnsi" w:hAnsiTheme="minorHAnsi" w:cstheme="minorHAnsi"/>
          <w:b/>
          <w:sz w:val="28"/>
          <w:szCs w:val="28"/>
          <w:lang w:val="es-AR"/>
        </w:rPr>
      </w:pPr>
      <w:r>
        <w:rPr>
          <w:rFonts w:asciiTheme="minorHAnsi" w:hAnsiTheme="minorHAnsi" w:cstheme="minorHAnsi"/>
          <w:b/>
          <w:sz w:val="28"/>
          <w:szCs w:val="28"/>
          <w:lang w:val="es-AR"/>
        </w:rPr>
        <w:t>UNIVERSIDAD NACIONAL DE GENERAL SAN MARTÍN</w:t>
      </w:r>
    </w:p>
    <w:p w14:paraId="3606A1BE" w14:textId="77777777" w:rsidR="00AC4F53" w:rsidRPr="00D26DDB" w:rsidRDefault="00AC4F53" w:rsidP="00290D1D">
      <w:pPr>
        <w:tabs>
          <w:tab w:val="left" w:pos="426"/>
          <w:tab w:val="left" w:pos="7655"/>
        </w:tabs>
        <w:spacing w:line="276" w:lineRule="auto"/>
        <w:ind w:right="14"/>
        <w:jc w:val="center"/>
        <w:rPr>
          <w:rFonts w:asciiTheme="minorHAnsi" w:hAnsiTheme="minorHAnsi" w:cstheme="minorHAnsi"/>
          <w:b/>
          <w:sz w:val="28"/>
          <w:szCs w:val="28"/>
          <w:lang w:val="es-AR"/>
        </w:rPr>
      </w:pPr>
    </w:p>
    <w:p w14:paraId="694FB428" w14:textId="3CBB0275" w:rsidR="003918BA" w:rsidRPr="00D26DDB" w:rsidRDefault="000052F2" w:rsidP="00290D1D">
      <w:pPr>
        <w:tabs>
          <w:tab w:val="left" w:pos="426"/>
          <w:tab w:val="left" w:pos="7655"/>
        </w:tabs>
        <w:spacing w:line="276" w:lineRule="auto"/>
        <w:ind w:right="14"/>
        <w:jc w:val="center"/>
        <w:rPr>
          <w:rFonts w:asciiTheme="minorHAnsi" w:hAnsiTheme="minorHAnsi" w:cstheme="minorHAnsi"/>
          <w:b/>
          <w:sz w:val="28"/>
          <w:szCs w:val="28"/>
          <w:lang w:val="es-AR"/>
        </w:rPr>
      </w:pPr>
      <w:r w:rsidRPr="00D26DDB">
        <w:rPr>
          <w:rFonts w:asciiTheme="minorHAnsi" w:hAnsiTheme="minorHAnsi" w:cstheme="minorHAnsi"/>
          <w:b/>
          <w:sz w:val="28"/>
          <w:szCs w:val="28"/>
          <w:lang w:val="es-AR"/>
        </w:rPr>
        <w:t>IN</w:t>
      </w:r>
      <w:r w:rsidR="00AC4F53" w:rsidRPr="00D26DDB">
        <w:rPr>
          <w:rFonts w:asciiTheme="minorHAnsi" w:hAnsiTheme="minorHAnsi" w:cstheme="minorHAnsi"/>
          <w:b/>
          <w:sz w:val="28"/>
          <w:szCs w:val="28"/>
          <w:lang w:val="es-AR"/>
        </w:rPr>
        <w:t>STITUTO DE CALIDAD INDUSTRIA</w:t>
      </w:r>
      <w:r w:rsidRPr="00D26DDB">
        <w:rPr>
          <w:rFonts w:asciiTheme="minorHAnsi" w:hAnsiTheme="minorHAnsi" w:cstheme="minorHAnsi"/>
          <w:b/>
          <w:sz w:val="28"/>
          <w:szCs w:val="28"/>
          <w:lang w:val="es-AR"/>
        </w:rPr>
        <w:t>L</w:t>
      </w:r>
    </w:p>
    <w:p w14:paraId="31BF42F7" w14:textId="77777777" w:rsidR="003918BA" w:rsidRPr="00D26DDB" w:rsidRDefault="003918BA" w:rsidP="00290D1D">
      <w:pPr>
        <w:pStyle w:val="Textoindependiente"/>
        <w:tabs>
          <w:tab w:val="left" w:pos="426"/>
        </w:tabs>
        <w:spacing w:line="276" w:lineRule="auto"/>
        <w:ind w:right="14"/>
        <w:jc w:val="center"/>
        <w:rPr>
          <w:rFonts w:asciiTheme="minorHAnsi" w:hAnsiTheme="minorHAnsi" w:cstheme="minorHAnsi"/>
          <w:b/>
          <w:sz w:val="28"/>
          <w:szCs w:val="28"/>
          <w:lang w:val="es-AR"/>
        </w:rPr>
      </w:pPr>
    </w:p>
    <w:p w14:paraId="0E9C334D" w14:textId="7C0212DA" w:rsidR="003918BA" w:rsidRPr="00D26DDB" w:rsidRDefault="003918BA" w:rsidP="00290D1D">
      <w:pPr>
        <w:pStyle w:val="Textoindependiente"/>
        <w:tabs>
          <w:tab w:val="left" w:pos="426"/>
        </w:tabs>
        <w:spacing w:line="276" w:lineRule="auto"/>
        <w:ind w:right="14"/>
        <w:jc w:val="center"/>
        <w:rPr>
          <w:rFonts w:asciiTheme="minorHAnsi" w:hAnsiTheme="minorHAnsi" w:cstheme="minorHAnsi"/>
          <w:b/>
          <w:sz w:val="28"/>
          <w:szCs w:val="28"/>
          <w:lang w:val="es-AR"/>
        </w:rPr>
      </w:pPr>
    </w:p>
    <w:p w14:paraId="1968D9BB" w14:textId="1D36E4BA" w:rsidR="003918BA" w:rsidRPr="00D26DDB" w:rsidRDefault="003918BA" w:rsidP="00290D1D">
      <w:pPr>
        <w:pStyle w:val="Textoindependiente"/>
        <w:tabs>
          <w:tab w:val="left" w:pos="426"/>
        </w:tabs>
        <w:spacing w:line="276" w:lineRule="auto"/>
        <w:ind w:right="14"/>
        <w:jc w:val="center"/>
        <w:rPr>
          <w:rFonts w:asciiTheme="minorHAnsi" w:hAnsiTheme="minorHAnsi" w:cstheme="minorHAnsi"/>
          <w:b/>
          <w:sz w:val="28"/>
          <w:szCs w:val="28"/>
          <w:lang w:val="es-AR"/>
        </w:rPr>
      </w:pPr>
    </w:p>
    <w:p w14:paraId="66759CB8" w14:textId="7DE49663" w:rsidR="003918BA" w:rsidRPr="00D26DDB" w:rsidRDefault="003918BA" w:rsidP="00290D1D">
      <w:pPr>
        <w:pStyle w:val="Textoindependiente"/>
        <w:tabs>
          <w:tab w:val="left" w:pos="426"/>
        </w:tabs>
        <w:spacing w:line="276" w:lineRule="auto"/>
        <w:ind w:right="14"/>
        <w:jc w:val="center"/>
        <w:rPr>
          <w:rFonts w:asciiTheme="minorHAnsi" w:hAnsiTheme="minorHAnsi" w:cstheme="minorHAnsi"/>
          <w:b/>
          <w:sz w:val="28"/>
          <w:szCs w:val="28"/>
          <w:lang w:val="es-AR"/>
        </w:rPr>
      </w:pPr>
    </w:p>
    <w:p w14:paraId="77068756" w14:textId="42B61D6B" w:rsidR="009E2EA4" w:rsidRPr="00D26DDB" w:rsidRDefault="00BB4137" w:rsidP="00290D1D">
      <w:pPr>
        <w:tabs>
          <w:tab w:val="left" w:pos="426"/>
        </w:tabs>
        <w:spacing w:line="276" w:lineRule="auto"/>
        <w:ind w:right="14"/>
        <w:jc w:val="center"/>
        <w:rPr>
          <w:rFonts w:asciiTheme="minorHAnsi" w:hAnsiTheme="minorHAnsi" w:cstheme="minorHAnsi"/>
          <w:b/>
          <w:color w:val="000000" w:themeColor="text1"/>
          <w:sz w:val="28"/>
          <w:szCs w:val="28"/>
          <w:lang w:val="es-AR"/>
        </w:rPr>
      </w:pPr>
      <w:r w:rsidRPr="00D26DDB">
        <w:rPr>
          <w:rFonts w:asciiTheme="minorHAnsi" w:hAnsiTheme="minorHAnsi" w:cstheme="minorHAnsi"/>
          <w:b/>
          <w:color w:val="000000" w:themeColor="text1"/>
          <w:sz w:val="28"/>
          <w:szCs w:val="28"/>
          <w:lang w:val="es-AR"/>
        </w:rPr>
        <w:t>ESPECIALIZACIÓN</w:t>
      </w:r>
      <w:r w:rsidR="006F709C">
        <w:rPr>
          <w:rFonts w:asciiTheme="minorHAnsi" w:hAnsiTheme="minorHAnsi" w:cstheme="minorHAnsi"/>
          <w:b/>
          <w:color w:val="000000" w:themeColor="text1"/>
          <w:sz w:val="28"/>
          <w:szCs w:val="28"/>
          <w:lang w:val="es-AR"/>
        </w:rPr>
        <w:t xml:space="preserve"> EN</w:t>
      </w:r>
    </w:p>
    <w:p w14:paraId="6AD5B3FF" w14:textId="77777777" w:rsidR="00F01FDC" w:rsidRPr="00D26DDB" w:rsidRDefault="00F01FDC" w:rsidP="00290D1D">
      <w:pPr>
        <w:tabs>
          <w:tab w:val="left" w:pos="426"/>
        </w:tabs>
        <w:spacing w:line="276" w:lineRule="auto"/>
        <w:ind w:right="14"/>
        <w:jc w:val="center"/>
        <w:rPr>
          <w:rFonts w:asciiTheme="minorHAnsi" w:hAnsiTheme="minorHAnsi" w:cstheme="minorHAnsi"/>
          <w:b/>
          <w:color w:val="000000" w:themeColor="text1"/>
          <w:sz w:val="28"/>
          <w:szCs w:val="28"/>
          <w:lang w:val="es-AR"/>
        </w:rPr>
      </w:pPr>
    </w:p>
    <w:p w14:paraId="4B5B6492" w14:textId="72AD9A66" w:rsidR="009E2EA4" w:rsidRPr="00D26DDB" w:rsidRDefault="00BB4137" w:rsidP="00290D1D">
      <w:pPr>
        <w:tabs>
          <w:tab w:val="left" w:pos="426"/>
        </w:tabs>
        <w:spacing w:line="276" w:lineRule="auto"/>
        <w:ind w:right="14"/>
        <w:jc w:val="center"/>
        <w:rPr>
          <w:rFonts w:asciiTheme="minorHAnsi" w:hAnsiTheme="minorHAnsi" w:cstheme="minorHAnsi"/>
          <w:b/>
          <w:color w:val="000000" w:themeColor="text1"/>
          <w:sz w:val="28"/>
          <w:szCs w:val="28"/>
          <w:lang w:val="es-AR"/>
        </w:rPr>
      </w:pPr>
      <w:r w:rsidRPr="00D26DDB">
        <w:rPr>
          <w:rFonts w:asciiTheme="minorHAnsi" w:hAnsiTheme="minorHAnsi" w:cstheme="minorHAnsi"/>
          <w:b/>
          <w:color w:val="000000" w:themeColor="text1"/>
          <w:sz w:val="28"/>
          <w:szCs w:val="28"/>
          <w:lang w:val="es-AR"/>
        </w:rPr>
        <w:t>CALIDAD</w:t>
      </w:r>
      <w:r w:rsidR="002E02C3" w:rsidRPr="00D26DDB">
        <w:rPr>
          <w:rFonts w:asciiTheme="minorHAnsi" w:hAnsiTheme="minorHAnsi" w:cstheme="minorHAnsi"/>
          <w:b/>
          <w:color w:val="000000" w:themeColor="text1"/>
          <w:sz w:val="28"/>
          <w:szCs w:val="28"/>
          <w:lang w:val="es-AR"/>
        </w:rPr>
        <w:t xml:space="preserve"> PARA LA</w:t>
      </w:r>
      <w:r w:rsidRPr="00D26DDB">
        <w:rPr>
          <w:rFonts w:asciiTheme="minorHAnsi" w:hAnsiTheme="minorHAnsi" w:cstheme="minorHAnsi"/>
          <w:b/>
          <w:color w:val="000000" w:themeColor="text1"/>
          <w:sz w:val="28"/>
          <w:szCs w:val="28"/>
          <w:lang w:val="es-AR"/>
        </w:rPr>
        <w:t xml:space="preserve"> INDUSTRIA 4.0</w:t>
      </w:r>
    </w:p>
    <w:p w14:paraId="2624E36F" w14:textId="4A4EDDE2" w:rsidR="0099478C" w:rsidRPr="00D26DDB" w:rsidRDefault="0099478C" w:rsidP="00290D1D">
      <w:pPr>
        <w:tabs>
          <w:tab w:val="left" w:pos="426"/>
        </w:tabs>
        <w:spacing w:line="276" w:lineRule="auto"/>
        <w:ind w:right="14"/>
        <w:jc w:val="center"/>
        <w:rPr>
          <w:rFonts w:asciiTheme="minorHAnsi" w:hAnsiTheme="minorHAnsi" w:cstheme="minorHAnsi"/>
          <w:b/>
          <w:sz w:val="28"/>
          <w:szCs w:val="28"/>
          <w:lang w:val="es-AR"/>
        </w:rPr>
      </w:pPr>
      <w:r w:rsidRPr="00D26DDB">
        <w:rPr>
          <w:rFonts w:asciiTheme="minorHAnsi" w:hAnsiTheme="minorHAnsi" w:cstheme="minorHAnsi"/>
          <w:b/>
          <w:sz w:val="28"/>
          <w:szCs w:val="28"/>
          <w:lang w:val="es-AR"/>
        </w:rPr>
        <w:br w:type="page"/>
      </w:r>
    </w:p>
    <w:p w14:paraId="47E30D33" w14:textId="77777777" w:rsidR="007D32E6" w:rsidRPr="00E4340A" w:rsidRDefault="007D32E6" w:rsidP="00631D7A">
      <w:pPr>
        <w:pStyle w:val="Ttulo2"/>
        <w:numPr>
          <w:ilvl w:val="0"/>
          <w:numId w:val="9"/>
        </w:numPr>
        <w:tabs>
          <w:tab w:val="left" w:pos="426"/>
          <w:tab w:val="left" w:pos="993"/>
          <w:tab w:val="left" w:pos="1289"/>
          <w:tab w:val="left" w:pos="1290"/>
        </w:tabs>
        <w:rPr>
          <w:rFonts w:asciiTheme="minorHAnsi" w:hAnsiTheme="minorHAnsi" w:cstheme="minorHAnsi"/>
          <w:b w:val="0"/>
          <w:sz w:val="22"/>
          <w:szCs w:val="22"/>
        </w:rPr>
      </w:pPr>
      <w:r w:rsidRPr="00E4340A">
        <w:rPr>
          <w:rFonts w:asciiTheme="minorHAnsi" w:hAnsiTheme="minorHAnsi" w:cstheme="minorHAnsi"/>
        </w:rPr>
        <w:lastRenderedPageBreak/>
        <w:t>IDENTIFICACIÓN DE LA CARRERA</w:t>
      </w:r>
      <w:r w:rsidRPr="00E4340A">
        <w:rPr>
          <w:rFonts w:asciiTheme="minorHAnsi" w:hAnsiTheme="minorHAnsi" w:cstheme="minorHAnsi"/>
          <w:sz w:val="22"/>
          <w:szCs w:val="22"/>
        </w:rPr>
        <w:tab/>
      </w:r>
    </w:p>
    <w:p w14:paraId="6C7E387D" w14:textId="77777777" w:rsidR="007D32E6" w:rsidRPr="00E4340A" w:rsidRDefault="007D32E6" w:rsidP="00A22B38">
      <w:pPr>
        <w:tabs>
          <w:tab w:val="left" w:pos="426"/>
          <w:tab w:val="left" w:pos="1134"/>
        </w:tabs>
        <w:rPr>
          <w:rFonts w:asciiTheme="minorHAnsi" w:hAnsiTheme="minorHAnsi" w:cstheme="minorHAnsi"/>
          <w:b/>
        </w:rPr>
      </w:pPr>
    </w:p>
    <w:p w14:paraId="4F10A01D" w14:textId="79CF6918" w:rsidR="007D32E6" w:rsidRPr="00A22B38" w:rsidRDefault="007D32E6" w:rsidP="00A22B38">
      <w:pPr>
        <w:tabs>
          <w:tab w:val="left" w:pos="426"/>
          <w:tab w:val="left" w:pos="1134"/>
        </w:tabs>
        <w:ind w:left="709"/>
        <w:rPr>
          <w:rFonts w:asciiTheme="minorHAnsi" w:hAnsiTheme="minorHAnsi" w:cstheme="minorHAnsi"/>
          <w:b/>
        </w:rPr>
      </w:pPr>
      <w:r w:rsidRPr="00E4340A">
        <w:rPr>
          <w:rFonts w:asciiTheme="minorHAnsi" w:hAnsiTheme="minorHAnsi" w:cstheme="minorHAnsi"/>
          <w:b/>
        </w:rPr>
        <w:t>1.1 DENOMINACIÓN DE LA CARRERA</w:t>
      </w:r>
    </w:p>
    <w:p w14:paraId="400C7AD4" w14:textId="6F960BC6" w:rsidR="007D32E6" w:rsidRDefault="007D32E6" w:rsidP="00A22B38">
      <w:pPr>
        <w:tabs>
          <w:tab w:val="left" w:pos="426"/>
        </w:tabs>
        <w:ind w:left="709" w:right="911"/>
        <w:rPr>
          <w:rFonts w:asciiTheme="minorHAnsi" w:hAnsiTheme="minorHAnsi" w:cstheme="minorHAnsi"/>
          <w:color w:val="000000" w:themeColor="text1"/>
          <w:szCs w:val="18"/>
        </w:rPr>
      </w:pPr>
      <w:r w:rsidRPr="00E4340A">
        <w:rPr>
          <w:rFonts w:asciiTheme="minorHAnsi" w:hAnsiTheme="minorHAnsi" w:cstheme="minorHAnsi"/>
          <w:color w:val="000000" w:themeColor="text1"/>
          <w:szCs w:val="18"/>
        </w:rPr>
        <w:tab/>
      </w:r>
      <w:r w:rsidR="00CB473B">
        <w:rPr>
          <w:rFonts w:asciiTheme="minorHAnsi" w:hAnsiTheme="minorHAnsi" w:cstheme="minorHAnsi"/>
          <w:color w:val="000000" w:themeColor="text1"/>
          <w:szCs w:val="18"/>
        </w:rPr>
        <w:tab/>
      </w:r>
      <w:r>
        <w:rPr>
          <w:rFonts w:asciiTheme="minorHAnsi" w:hAnsiTheme="minorHAnsi" w:cstheme="minorHAnsi"/>
          <w:color w:val="000000" w:themeColor="text1"/>
          <w:szCs w:val="18"/>
        </w:rPr>
        <w:t xml:space="preserve">Especialización en </w:t>
      </w:r>
      <w:r w:rsidRPr="00E4340A">
        <w:rPr>
          <w:rFonts w:asciiTheme="minorHAnsi" w:hAnsiTheme="minorHAnsi" w:cstheme="minorHAnsi"/>
          <w:color w:val="000000" w:themeColor="text1"/>
          <w:szCs w:val="18"/>
        </w:rPr>
        <w:t xml:space="preserve">Calidad para la Industria 4.0 </w:t>
      </w:r>
    </w:p>
    <w:p w14:paraId="331EF2F7" w14:textId="77777777" w:rsidR="00A22B38" w:rsidRPr="00A22B38" w:rsidRDefault="00A22B38" w:rsidP="00A22B38">
      <w:pPr>
        <w:tabs>
          <w:tab w:val="left" w:pos="426"/>
        </w:tabs>
        <w:ind w:right="911"/>
        <w:rPr>
          <w:rFonts w:asciiTheme="minorHAnsi" w:hAnsiTheme="minorHAnsi" w:cstheme="minorHAnsi"/>
          <w:color w:val="000000" w:themeColor="text1"/>
          <w:szCs w:val="18"/>
        </w:rPr>
      </w:pPr>
    </w:p>
    <w:p w14:paraId="39D0EA1D" w14:textId="77777777" w:rsidR="007D32E6" w:rsidRPr="00E4340A" w:rsidRDefault="007D32E6" w:rsidP="00631D7A">
      <w:pPr>
        <w:pStyle w:val="Ttulo2"/>
        <w:numPr>
          <w:ilvl w:val="1"/>
          <w:numId w:val="9"/>
        </w:numPr>
        <w:tabs>
          <w:tab w:val="left" w:pos="426"/>
          <w:tab w:val="left" w:pos="1134"/>
          <w:tab w:val="left" w:pos="2407"/>
        </w:tabs>
        <w:ind w:left="709" w:firstLine="0"/>
        <w:rPr>
          <w:rFonts w:asciiTheme="minorHAnsi" w:hAnsiTheme="minorHAnsi" w:cstheme="minorHAnsi"/>
          <w:sz w:val="22"/>
          <w:szCs w:val="22"/>
        </w:rPr>
      </w:pPr>
      <w:r w:rsidRPr="00E4340A">
        <w:rPr>
          <w:rFonts w:asciiTheme="minorHAnsi" w:hAnsiTheme="minorHAnsi" w:cstheme="minorHAnsi"/>
          <w:sz w:val="22"/>
          <w:szCs w:val="22"/>
        </w:rPr>
        <w:t>DENOMINACIÓN DE LA TITULACIÓN A OTORGAR</w:t>
      </w:r>
    </w:p>
    <w:p w14:paraId="5319D5A1" w14:textId="455BA9E6" w:rsidR="007D32E6" w:rsidRPr="00E4340A" w:rsidRDefault="007D32E6" w:rsidP="00A22B38">
      <w:pPr>
        <w:pStyle w:val="Ttulo2"/>
        <w:tabs>
          <w:tab w:val="left" w:pos="426"/>
          <w:tab w:val="left" w:pos="993"/>
          <w:tab w:val="left" w:pos="2407"/>
        </w:tabs>
        <w:ind w:left="1418"/>
        <w:rPr>
          <w:rFonts w:asciiTheme="minorHAnsi" w:hAnsiTheme="minorHAnsi" w:cstheme="minorHAnsi"/>
          <w:b w:val="0"/>
          <w:bCs w:val="0"/>
          <w:color w:val="000000" w:themeColor="text1"/>
          <w:sz w:val="22"/>
          <w:szCs w:val="22"/>
        </w:rPr>
      </w:pPr>
      <w:r w:rsidRPr="00E4340A">
        <w:rPr>
          <w:rFonts w:asciiTheme="minorHAnsi" w:hAnsiTheme="minorHAnsi" w:cstheme="minorHAnsi"/>
          <w:b w:val="0"/>
          <w:bCs w:val="0"/>
          <w:color w:val="000000" w:themeColor="text1"/>
          <w:sz w:val="22"/>
          <w:szCs w:val="22"/>
        </w:rPr>
        <w:t>Especialista en Calidad para la Industria 4.0</w:t>
      </w:r>
    </w:p>
    <w:p w14:paraId="21255749" w14:textId="77777777" w:rsidR="007D32E6" w:rsidRPr="00E4340A" w:rsidRDefault="007D32E6" w:rsidP="00A22B38">
      <w:pPr>
        <w:pStyle w:val="Textoindependiente"/>
        <w:tabs>
          <w:tab w:val="left" w:pos="426"/>
          <w:tab w:val="left" w:pos="993"/>
        </w:tabs>
        <w:ind w:left="709"/>
        <w:rPr>
          <w:rFonts w:asciiTheme="minorHAnsi" w:hAnsiTheme="minorHAnsi" w:cstheme="minorHAnsi"/>
          <w:sz w:val="22"/>
          <w:szCs w:val="22"/>
        </w:rPr>
      </w:pPr>
    </w:p>
    <w:p w14:paraId="30923E2C" w14:textId="77777777" w:rsidR="007D32E6" w:rsidRPr="00E4340A" w:rsidRDefault="007D32E6" w:rsidP="00A22B38">
      <w:pPr>
        <w:pStyle w:val="Textoindependiente"/>
        <w:tabs>
          <w:tab w:val="left" w:pos="426"/>
          <w:tab w:val="left" w:pos="993"/>
        </w:tabs>
        <w:ind w:left="709"/>
        <w:rPr>
          <w:rFonts w:asciiTheme="minorHAnsi" w:hAnsiTheme="minorHAnsi" w:cstheme="minorHAnsi"/>
          <w:b/>
          <w:bCs/>
          <w:sz w:val="22"/>
          <w:szCs w:val="22"/>
        </w:rPr>
      </w:pPr>
      <w:r w:rsidRPr="00E4340A">
        <w:rPr>
          <w:rFonts w:asciiTheme="minorHAnsi" w:hAnsiTheme="minorHAnsi" w:cstheme="minorHAnsi"/>
          <w:b/>
          <w:bCs/>
          <w:sz w:val="22"/>
          <w:szCs w:val="22"/>
        </w:rPr>
        <w:t>1.3. NIVEL DE LA CARRERA</w:t>
      </w:r>
    </w:p>
    <w:p w14:paraId="1D8ED491" w14:textId="383D3BCE" w:rsidR="007D32E6" w:rsidRDefault="007D32E6" w:rsidP="00A22B38">
      <w:pPr>
        <w:pStyle w:val="Prrafodelista"/>
        <w:tabs>
          <w:tab w:val="left" w:pos="426"/>
          <w:tab w:val="left" w:pos="1134"/>
        </w:tabs>
        <w:ind w:left="709" w:firstLine="0"/>
        <w:rPr>
          <w:rFonts w:asciiTheme="minorHAnsi" w:hAnsiTheme="minorHAnsi" w:cstheme="minorHAnsi"/>
          <w:b/>
        </w:rPr>
      </w:pPr>
      <w:r w:rsidRPr="00E4340A">
        <w:rPr>
          <w:rFonts w:asciiTheme="minorHAnsi" w:hAnsiTheme="minorHAnsi" w:cstheme="minorHAnsi"/>
        </w:rPr>
        <w:tab/>
      </w:r>
      <w:r>
        <w:rPr>
          <w:rFonts w:asciiTheme="minorHAnsi" w:hAnsiTheme="minorHAnsi" w:cstheme="minorHAnsi"/>
        </w:rPr>
        <w:tab/>
      </w:r>
      <w:r w:rsidRPr="00E4340A">
        <w:rPr>
          <w:rFonts w:asciiTheme="minorHAnsi" w:hAnsiTheme="minorHAnsi" w:cstheme="minorHAnsi"/>
        </w:rPr>
        <w:t>Posgrado</w:t>
      </w:r>
      <w:r w:rsidRPr="00E4340A">
        <w:rPr>
          <w:rFonts w:asciiTheme="minorHAnsi" w:hAnsiTheme="minorHAnsi" w:cstheme="minorHAnsi"/>
          <w:b/>
        </w:rPr>
        <w:t xml:space="preserve"> </w:t>
      </w:r>
    </w:p>
    <w:p w14:paraId="202C2129" w14:textId="77777777" w:rsidR="00A22B38" w:rsidRPr="00A22B38" w:rsidRDefault="00A22B38" w:rsidP="00A22B38">
      <w:pPr>
        <w:pStyle w:val="Prrafodelista"/>
        <w:tabs>
          <w:tab w:val="left" w:pos="426"/>
          <w:tab w:val="left" w:pos="1134"/>
        </w:tabs>
        <w:ind w:left="709" w:firstLine="0"/>
        <w:rPr>
          <w:rFonts w:asciiTheme="minorHAnsi" w:hAnsiTheme="minorHAnsi" w:cstheme="minorHAnsi"/>
          <w:b/>
        </w:rPr>
      </w:pPr>
    </w:p>
    <w:p w14:paraId="0B7D7EE5" w14:textId="77777777" w:rsidR="007D32E6" w:rsidRPr="00E4340A" w:rsidRDefault="007D32E6" w:rsidP="00631D7A">
      <w:pPr>
        <w:pStyle w:val="Ttulo2"/>
        <w:numPr>
          <w:ilvl w:val="1"/>
          <w:numId w:val="10"/>
        </w:numPr>
        <w:tabs>
          <w:tab w:val="left" w:pos="426"/>
          <w:tab w:val="left" w:pos="1134"/>
          <w:tab w:val="left" w:pos="2354"/>
        </w:tabs>
        <w:ind w:left="709" w:firstLine="0"/>
        <w:rPr>
          <w:rFonts w:asciiTheme="minorHAnsi" w:hAnsiTheme="minorHAnsi" w:cstheme="minorHAnsi"/>
          <w:sz w:val="22"/>
          <w:szCs w:val="22"/>
        </w:rPr>
      </w:pPr>
      <w:r w:rsidRPr="00E4340A">
        <w:rPr>
          <w:rFonts w:asciiTheme="minorHAnsi" w:hAnsiTheme="minorHAnsi" w:cstheme="minorHAnsi"/>
          <w:sz w:val="22"/>
          <w:szCs w:val="22"/>
        </w:rPr>
        <w:t>MODALIDAD DE DICTADO</w:t>
      </w:r>
    </w:p>
    <w:p w14:paraId="217549E9" w14:textId="77777777" w:rsidR="007D32E6" w:rsidRPr="00E4340A" w:rsidRDefault="007D32E6" w:rsidP="00A22B38">
      <w:pPr>
        <w:pStyle w:val="Textoindependiente"/>
        <w:tabs>
          <w:tab w:val="left" w:pos="426"/>
          <w:tab w:val="left" w:pos="993"/>
        </w:tabs>
        <w:ind w:left="1418"/>
        <w:rPr>
          <w:rFonts w:asciiTheme="minorHAnsi" w:hAnsiTheme="minorHAnsi" w:cstheme="minorHAnsi"/>
          <w:sz w:val="22"/>
          <w:szCs w:val="22"/>
        </w:rPr>
      </w:pPr>
      <w:r w:rsidRPr="00E4340A">
        <w:rPr>
          <w:rFonts w:asciiTheme="minorHAnsi" w:hAnsiTheme="minorHAnsi" w:cstheme="minorHAnsi"/>
          <w:sz w:val="22"/>
          <w:szCs w:val="22"/>
        </w:rPr>
        <w:tab/>
        <w:t>A distancia, con</w:t>
      </w:r>
      <w:r>
        <w:rPr>
          <w:rFonts w:asciiTheme="minorHAnsi" w:hAnsiTheme="minorHAnsi" w:cstheme="minorHAnsi"/>
          <w:sz w:val="22"/>
          <w:szCs w:val="22"/>
        </w:rPr>
        <w:t xml:space="preserve"> una </w:t>
      </w:r>
      <w:r w:rsidRPr="00E4340A">
        <w:rPr>
          <w:rFonts w:asciiTheme="minorHAnsi" w:hAnsiTheme="minorHAnsi" w:cstheme="minorHAnsi"/>
          <w:sz w:val="22"/>
          <w:szCs w:val="22"/>
        </w:rPr>
        <w:t>semana intensiva</w:t>
      </w:r>
      <w:r>
        <w:rPr>
          <w:rFonts w:asciiTheme="minorHAnsi" w:hAnsiTheme="minorHAnsi" w:cstheme="minorHAnsi"/>
          <w:sz w:val="22"/>
          <w:szCs w:val="22"/>
        </w:rPr>
        <w:t xml:space="preserve"> de asistencia</w:t>
      </w:r>
      <w:r w:rsidRPr="00E4340A">
        <w:rPr>
          <w:rFonts w:asciiTheme="minorHAnsi" w:hAnsiTheme="minorHAnsi" w:cstheme="minorHAnsi"/>
          <w:sz w:val="22"/>
          <w:szCs w:val="22"/>
        </w:rPr>
        <w:t xml:space="preserve"> presencial</w:t>
      </w:r>
    </w:p>
    <w:p w14:paraId="61DB3644" w14:textId="77777777" w:rsidR="007D32E6" w:rsidRPr="00E4340A" w:rsidRDefault="007D32E6" w:rsidP="00A22B38">
      <w:pPr>
        <w:pStyle w:val="Textoindependiente"/>
        <w:tabs>
          <w:tab w:val="left" w:pos="426"/>
          <w:tab w:val="left" w:pos="993"/>
        </w:tabs>
        <w:ind w:left="709"/>
        <w:rPr>
          <w:rFonts w:asciiTheme="minorHAnsi" w:hAnsiTheme="minorHAnsi" w:cstheme="minorHAnsi"/>
          <w:sz w:val="22"/>
          <w:szCs w:val="22"/>
        </w:rPr>
      </w:pPr>
    </w:p>
    <w:p w14:paraId="31BDB535" w14:textId="77777777" w:rsidR="007D32E6" w:rsidRPr="00E4340A" w:rsidRDefault="007D32E6" w:rsidP="00631D7A">
      <w:pPr>
        <w:pStyle w:val="Ttulo2"/>
        <w:numPr>
          <w:ilvl w:val="1"/>
          <w:numId w:val="10"/>
        </w:numPr>
        <w:tabs>
          <w:tab w:val="left" w:pos="426"/>
          <w:tab w:val="left" w:pos="1134"/>
          <w:tab w:val="left" w:pos="2363"/>
        </w:tabs>
        <w:ind w:left="709" w:firstLine="0"/>
        <w:rPr>
          <w:rFonts w:asciiTheme="minorHAnsi" w:hAnsiTheme="minorHAnsi" w:cstheme="minorHAnsi"/>
          <w:sz w:val="22"/>
          <w:szCs w:val="22"/>
        </w:rPr>
      </w:pPr>
      <w:r w:rsidRPr="00E4340A">
        <w:rPr>
          <w:rFonts w:asciiTheme="minorHAnsi" w:hAnsiTheme="minorHAnsi" w:cstheme="minorHAnsi"/>
          <w:sz w:val="22"/>
          <w:szCs w:val="22"/>
        </w:rPr>
        <w:t>CARGA HORARIA TOTAL Y DURACIÓN</w:t>
      </w:r>
    </w:p>
    <w:p w14:paraId="2C5D6889" w14:textId="77777777" w:rsidR="007D32E6" w:rsidRPr="00CB473B" w:rsidRDefault="007D32E6" w:rsidP="00CB473B">
      <w:pPr>
        <w:widowControl/>
        <w:adjustRightInd w:val="0"/>
        <w:ind w:left="1418" w:right="864"/>
        <w:jc w:val="both"/>
        <w:rPr>
          <w:rFonts w:asciiTheme="minorHAnsi" w:eastAsiaTheme="minorHAnsi" w:hAnsiTheme="minorHAnsi" w:cstheme="minorHAnsi"/>
          <w:color w:val="000000" w:themeColor="text1"/>
        </w:rPr>
      </w:pPr>
      <w:r w:rsidRPr="00CB473B">
        <w:rPr>
          <w:rFonts w:asciiTheme="minorHAnsi" w:eastAsiaTheme="minorHAnsi" w:hAnsiTheme="minorHAnsi" w:cstheme="minorHAnsi"/>
          <w:color w:val="000000" w:themeColor="text1"/>
        </w:rPr>
        <w:t>La carrera tendrá una duración de cuatro cuatrimestres.</w:t>
      </w:r>
    </w:p>
    <w:p w14:paraId="16801096" w14:textId="5FD58ACB" w:rsidR="007D32E6" w:rsidRPr="00CB473B" w:rsidRDefault="00CB473B" w:rsidP="00CB473B">
      <w:pPr>
        <w:widowControl/>
        <w:adjustRightInd w:val="0"/>
        <w:ind w:left="1418" w:right="864"/>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La c</w:t>
      </w:r>
      <w:r w:rsidR="007D32E6" w:rsidRPr="00CB473B">
        <w:rPr>
          <w:rFonts w:asciiTheme="minorHAnsi" w:eastAsiaTheme="minorHAnsi" w:hAnsiTheme="minorHAnsi" w:cstheme="minorHAnsi"/>
          <w:color w:val="000000" w:themeColor="text1"/>
        </w:rPr>
        <w:t>arga horaria total de actividades académicas</w:t>
      </w:r>
      <w:r>
        <w:rPr>
          <w:rFonts w:asciiTheme="minorHAnsi" w:eastAsiaTheme="minorHAnsi" w:hAnsiTheme="minorHAnsi" w:cstheme="minorHAnsi"/>
          <w:color w:val="000000" w:themeColor="text1"/>
        </w:rPr>
        <w:t xml:space="preserve"> será de </w:t>
      </w:r>
      <w:r w:rsidR="007D32E6" w:rsidRPr="00CB473B">
        <w:rPr>
          <w:rFonts w:asciiTheme="minorHAnsi" w:eastAsiaTheme="minorHAnsi" w:hAnsiTheme="minorHAnsi" w:cstheme="minorHAnsi"/>
          <w:color w:val="000000" w:themeColor="text1"/>
        </w:rPr>
        <w:t>1500 h, equivalente a 60 CRE</w:t>
      </w:r>
    </w:p>
    <w:p w14:paraId="4A09028A" w14:textId="77777777" w:rsidR="007D32E6" w:rsidRPr="00CB473B" w:rsidRDefault="007D32E6" w:rsidP="00CB473B">
      <w:pPr>
        <w:widowControl/>
        <w:adjustRightInd w:val="0"/>
        <w:ind w:left="1134" w:right="864"/>
        <w:jc w:val="both"/>
        <w:rPr>
          <w:rFonts w:asciiTheme="minorHAnsi" w:eastAsiaTheme="minorHAnsi" w:hAnsiTheme="minorHAnsi" w:cstheme="minorHAnsi"/>
          <w:color w:val="000000" w:themeColor="text1"/>
        </w:rPr>
      </w:pPr>
    </w:p>
    <w:tbl>
      <w:tblPr>
        <w:tblStyle w:val="Tablaconcuadrcula"/>
        <w:tblW w:w="0" w:type="auto"/>
        <w:tblInd w:w="1418" w:type="dxa"/>
        <w:tblLook w:val="04A0" w:firstRow="1" w:lastRow="0" w:firstColumn="1" w:lastColumn="0" w:noHBand="0" w:noVBand="1"/>
      </w:tblPr>
      <w:tblGrid>
        <w:gridCol w:w="2972"/>
        <w:gridCol w:w="3057"/>
      </w:tblGrid>
      <w:tr w:rsidR="005C183F" w:rsidRPr="00CB473B" w14:paraId="3F2DBFAD" w14:textId="77777777" w:rsidTr="00CB473B">
        <w:tc>
          <w:tcPr>
            <w:tcW w:w="2972" w:type="dxa"/>
            <w:vAlign w:val="center"/>
          </w:tcPr>
          <w:p w14:paraId="56B33CE0" w14:textId="78617834" w:rsidR="007D32E6" w:rsidRPr="00CB473B" w:rsidRDefault="007D32E6" w:rsidP="005C183F">
            <w:pPr>
              <w:widowControl/>
              <w:adjustRightInd w:val="0"/>
              <w:ind w:right="-3"/>
              <w:jc w:val="center"/>
              <w:rPr>
                <w:rFonts w:asciiTheme="minorHAnsi" w:eastAsiaTheme="minorHAnsi" w:hAnsiTheme="minorHAnsi" w:cstheme="minorHAnsi"/>
                <w:color w:val="000000" w:themeColor="text1"/>
              </w:rPr>
            </w:pPr>
            <w:r w:rsidRPr="00CB473B">
              <w:rPr>
                <w:rFonts w:asciiTheme="minorHAnsi" w:hAnsiTheme="minorHAnsi" w:cstheme="minorHAnsi"/>
                <w:color w:val="000000" w:themeColor="text1"/>
              </w:rPr>
              <w:t xml:space="preserve">Carga horaria total de </w:t>
            </w:r>
            <w:r w:rsidR="005C183F">
              <w:rPr>
                <w:rFonts w:asciiTheme="minorHAnsi" w:hAnsiTheme="minorHAnsi" w:cstheme="minorHAnsi"/>
                <w:color w:val="000000" w:themeColor="text1"/>
              </w:rPr>
              <w:t>i</w:t>
            </w:r>
            <w:r w:rsidRPr="00CB473B">
              <w:rPr>
                <w:rFonts w:asciiTheme="minorHAnsi" w:hAnsiTheme="minorHAnsi" w:cstheme="minorHAnsi"/>
                <w:color w:val="000000" w:themeColor="text1"/>
              </w:rPr>
              <w:t xml:space="preserve">nteracción </w:t>
            </w:r>
            <w:r w:rsidR="005C183F">
              <w:rPr>
                <w:rFonts w:asciiTheme="minorHAnsi" w:hAnsiTheme="minorHAnsi" w:cstheme="minorHAnsi"/>
                <w:color w:val="000000" w:themeColor="text1"/>
              </w:rPr>
              <w:t>p</w:t>
            </w:r>
            <w:r w:rsidRPr="00CB473B">
              <w:rPr>
                <w:rFonts w:asciiTheme="minorHAnsi" w:hAnsiTheme="minorHAnsi" w:cstheme="minorHAnsi"/>
                <w:color w:val="000000" w:themeColor="text1"/>
              </w:rPr>
              <w:t>edagógica</w:t>
            </w:r>
            <w:r w:rsidRPr="00CB473B">
              <w:rPr>
                <w:rStyle w:val="Refdenotaalpie"/>
                <w:rFonts w:asciiTheme="minorHAnsi" w:hAnsiTheme="minorHAnsi" w:cstheme="minorHAnsi"/>
                <w:color w:val="000000" w:themeColor="text1"/>
              </w:rPr>
              <w:footnoteReference w:id="2"/>
            </w:r>
          </w:p>
        </w:tc>
        <w:tc>
          <w:tcPr>
            <w:tcW w:w="3057" w:type="dxa"/>
            <w:vAlign w:val="center"/>
          </w:tcPr>
          <w:p w14:paraId="0B5B0DD1" w14:textId="5C106A02" w:rsidR="007D32E6" w:rsidRPr="00CB473B" w:rsidRDefault="007D32E6" w:rsidP="00CB473B">
            <w:pPr>
              <w:jc w:val="center"/>
              <w:rPr>
                <w:rFonts w:asciiTheme="minorHAnsi" w:eastAsiaTheme="minorHAnsi" w:hAnsiTheme="minorHAnsi" w:cstheme="minorHAnsi"/>
                <w:color w:val="000000" w:themeColor="text1"/>
              </w:rPr>
            </w:pPr>
            <w:r w:rsidRPr="00CB473B">
              <w:rPr>
                <w:rFonts w:asciiTheme="minorHAnsi" w:hAnsiTheme="minorHAnsi" w:cstheme="minorHAnsi"/>
                <w:color w:val="000000" w:themeColor="text1"/>
              </w:rPr>
              <w:t xml:space="preserve">Carga horaria total de </w:t>
            </w:r>
            <w:r w:rsidR="005C183F">
              <w:rPr>
                <w:rFonts w:asciiTheme="minorHAnsi" w:hAnsiTheme="minorHAnsi" w:cstheme="minorHAnsi"/>
                <w:color w:val="000000" w:themeColor="text1"/>
              </w:rPr>
              <w:t>t</w:t>
            </w:r>
            <w:r w:rsidRPr="00CB473B">
              <w:rPr>
                <w:rFonts w:asciiTheme="minorHAnsi" w:hAnsiTheme="minorHAnsi" w:cstheme="minorHAnsi"/>
                <w:color w:val="000000" w:themeColor="text1"/>
              </w:rPr>
              <w:t xml:space="preserve">rabajo </w:t>
            </w:r>
            <w:r w:rsidR="005C183F">
              <w:rPr>
                <w:rFonts w:asciiTheme="minorHAnsi" w:hAnsiTheme="minorHAnsi" w:cstheme="minorHAnsi"/>
                <w:color w:val="000000" w:themeColor="text1"/>
              </w:rPr>
              <w:t>a</w:t>
            </w:r>
            <w:r w:rsidRPr="00CB473B">
              <w:rPr>
                <w:rFonts w:asciiTheme="minorHAnsi" w:hAnsiTheme="minorHAnsi" w:cstheme="minorHAnsi"/>
                <w:color w:val="000000" w:themeColor="text1"/>
              </w:rPr>
              <w:t xml:space="preserve">utónomo del </w:t>
            </w:r>
            <w:r w:rsidR="005C183F">
              <w:rPr>
                <w:rFonts w:asciiTheme="minorHAnsi" w:hAnsiTheme="minorHAnsi" w:cstheme="minorHAnsi"/>
                <w:color w:val="000000" w:themeColor="text1"/>
              </w:rPr>
              <w:t>e</w:t>
            </w:r>
            <w:r w:rsidRPr="00CB473B">
              <w:rPr>
                <w:rFonts w:asciiTheme="minorHAnsi" w:hAnsiTheme="minorHAnsi" w:cstheme="minorHAnsi"/>
                <w:color w:val="000000" w:themeColor="text1"/>
              </w:rPr>
              <w:t>studiantado</w:t>
            </w:r>
          </w:p>
        </w:tc>
      </w:tr>
      <w:tr w:rsidR="005C183F" w:rsidRPr="00CB473B" w14:paraId="49C8BF0F" w14:textId="77777777" w:rsidTr="00CB473B">
        <w:tc>
          <w:tcPr>
            <w:tcW w:w="2972" w:type="dxa"/>
            <w:vAlign w:val="center"/>
          </w:tcPr>
          <w:p w14:paraId="591F24E4" w14:textId="09D17CA9" w:rsidR="007D32E6" w:rsidRPr="00CB473B" w:rsidRDefault="005C183F" w:rsidP="00CB473B">
            <w:pPr>
              <w:widowControl/>
              <w:adjustRightInd w:val="0"/>
              <w:ind w:left="1134" w:right="864"/>
              <w:jc w:val="center"/>
              <w:rPr>
                <w:rFonts w:asciiTheme="minorHAnsi" w:eastAsiaTheme="minorHAnsi" w:hAnsiTheme="minorHAnsi" w:cstheme="minorHAnsi"/>
                <w:color w:val="000000" w:themeColor="text1"/>
              </w:rPr>
            </w:pPr>
            <w:r w:rsidRPr="00CB473B">
              <w:rPr>
                <w:rFonts w:asciiTheme="minorHAnsi" w:hAnsiTheme="minorHAnsi" w:cstheme="minorHAnsi"/>
                <w:color w:val="000000" w:themeColor="text1"/>
              </w:rPr>
              <w:t>45</w:t>
            </w:r>
            <w:r w:rsidR="007A3A3A">
              <w:rPr>
                <w:rFonts w:asciiTheme="minorHAnsi" w:hAnsiTheme="minorHAnsi" w:cstheme="minorHAnsi"/>
                <w:color w:val="000000" w:themeColor="text1"/>
              </w:rPr>
              <w:t>7</w:t>
            </w:r>
            <w:r w:rsidR="007D32E6" w:rsidRPr="00CB473B">
              <w:rPr>
                <w:rFonts w:asciiTheme="minorHAnsi" w:hAnsiTheme="minorHAnsi" w:cstheme="minorHAnsi"/>
                <w:color w:val="000000" w:themeColor="text1"/>
              </w:rPr>
              <w:t xml:space="preserve"> h</w:t>
            </w:r>
          </w:p>
        </w:tc>
        <w:tc>
          <w:tcPr>
            <w:tcW w:w="3057" w:type="dxa"/>
            <w:vAlign w:val="center"/>
          </w:tcPr>
          <w:p w14:paraId="1AD71EE4" w14:textId="7DF7518B" w:rsidR="007D32E6" w:rsidRPr="00CB473B" w:rsidRDefault="005C183F" w:rsidP="005C183F">
            <w:pPr>
              <w:widowControl/>
              <w:adjustRightInd w:val="0"/>
              <w:ind w:left="1134" w:right="864"/>
              <w:jc w:val="center"/>
              <w:rPr>
                <w:rFonts w:asciiTheme="minorHAnsi" w:eastAsiaTheme="minorHAnsi" w:hAnsiTheme="minorHAnsi" w:cstheme="minorHAnsi"/>
                <w:color w:val="000000" w:themeColor="text1"/>
              </w:rPr>
            </w:pPr>
            <w:r w:rsidRPr="005C183F">
              <w:rPr>
                <w:rFonts w:asciiTheme="minorHAnsi" w:hAnsiTheme="minorHAnsi" w:cstheme="minorHAnsi"/>
                <w:color w:val="000000" w:themeColor="text1"/>
              </w:rPr>
              <w:t>104</w:t>
            </w:r>
            <w:r w:rsidR="007A3A3A">
              <w:rPr>
                <w:rFonts w:asciiTheme="minorHAnsi" w:hAnsiTheme="minorHAnsi" w:cstheme="minorHAnsi"/>
                <w:color w:val="000000" w:themeColor="text1"/>
              </w:rPr>
              <w:t>3</w:t>
            </w:r>
            <w:r>
              <w:rPr>
                <w:rFonts w:asciiTheme="minorHAnsi" w:hAnsiTheme="minorHAnsi" w:cstheme="minorHAnsi"/>
                <w:color w:val="000000" w:themeColor="text1"/>
              </w:rPr>
              <w:t xml:space="preserve"> </w:t>
            </w:r>
            <w:r w:rsidR="007D32E6" w:rsidRPr="005C183F">
              <w:rPr>
                <w:rFonts w:asciiTheme="minorHAnsi" w:hAnsiTheme="minorHAnsi" w:cstheme="minorHAnsi"/>
                <w:color w:val="000000" w:themeColor="text1"/>
              </w:rPr>
              <w:t>h</w:t>
            </w:r>
          </w:p>
        </w:tc>
      </w:tr>
    </w:tbl>
    <w:p w14:paraId="35567F10" w14:textId="77777777" w:rsidR="007D32E6" w:rsidRPr="00CB473B" w:rsidRDefault="007D32E6" w:rsidP="00CB473B">
      <w:pPr>
        <w:widowControl/>
        <w:adjustRightInd w:val="0"/>
        <w:ind w:left="1134"/>
        <w:rPr>
          <w:rFonts w:asciiTheme="minorHAnsi" w:eastAsiaTheme="minorHAnsi" w:hAnsiTheme="minorHAnsi" w:cstheme="minorHAnsi"/>
          <w:color w:val="000000" w:themeColor="text1"/>
          <w:lang w:val="es-AR"/>
        </w:rPr>
      </w:pPr>
    </w:p>
    <w:p w14:paraId="0B70ADC5" w14:textId="77777777" w:rsidR="007D32E6" w:rsidRPr="0072768D" w:rsidRDefault="007D32E6" w:rsidP="00A22B38">
      <w:pPr>
        <w:widowControl/>
        <w:adjustRightInd w:val="0"/>
        <w:ind w:left="709" w:right="864"/>
        <w:jc w:val="both"/>
        <w:rPr>
          <w:rFonts w:asciiTheme="minorHAnsi" w:hAnsiTheme="minorHAnsi" w:cstheme="minorHAnsi"/>
          <w:lang w:val="es-AR"/>
        </w:rPr>
      </w:pPr>
    </w:p>
    <w:p w14:paraId="7CC7090C" w14:textId="77777777" w:rsidR="007D32E6" w:rsidRPr="00E4340A" w:rsidRDefault="007D32E6" w:rsidP="00A22B38">
      <w:pPr>
        <w:pStyle w:val="Textoindependiente"/>
        <w:tabs>
          <w:tab w:val="left" w:pos="426"/>
          <w:tab w:val="left" w:pos="993"/>
        </w:tabs>
        <w:ind w:left="709" w:right="2208"/>
        <w:rPr>
          <w:rFonts w:asciiTheme="minorHAnsi" w:hAnsiTheme="minorHAnsi" w:cstheme="minorHAnsi"/>
          <w:sz w:val="22"/>
          <w:szCs w:val="22"/>
        </w:rPr>
      </w:pPr>
    </w:p>
    <w:p w14:paraId="7AB3112F" w14:textId="77777777" w:rsidR="007D32E6" w:rsidRPr="00E4340A" w:rsidRDefault="007D32E6" w:rsidP="00631D7A">
      <w:pPr>
        <w:pStyle w:val="Ttulo2"/>
        <w:numPr>
          <w:ilvl w:val="1"/>
          <w:numId w:val="10"/>
        </w:numPr>
        <w:tabs>
          <w:tab w:val="left" w:pos="426"/>
          <w:tab w:val="left" w:pos="1134"/>
          <w:tab w:val="left" w:pos="2351"/>
        </w:tabs>
        <w:ind w:left="709" w:firstLine="0"/>
        <w:rPr>
          <w:rFonts w:asciiTheme="minorHAnsi" w:hAnsiTheme="minorHAnsi" w:cstheme="minorHAnsi"/>
          <w:sz w:val="22"/>
          <w:szCs w:val="22"/>
        </w:rPr>
      </w:pPr>
      <w:r w:rsidRPr="00E4340A">
        <w:rPr>
          <w:rFonts w:asciiTheme="minorHAnsi" w:hAnsiTheme="minorHAnsi" w:cstheme="minorHAnsi"/>
          <w:sz w:val="22"/>
          <w:szCs w:val="22"/>
        </w:rPr>
        <w:t>TIPO DE PLAN</w:t>
      </w:r>
    </w:p>
    <w:p w14:paraId="2727360D" w14:textId="4017923F" w:rsidR="007D32E6" w:rsidRPr="00E4340A" w:rsidRDefault="007D32E6" w:rsidP="00A22B38">
      <w:pPr>
        <w:pStyle w:val="Textoindependiente"/>
        <w:tabs>
          <w:tab w:val="left" w:pos="426"/>
          <w:tab w:val="left" w:pos="993"/>
        </w:tabs>
        <w:ind w:left="709"/>
        <w:rPr>
          <w:rFonts w:asciiTheme="minorHAnsi" w:hAnsiTheme="minorHAnsi" w:cstheme="minorHAnsi"/>
          <w:color w:val="000000" w:themeColor="text1"/>
          <w:sz w:val="22"/>
          <w:szCs w:val="22"/>
        </w:rPr>
      </w:pPr>
      <w:r w:rsidRPr="00E4340A">
        <w:rPr>
          <w:rFonts w:asciiTheme="minorHAnsi" w:hAnsiTheme="minorHAnsi" w:cstheme="minorHAnsi"/>
          <w:color w:val="000000" w:themeColor="text1"/>
          <w:sz w:val="22"/>
          <w:szCs w:val="22"/>
        </w:rPr>
        <w:tab/>
      </w:r>
      <w:r w:rsidRPr="00E4340A">
        <w:rPr>
          <w:rFonts w:asciiTheme="minorHAnsi" w:hAnsiTheme="minorHAnsi" w:cstheme="minorHAnsi"/>
          <w:color w:val="000000" w:themeColor="text1"/>
          <w:sz w:val="22"/>
          <w:szCs w:val="22"/>
        </w:rPr>
        <w:tab/>
        <w:t>Estructurado</w:t>
      </w:r>
    </w:p>
    <w:p w14:paraId="26516AB7" w14:textId="77777777" w:rsidR="007D32E6" w:rsidRPr="00E4340A" w:rsidRDefault="007D32E6" w:rsidP="00A22B38">
      <w:pPr>
        <w:pStyle w:val="Textoindependiente"/>
        <w:tabs>
          <w:tab w:val="left" w:pos="426"/>
          <w:tab w:val="left" w:pos="993"/>
        </w:tabs>
        <w:ind w:left="709"/>
        <w:rPr>
          <w:rFonts w:asciiTheme="minorHAnsi" w:hAnsiTheme="minorHAnsi" w:cstheme="minorHAnsi"/>
          <w:color w:val="000000" w:themeColor="text1"/>
          <w:sz w:val="22"/>
          <w:szCs w:val="22"/>
        </w:rPr>
      </w:pPr>
    </w:p>
    <w:p w14:paraId="1C77A7BA" w14:textId="77777777" w:rsidR="007D32E6" w:rsidRPr="00E4340A" w:rsidRDefault="007D32E6" w:rsidP="00631D7A">
      <w:pPr>
        <w:pStyle w:val="Ttulo2"/>
        <w:numPr>
          <w:ilvl w:val="1"/>
          <w:numId w:val="10"/>
        </w:numPr>
        <w:tabs>
          <w:tab w:val="left" w:pos="426"/>
          <w:tab w:val="left" w:pos="1134"/>
          <w:tab w:val="left" w:pos="2371"/>
        </w:tabs>
        <w:ind w:left="709" w:firstLine="0"/>
        <w:rPr>
          <w:rFonts w:asciiTheme="minorHAnsi" w:hAnsiTheme="minorHAnsi" w:cstheme="minorHAnsi"/>
          <w:sz w:val="22"/>
          <w:szCs w:val="22"/>
        </w:rPr>
      </w:pPr>
      <w:r w:rsidRPr="00E4340A">
        <w:rPr>
          <w:rFonts w:asciiTheme="minorHAnsi" w:hAnsiTheme="minorHAnsi" w:cstheme="minorHAnsi"/>
          <w:sz w:val="22"/>
          <w:szCs w:val="22"/>
        </w:rPr>
        <w:t xml:space="preserve"> LOCALIZACIÓN DE LA PROPUESTA</w:t>
      </w:r>
    </w:p>
    <w:p w14:paraId="4C4D70D1" w14:textId="2CBE12E3" w:rsidR="007D32E6" w:rsidRPr="00E4340A" w:rsidRDefault="007D32E6" w:rsidP="00051D15">
      <w:pPr>
        <w:pStyle w:val="Textoindependiente"/>
        <w:tabs>
          <w:tab w:val="left" w:pos="426"/>
          <w:tab w:val="left" w:pos="993"/>
        </w:tabs>
        <w:ind w:left="1418" w:right="1006"/>
        <w:jc w:val="both"/>
        <w:rPr>
          <w:rFonts w:asciiTheme="minorHAnsi" w:hAnsiTheme="minorHAnsi" w:cstheme="minorHAnsi"/>
          <w:sz w:val="22"/>
          <w:szCs w:val="22"/>
        </w:rPr>
      </w:pPr>
      <w:r w:rsidRPr="00E4340A">
        <w:rPr>
          <w:rFonts w:asciiTheme="minorHAnsi" w:hAnsiTheme="minorHAnsi" w:cstheme="minorHAnsi"/>
          <w:sz w:val="22"/>
          <w:szCs w:val="22"/>
        </w:rPr>
        <w:tab/>
        <w:t>Instituto de la Calidad Industrial</w:t>
      </w:r>
      <w:r w:rsidR="006E7645">
        <w:rPr>
          <w:rFonts w:asciiTheme="minorHAnsi" w:hAnsiTheme="minorHAnsi" w:cstheme="minorHAnsi"/>
          <w:sz w:val="22"/>
          <w:szCs w:val="22"/>
        </w:rPr>
        <w:t>, Universidad Nacional de</w:t>
      </w:r>
      <w:r w:rsidR="00BF4D42">
        <w:rPr>
          <w:rFonts w:asciiTheme="minorHAnsi" w:hAnsiTheme="minorHAnsi" w:cstheme="minorHAnsi"/>
          <w:sz w:val="22"/>
          <w:szCs w:val="22"/>
        </w:rPr>
        <w:t xml:space="preserve"> General</w:t>
      </w:r>
      <w:r w:rsidR="006E7645">
        <w:rPr>
          <w:rFonts w:asciiTheme="minorHAnsi" w:hAnsiTheme="minorHAnsi" w:cstheme="minorHAnsi"/>
          <w:sz w:val="22"/>
          <w:szCs w:val="22"/>
        </w:rPr>
        <w:t xml:space="preserve"> San Martín</w:t>
      </w:r>
      <w:r w:rsidR="008B5355">
        <w:rPr>
          <w:rFonts w:asciiTheme="minorHAnsi" w:hAnsiTheme="minorHAnsi" w:cstheme="minorHAnsi"/>
          <w:sz w:val="22"/>
          <w:szCs w:val="22"/>
        </w:rPr>
        <w:t xml:space="preserve">, </w:t>
      </w:r>
      <w:r w:rsidRPr="00E4340A">
        <w:rPr>
          <w:rFonts w:asciiTheme="minorHAnsi" w:hAnsiTheme="minorHAnsi" w:cstheme="minorHAnsi"/>
          <w:sz w:val="22"/>
          <w:szCs w:val="22"/>
        </w:rPr>
        <w:t xml:space="preserve">ubicado en </w:t>
      </w:r>
      <w:r w:rsidR="008B5355">
        <w:rPr>
          <w:rFonts w:asciiTheme="minorHAnsi" w:hAnsiTheme="minorHAnsi" w:cstheme="minorHAnsi"/>
          <w:sz w:val="22"/>
          <w:szCs w:val="22"/>
        </w:rPr>
        <w:t>Avenida General Paz 5445</w:t>
      </w:r>
      <w:r>
        <w:rPr>
          <w:rFonts w:asciiTheme="minorHAnsi" w:hAnsiTheme="minorHAnsi" w:cstheme="minorHAnsi"/>
          <w:sz w:val="22"/>
          <w:szCs w:val="22"/>
        </w:rPr>
        <w:t xml:space="preserve"> (Parque Tecnológico Miguelete), Partido de San Martín, Provincia de Buenos Aires</w:t>
      </w:r>
      <w:r w:rsidR="008B5355">
        <w:rPr>
          <w:rFonts w:asciiTheme="minorHAnsi" w:hAnsiTheme="minorHAnsi" w:cstheme="minorHAnsi"/>
          <w:sz w:val="22"/>
          <w:szCs w:val="22"/>
        </w:rPr>
        <w:t>.</w:t>
      </w:r>
    </w:p>
    <w:p w14:paraId="1C6DA465" w14:textId="538246CD" w:rsidR="00CF388A" w:rsidRPr="006C428E" w:rsidRDefault="00CF388A" w:rsidP="00A22B38">
      <w:pPr>
        <w:tabs>
          <w:tab w:val="left" w:pos="426"/>
        </w:tabs>
        <w:ind w:right="439"/>
        <w:jc w:val="both"/>
        <w:rPr>
          <w:rFonts w:asciiTheme="minorHAnsi" w:hAnsiTheme="minorHAnsi" w:cstheme="minorHAnsi"/>
          <w:lang w:val="es-AR"/>
        </w:rPr>
      </w:pPr>
    </w:p>
    <w:p w14:paraId="17591C36" w14:textId="77777777" w:rsidR="00E4340A" w:rsidRPr="006C428E" w:rsidRDefault="00E4340A" w:rsidP="00A22B38">
      <w:pPr>
        <w:rPr>
          <w:rFonts w:asciiTheme="minorHAnsi" w:hAnsiTheme="minorHAnsi" w:cstheme="minorHAnsi"/>
          <w:b/>
          <w:bCs/>
          <w:lang w:val="es-AR"/>
        </w:rPr>
      </w:pPr>
      <w:r w:rsidRPr="006C428E">
        <w:rPr>
          <w:rFonts w:asciiTheme="minorHAnsi" w:hAnsiTheme="minorHAnsi" w:cstheme="minorHAnsi"/>
          <w:b/>
          <w:bCs/>
          <w:lang w:val="es-AR"/>
        </w:rPr>
        <w:br w:type="page"/>
      </w:r>
    </w:p>
    <w:p w14:paraId="13D8FFD8" w14:textId="3F4A01F3" w:rsidR="00E4340A" w:rsidRPr="006C428E" w:rsidRDefault="00E4340A" w:rsidP="00631D7A">
      <w:pPr>
        <w:pStyle w:val="Prrafodelista"/>
        <w:widowControl/>
        <w:numPr>
          <w:ilvl w:val="0"/>
          <w:numId w:val="11"/>
        </w:numPr>
        <w:tabs>
          <w:tab w:val="left" w:pos="284"/>
        </w:tabs>
        <w:adjustRightInd w:val="0"/>
        <w:spacing w:line="276" w:lineRule="auto"/>
        <w:ind w:right="549"/>
        <w:jc w:val="both"/>
        <w:rPr>
          <w:rFonts w:asciiTheme="minorHAnsi" w:eastAsia="Roboto-Regular" w:hAnsiTheme="minorHAnsi" w:cstheme="minorHAnsi"/>
          <w:b/>
          <w:bCs/>
          <w:lang w:val="es-AR"/>
        </w:rPr>
      </w:pPr>
      <w:r w:rsidRPr="006C428E">
        <w:rPr>
          <w:rFonts w:asciiTheme="minorHAnsi" w:eastAsia="Roboto-Regular" w:hAnsiTheme="minorHAnsi" w:cstheme="minorHAnsi"/>
          <w:b/>
          <w:bCs/>
          <w:lang w:val="es-AR"/>
        </w:rPr>
        <w:lastRenderedPageBreak/>
        <w:t>Fundamentación de la carrera</w:t>
      </w:r>
    </w:p>
    <w:p w14:paraId="33A8D0F9" w14:textId="5A65A914" w:rsidR="00F92B3F" w:rsidRPr="006C428E" w:rsidRDefault="000A65B0" w:rsidP="6DB2B1C8">
      <w:pPr>
        <w:pStyle w:val="Prrafodelista"/>
        <w:widowControl/>
        <w:numPr>
          <w:ilvl w:val="1"/>
          <w:numId w:val="11"/>
        </w:numPr>
        <w:tabs>
          <w:tab w:val="left" w:pos="426"/>
        </w:tabs>
        <w:adjustRightInd w:val="0"/>
        <w:spacing w:line="276" w:lineRule="auto"/>
        <w:ind w:left="360" w:right="14"/>
        <w:rPr>
          <w:rFonts w:asciiTheme="minorHAnsi" w:eastAsia="Roboto-Regular" w:hAnsiTheme="minorHAnsi" w:cstheme="minorBidi"/>
          <w:b/>
          <w:bCs/>
          <w:lang w:val="es-AR"/>
        </w:rPr>
      </w:pPr>
      <w:r w:rsidRPr="6DB2B1C8">
        <w:rPr>
          <w:rFonts w:asciiTheme="minorHAnsi" w:eastAsia="Roboto-Regular" w:hAnsiTheme="minorHAnsi" w:cstheme="minorBidi"/>
          <w:b/>
          <w:bCs/>
          <w:lang w:val="es-AR"/>
        </w:rPr>
        <w:t>La Cuarta Revolución Industrial</w:t>
      </w:r>
      <w:r w:rsidR="698F3B99" w:rsidRPr="6DB2B1C8">
        <w:rPr>
          <w:rFonts w:asciiTheme="minorHAnsi" w:eastAsia="Roboto-Regular" w:hAnsiTheme="minorHAnsi" w:cstheme="minorBidi"/>
          <w:b/>
          <w:bCs/>
          <w:lang w:val="es-AR"/>
        </w:rPr>
        <w:t xml:space="preserve"> </w:t>
      </w:r>
    </w:p>
    <w:p w14:paraId="5791C8B7" w14:textId="13509F81" w:rsidR="00F92B3F" w:rsidRPr="006C428E" w:rsidRDefault="00F92B3F" w:rsidP="006C286C">
      <w:pPr>
        <w:tabs>
          <w:tab w:val="left" w:pos="426"/>
        </w:tabs>
        <w:spacing w:line="276" w:lineRule="auto"/>
        <w:ind w:right="1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000000" w:themeColor="text1"/>
          <w:lang w:val="es-AR"/>
        </w:rPr>
        <w:t>El concepto “Industria 4.0” o “Cuarta Revolución Industrial” surg</w:t>
      </w:r>
      <w:r w:rsidR="00E96769" w:rsidRPr="006C428E">
        <w:rPr>
          <w:rFonts w:asciiTheme="minorHAnsi" w:eastAsia="Arial" w:hAnsiTheme="minorHAnsi" w:cstheme="minorHAnsi"/>
          <w:color w:val="000000" w:themeColor="text1"/>
          <w:lang w:val="es-AR"/>
        </w:rPr>
        <w:t>e</w:t>
      </w:r>
      <w:r w:rsidRPr="006C428E">
        <w:rPr>
          <w:rFonts w:asciiTheme="minorHAnsi" w:eastAsia="Arial" w:hAnsiTheme="minorHAnsi" w:cstheme="minorHAnsi"/>
          <w:color w:val="000000" w:themeColor="text1"/>
          <w:lang w:val="es-AR"/>
        </w:rPr>
        <w:t xml:space="preserve"> a comienzos de la década pasada en Alemania,</w:t>
      </w:r>
      <w:r w:rsidR="00131F13" w:rsidRPr="006C428E">
        <w:rPr>
          <w:rFonts w:asciiTheme="minorHAnsi" w:eastAsia="Arial" w:hAnsiTheme="minorHAnsi" w:cstheme="minorHAnsi"/>
          <w:color w:val="000000" w:themeColor="text1"/>
          <w:lang w:val="es-AR"/>
        </w:rPr>
        <w:t xml:space="preserve"> en</w:t>
      </w:r>
      <w:r w:rsidRPr="006C428E">
        <w:rPr>
          <w:rFonts w:asciiTheme="minorHAnsi" w:eastAsia="Arial" w:hAnsiTheme="minorHAnsi" w:cstheme="minorHAnsi"/>
          <w:color w:val="000000" w:themeColor="text1"/>
          <w:lang w:val="es-AR"/>
        </w:rPr>
        <w:t xml:space="preserve"> Estados Unidos y</w:t>
      </w:r>
      <w:r w:rsidR="00131F13" w:rsidRPr="006C428E">
        <w:rPr>
          <w:rFonts w:asciiTheme="minorHAnsi" w:eastAsia="Arial" w:hAnsiTheme="minorHAnsi" w:cstheme="minorHAnsi"/>
          <w:color w:val="000000" w:themeColor="text1"/>
          <w:lang w:val="es-AR"/>
        </w:rPr>
        <w:t xml:space="preserve"> en</w:t>
      </w:r>
      <w:r w:rsidRPr="006C428E">
        <w:rPr>
          <w:rFonts w:asciiTheme="minorHAnsi" w:eastAsia="Arial" w:hAnsiTheme="minorHAnsi" w:cstheme="minorHAnsi"/>
          <w:color w:val="000000" w:themeColor="text1"/>
          <w:lang w:val="es-AR"/>
        </w:rPr>
        <w:t xml:space="preserve"> otros países</w:t>
      </w:r>
      <w:r w:rsidR="00131F13" w:rsidRPr="006C428E">
        <w:rPr>
          <w:rFonts w:asciiTheme="minorHAnsi" w:eastAsia="Arial" w:hAnsiTheme="minorHAnsi" w:cstheme="minorHAnsi"/>
          <w:color w:val="000000" w:themeColor="text1"/>
          <w:lang w:val="es-AR"/>
        </w:rPr>
        <w:t xml:space="preserve"> de alto nivel de desarrollo industrial</w:t>
      </w:r>
      <w:r w:rsidRPr="006C428E">
        <w:rPr>
          <w:rFonts w:asciiTheme="minorHAnsi" w:eastAsia="Arial" w:hAnsiTheme="minorHAnsi" w:cstheme="minorHAnsi"/>
          <w:color w:val="000000" w:themeColor="text1"/>
          <w:lang w:val="es-AR"/>
        </w:rPr>
        <w:t xml:space="preserve">, en el marco de iniciativas de mejora de la productividad </w:t>
      </w:r>
      <w:r w:rsidR="001E0C87" w:rsidRPr="006C428E">
        <w:rPr>
          <w:rFonts w:asciiTheme="minorHAnsi" w:eastAsia="Arial" w:hAnsiTheme="minorHAnsi" w:cstheme="minorHAnsi"/>
          <w:color w:val="000000" w:themeColor="text1"/>
          <w:lang w:val="es-AR"/>
        </w:rPr>
        <w:t xml:space="preserve">y la competitividad </w:t>
      </w:r>
      <w:r w:rsidRPr="006C428E">
        <w:rPr>
          <w:rFonts w:asciiTheme="minorHAnsi" w:eastAsia="Arial" w:hAnsiTheme="minorHAnsi" w:cstheme="minorHAnsi"/>
          <w:color w:val="000000" w:themeColor="text1"/>
          <w:lang w:val="es-AR"/>
        </w:rPr>
        <w:t xml:space="preserve">de las industrias manufactureras. Se trata de modelos de industria inteligente, en el que dispositivos y sistemas </w:t>
      </w:r>
      <w:r w:rsidR="001E0C87" w:rsidRPr="006C428E">
        <w:rPr>
          <w:rFonts w:asciiTheme="minorHAnsi" w:eastAsia="Arial" w:hAnsiTheme="minorHAnsi" w:cstheme="minorHAnsi"/>
          <w:color w:val="000000" w:themeColor="text1"/>
          <w:lang w:val="es-AR"/>
        </w:rPr>
        <w:t xml:space="preserve">automáticos </w:t>
      </w:r>
      <w:r w:rsidRPr="006C428E">
        <w:rPr>
          <w:rFonts w:asciiTheme="minorHAnsi" w:eastAsia="Arial" w:hAnsiTheme="minorHAnsi" w:cstheme="minorHAnsi"/>
          <w:color w:val="000000" w:themeColor="text1"/>
          <w:lang w:val="es-AR"/>
        </w:rPr>
        <w:t>interactúan con l</w:t>
      </w:r>
      <w:r w:rsidR="001E0C87" w:rsidRPr="006C428E">
        <w:rPr>
          <w:rFonts w:asciiTheme="minorHAnsi" w:eastAsia="Arial" w:hAnsiTheme="minorHAnsi" w:cstheme="minorHAnsi"/>
          <w:color w:val="000000" w:themeColor="text1"/>
          <w:lang w:val="es-AR"/>
        </w:rPr>
        <w:t>as personas y con l</w:t>
      </w:r>
      <w:r w:rsidRPr="006C428E">
        <w:rPr>
          <w:rFonts w:asciiTheme="minorHAnsi" w:eastAsia="Arial" w:hAnsiTheme="minorHAnsi" w:cstheme="minorHAnsi"/>
          <w:color w:val="000000" w:themeColor="text1"/>
          <w:lang w:val="es-AR"/>
        </w:rPr>
        <w:t xml:space="preserve">os procesos físicos, </w:t>
      </w:r>
      <w:r w:rsidR="006A5F17" w:rsidRPr="006C428E">
        <w:rPr>
          <w:rFonts w:asciiTheme="minorHAnsi" w:eastAsia="Arial" w:hAnsiTheme="minorHAnsi" w:cstheme="minorHAnsi"/>
          <w:color w:val="000000" w:themeColor="text1"/>
          <w:lang w:val="es-AR"/>
        </w:rPr>
        <w:t xml:space="preserve">y </w:t>
      </w:r>
      <w:r w:rsidRPr="006C428E">
        <w:rPr>
          <w:rFonts w:asciiTheme="minorHAnsi" w:eastAsia="Arial" w:hAnsiTheme="minorHAnsi" w:cstheme="minorHAnsi"/>
          <w:color w:val="000000" w:themeColor="text1"/>
          <w:lang w:val="es-AR"/>
        </w:rPr>
        <w:t xml:space="preserve">toman decisiones </w:t>
      </w:r>
      <w:r w:rsidR="001E0C87" w:rsidRPr="006C428E">
        <w:rPr>
          <w:rFonts w:asciiTheme="minorHAnsi" w:eastAsia="Arial" w:hAnsiTheme="minorHAnsi" w:cstheme="minorHAnsi"/>
          <w:color w:val="000000" w:themeColor="text1"/>
          <w:lang w:val="es-AR"/>
        </w:rPr>
        <w:t xml:space="preserve">en forma </w:t>
      </w:r>
      <w:r w:rsidRPr="006C428E">
        <w:rPr>
          <w:rFonts w:asciiTheme="minorHAnsi" w:eastAsia="Arial" w:hAnsiTheme="minorHAnsi" w:cstheme="minorHAnsi"/>
          <w:color w:val="000000" w:themeColor="text1"/>
          <w:lang w:val="es-AR"/>
        </w:rPr>
        <w:t>descentralizada</w:t>
      </w:r>
      <w:r w:rsidR="001E0C87" w:rsidRPr="006C428E">
        <w:rPr>
          <w:rFonts w:asciiTheme="minorHAnsi" w:eastAsia="Arial" w:hAnsiTheme="minorHAnsi" w:cstheme="minorHAnsi"/>
          <w:color w:val="000000" w:themeColor="text1"/>
          <w:lang w:val="es-AR"/>
        </w:rPr>
        <w:t>,</w:t>
      </w:r>
      <w:r w:rsidRPr="006C428E">
        <w:rPr>
          <w:rFonts w:asciiTheme="minorHAnsi" w:eastAsia="Arial" w:hAnsiTheme="minorHAnsi" w:cstheme="minorHAnsi"/>
          <w:color w:val="000000" w:themeColor="text1"/>
          <w:lang w:val="es-AR"/>
        </w:rPr>
        <w:t xml:space="preserve"> a partir de esquemas basados en su capacidad de autoorganización. Los procesos, maquinarias, productos y hasta partes o piezas están integrados en las redes de información de la empresa y se comunican en tiempo real, de manera horizontal entre sí y verticalmente con clientes, usuarios y proveedores.</w:t>
      </w:r>
      <w:r w:rsidR="001E0C87" w:rsidRPr="006C428E">
        <w:rPr>
          <w:rFonts w:asciiTheme="minorHAnsi" w:eastAsia="Arial" w:hAnsiTheme="minorHAnsi" w:cstheme="minorHAnsi"/>
          <w:color w:val="000000" w:themeColor="text1"/>
          <w:lang w:val="es-AR"/>
        </w:rPr>
        <w:t xml:space="preserve"> </w:t>
      </w:r>
    </w:p>
    <w:p w14:paraId="6685C21D" w14:textId="3474AF4C" w:rsidR="001E0C87" w:rsidRPr="006C428E" w:rsidRDefault="001E0C87" w:rsidP="006C286C">
      <w:pPr>
        <w:tabs>
          <w:tab w:val="left" w:pos="426"/>
        </w:tabs>
        <w:spacing w:line="276" w:lineRule="auto"/>
        <w:ind w:right="14"/>
        <w:jc w:val="both"/>
        <w:rPr>
          <w:rFonts w:asciiTheme="minorHAnsi" w:eastAsia="Arial" w:hAnsiTheme="minorHAnsi" w:cstheme="minorHAnsi"/>
          <w:color w:val="000000" w:themeColor="text1"/>
          <w:lang w:val="es-AR"/>
        </w:rPr>
      </w:pPr>
    </w:p>
    <w:p w14:paraId="710CE5FB" w14:textId="529A0EC6" w:rsidR="001E0C87" w:rsidRPr="006C428E" w:rsidRDefault="001E0C87" w:rsidP="006C286C">
      <w:pPr>
        <w:tabs>
          <w:tab w:val="left" w:pos="426"/>
        </w:tabs>
        <w:spacing w:line="276" w:lineRule="auto"/>
        <w:ind w:right="14"/>
        <w:jc w:val="both"/>
        <w:rPr>
          <w:rFonts w:asciiTheme="minorHAnsi" w:eastAsia="Roboto-Regular" w:hAnsiTheme="minorHAnsi" w:cstheme="minorHAnsi"/>
          <w:color w:val="000000" w:themeColor="text1"/>
          <w:lang w:val="es-AR"/>
        </w:rPr>
      </w:pPr>
      <w:r w:rsidRPr="006C428E">
        <w:rPr>
          <w:rFonts w:asciiTheme="minorHAnsi" w:eastAsia="Roboto-Regular" w:hAnsiTheme="minorHAnsi" w:cstheme="minorHAnsi"/>
          <w:color w:val="000000" w:themeColor="text1"/>
          <w:lang w:val="es-AR"/>
        </w:rPr>
        <w:t xml:space="preserve">Este profundo cambio está soportado en una serie de </w:t>
      </w:r>
      <w:r w:rsidRPr="006C428E">
        <w:rPr>
          <w:rFonts w:asciiTheme="minorHAnsi" w:eastAsia="Roboto-Regular" w:hAnsiTheme="minorHAnsi" w:cstheme="minorHAnsi"/>
          <w:i/>
          <w:iCs/>
          <w:color w:val="000000" w:themeColor="text1"/>
          <w:lang w:val="es-AR"/>
        </w:rPr>
        <w:t xml:space="preserve">tecnologías habilitadoras </w:t>
      </w:r>
      <w:r w:rsidR="00A72045" w:rsidRPr="006C428E">
        <w:rPr>
          <w:rFonts w:asciiTheme="minorHAnsi" w:eastAsia="Roboto-Regular" w:hAnsiTheme="minorHAnsi" w:cstheme="minorHAnsi"/>
          <w:color w:val="000000" w:themeColor="text1"/>
          <w:lang w:val="es-AR"/>
        </w:rPr>
        <w:t>las cuales</w:t>
      </w:r>
      <w:r w:rsidRPr="006C428E">
        <w:rPr>
          <w:rFonts w:asciiTheme="minorHAnsi" w:eastAsia="Roboto-Regular" w:hAnsiTheme="minorHAnsi" w:cstheme="minorHAnsi"/>
          <w:color w:val="000000" w:themeColor="text1"/>
          <w:lang w:val="es-AR"/>
        </w:rPr>
        <w:t>, en el marco de la Economía del Conocimiento, permiten transformar tanto los procesos de elaboración y las prestaciones de productos y servicios, como la gestión empresarial, las relaciones cliente-proveedor, la búsqueda de mercados, y, en un sentido más amplio, los modelos de negocios</w:t>
      </w:r>
      <w:r w:rsidR="00A72045" w:rsidRPr="006C428E">
        <w:rPr>
          <w:rFonts w:asciiTheme="minorHAnsi" w:eastAsia="Roboto-Regular" w:hAnsiTheme="minorHAnsi" w:cstheme="minorHAnsi"/>
          <w:color w:val="000000" w:themeColor="text1"/>
          <w:lang w:val="es-AR"/>
        </w:rPr>
        <w:t>.</w:t>
      </w:r>
    </w:p>
    <w:p w14:paraId="16DFD163" w14:textId="77777777" w:rsidR="001E0C87" w:rsidRPr="006C428E" w:rsidRDefault="001E0C87" w:rsidP="006C286C">
      <w:pPr>
        <w:tabs>
          <w:tab w:val="left" w:pos="426"/>
        </w:tabs>
        <w:spacing w:line="276" w:lineRule="auto"/>
        <w:ind w:right="14"/>
        <w:jc w:val="both"/>
        <w:rPr>
          <w:rFonts w:asciiTheme="minorHAnsi" w:eastAsia="Arial" w:hAnsiTheme="minorHAnsi" w:cstheme="minorHAnsi"/>
          <w:color w:val="000000" w:themeColor="text1"/>
          <w:lang w:val="es-AR"/>
        </w:rPr>
      </w:pPr>
    </w:p>
    <w:p w14:paraId="5FFDBBEF" w14:textId="1A31252E" w:rsidR="001E0C87" w:rsidRPr="006C428E" w:rsidRDefault="00E96769" w:rsidP="006C286C">
      <w:pPr>
        <w:widowControl/>
        <w:tabs>
          <w:tab w:val="left" w:pos="426"/>
        </w:tabs>
        <w:adjustRightInd w:val="0"/>
        <w:spacing w:line="276" w:lineRule="auto"/>
        <w:ind w:right="14"/>
        <w:jc w:val="both"/>
        <w:rPr>
          <w:rFonts w:asciiTheme="minorHAnsi" w:eastAsia="Roboto-Regular" w:hAnsiTheme="minorHAnsi" w:cstheme="minorHAnsi"/>
          <w:color w:val="000000" w:themeColor="text1"/>
          <w:lang w:val="es-AR"/>
        </w:rPr>
      </w:pPr>
      <w:r w:rsidRPr="006C428E">
        <w:rPr>
          <w:rFonts w:asciiTheme="minorHAnsi" w:eastAsia="Roboto-Regular" w:hAnsiTheme="minorHAnsi" w:cstheme="minorHAnsi"/>
          <w:color w:val="000000" w:themeColor="text1"/>
          <w:lang w:val="es-AR"/>
        </w:rPr>
        <w:t>Las consecuencias del</w:t>
      </w:r>
      <w:r w:rsidR="001E0C87" w:rsidRPr="006C428E">
        <w:rPr>
          <w:rFonts w:asciiTheme="minorHAnsi" w:eastAsia="Roboto-Regular" w:hAnsiTheme="minorHAnsi" w:cstheme="minorHAnsi"/>
          <w:color w:val="000000" w:themeColor="text1"/>
          <w:lang w:val="es-AR"/>
        </w:rPr>
        <w:t xml:space="preserve"> modelo Industria </w:t>
      </w:r>
      <w:r w:rsidRPr="006C428E">
        <w:rPr>
          <w:rFonts w:asciiTheme="minorHAnsi" w:eastAsia="Roboto-Regular" w:hAnsiTheme="minorHAnsi" w:cstheme="minorHAnsi"/>
          <w:color w:val="000000" w:themeColor="text1"/>
          <w:lang w:val="es-AR"/>
        </w:rPr>
        <w:t>4.0 no se limitan a una mejora</w:t>
      </w:r>
      <w:r w:rsidR="002E674C" w:rsidRPr="006C428E">
        <w:rPr>
          <w:rFonts w:asciiTheme="minorHAnsi" w:eastAsia="Roboto-Regular" w:hAnsiTheme="minorHAnsi" w:cstheme="minorHAnsi"/>
          <w:color w:val="000000" w:themeColor="text1"/>
          <w:lang w:val="es-AR"/>
        </w:rPr>
        <w:t xml:space="preserve"> </w:t>
      </w:r>
      <w:r w:rsidRPr="006C428E">
        <w:rPr>
          <w:rFonts w:asciiTheme="minorHAnsi" w:eastAsia="Roboto-Regular" w:hAnsiTheme="minorHAnsi" w:cstheme="minorHAnsi"/>
          <w:color w:val="000000" w:themeColor="text1"/>
          <w:lang w:val="es-AR"/>
        </w:rPr>
        <w:t>de procesos</w:t>
      </w:r>
      <w:r w:rsidR="001E0C87" w:rsidRPr="006C428E">
        <w:rPr>
          <w:rFonts w:asciiTheme="minorHAnsi" w:eastAsia="Roboto-Regular" w:hAnsiTheme="minorHAnsi" w:cstheme="minorHAnsi"/>
          <w:color w:val="000000" w:themeColor="text1"/>
          <w:lang w:val="es-AR"/>
        </w:rPr>
        <w:t xml:space="preserve">. Se trata de un salto cualitativo profundo. </w:t>
      </w:r>
      <w:r w:rsidR="00130EEF">
        <w:rPr>
          <w:rFonts w:asciiTheme="minorHAnsi" w:eastAsia="Roboto-Regular" w:hAnsiTheme="minorHAnsi" w:cstheme="minorHAnsi"/>
          <w:color w:val="000000" w:themeColor="text1"/>
          <w:lang w:val="es-AR"/>
        </w:rPr>
        <w:t>No sólo s</w:t>
      </w:r>
      <w:r w:rsidRPr="006C428E">
        <w:rPr>
          <w:rFonts w:asciiTheme="minorHAnsi" w:eastAsia="Roboto-Regular" w:hAnsiTheme="minorHAnsi" w:cstheme="minorHAnsi"/>
          <w:color w:val="000000" w:themeColor="text1"/>
          <w:lang w:val="es-AR"/>
        </w:rPr>
        <w:t>e modifica</w:t>
      </w:r>
      <w:r w:rsidR="00130EEF">
        <w:rPr>
          <w:rFonts w:asciiTheme="minorHAnsi" w:eastAsia="Roboto-Regular" w:hAnsiTheme="minorHAnsi" w:cstheme="minorHAnsi"/>
          <w:color w:val="000000" w:themeColor="text1"/>
          <w:lang w:val="es-AR"/>
        </w:rPr>
        <w:t>n</w:t>
      </w:r>
      <w:r w:rsidRPr="006C428E">
        <w:rPr>
          <w:rFonts w:asciiTheme="minorHAnsi" w:eastAsia="Roboto-Regular" w:hAnsiTheme="minorHAnsi" w:cstheme="minorHAnsi"/>
          <w:color w:val="000000" w:themeColor="text1"/>
          <w:lang w:val="es-AR"/>
        </w:rPr>
        <w:t xml:space="preserve"> </w:t>
      </w:r>
      <w:r w:rsidR="00130EEF">
        <w:rPr>
          <w:rFonts w:asciiTheme="minorHAnsi" w:eastAsia="Roboto-Regular" w:hAnsiTheme="minorHAnsi" w:cstheme="minorHAnsi"/>
          <w:color w:val="000000" w:themeColor="text1"/>
          <w:lang w:val="es-AR"/>
        </w:rPr>
        <w:t>los</w:t>
      </w:r>
      <w:r w:rsidRPr="006C428E">
        <w:rPr>
          <w:rFonts w:asciiTheme="minorHAnsi" w:eastAsia="Roboto-Regular" w:hAnsiTheme="minorHAnsi" w:cstheme="minorHAnsi"/>
          <w:color w:val="000000" w:themeColor="text1"/>
          <w:lang w:val="es-AR"/>
        </w:rPr>
        <w:t xml:space="preserve"> modo</w:t>
      </w:r>
      <w:r w:rsidR="00130EEF">
        <w:rPr>
          <w:rFonts w:asciiTheme="minorHAnsi" w:eastAsia="Roboto-Regular" w:hAnsiTheme="minorHAnsi" w:cstheme="minorHAnsi"/>
          <w:color w:val="000000" w:themeColor="text1"/>
          <w:lang w:val="es-AR"/>
        </w:rPr>
        <w:t>s</w:t>
      </w:r>
      <w:r w:rsidRPr="006C428E">
        <w:rPr>
          <w:rFonts w:asciiTheme="minorHAnsi" w:eastAsia="Roboto-Regular" w:hAnsiTheme="minorHAnsi" w:cstheme="minorHAnsi"/>
          <w:color w:val="000000" w:themeColor="text1"/>
          <w:lang w:val="es-AR"/>
        </w:rPr>
        <w:t xml:space="preserve"> de producción al interior de las empresas, sino también las relaciones con clientes, proveedores y otras partes interesadas.</w:t>
      </w:r>
      <w:r w:rsidR="001E0C87" w:rsidRPr="006C428E">
        <w:rPr>
          <w:rFonts w:asciiTheme="minorHAnsi" w:eastAsia="Roboto-Regular" w:hAnsiTheme="minorHAnsi" w:cstheme="minorHAnsi"/>
          <w:color w:val="000000" w:themeColor="text1"/>
          <w:lang w:val="es-AR"/>
        </w:rPr>
        <w:t xml:space="preserve"> Las</w:t>
      </w:r>
      <w:r w:rsidRPr="006C428E">
        <w:rPr>
          <w:rFonts w:asciiTheme="minorHAnsi" w:eastAsia="Roboto-Regular" w:hAnsiTheme="minorHAnsi" w:cstheme="minorHAnsi"/>
          <w:color w:val="000000" w:themeColor="text1"/>
          <w:lang w:val="es-AR"/>
        </w:rPr>
        <w:t xml:space="preserve"> </w:t>
      </w:r>
      <w:r w:rsidR="001E0C87" w:rsidRPr="006C428E">
        <w:rPr>
          <w:rFonts w:asciiTheme="minorHAnsi" w:eastAsia="Roboto-Regular" w:hAnsiTheme="minorHAnsi" w:cstheme="minorHAnsi"/>
          <w:color w:val="000000" w:themeColor="text1"/>
          <w:lang w:val="es-AR"/>
        </w:rPr>
        <w:t>máquinas toma</w:t>
      </w:r>
      <w:r w:rsidR="00367365" w:rsidRPr="006C428E">
        <w:rPr>
          <w:rFonts w:asciiTheme="minorHAnsi" w:eastAsia="Roboto-Regular" w:hAnsiTheme="minorHAnsi" w:cstheme="minorHAnsi"/>
          <w:color w:val="000000" w:themeColor="text1"/>
          <w:lang w:val="es-AR"/>
        </w:rPr>
        <w:t>n</w:t>
      </w:r>
      <w:r w:rsidR="001E0C87" w:rsidRPr="006C428E">
        <w:rPr>
          <w:rFonts w:asciiTheme="minorHAnsi" w:eastAsia="Roboto-Regular" w:hAnsiTheme="minorHAnsi" w:cstheme="minorHAnsi"/>
          <w:color w:val="000000" w:themeColor="text1"/>
          <w:lang w:val="es-AR"/>
        </w:rPr>
        <w:t xml:space="preserve"> decisiones que </w:t>
      </w:r>
      <w:r w:rsidR="006A5F17" w:rsidRPr="006C428E">
        <w:rPr>
          <w:rFonts w:asciiTheme="minorHAnsi" w:eastAsia="Roboto-Regular" w:hAnsiTheme="minorHAnsi" w:cstheme="minorHAnsi"/>
          <w:color w:val="000000" w:themeColor="text1"/>
          <w:lang w:val="es-AR"/>
        </w:rPr>
        <w:t>a</w:t>
      </w:r>
      <w:r w:rsidR="001E0C87" w:rsidRPr="006C428E">
        <w:rPr>
          <w:rFonts w:asciiTheme="minorHAnsi" w:eastAsia="Roboto-Regular" w:hAnsiTheme="minorHAnsi" w:cstheme="minorHAnsi"/>
          <w:color w:val="000000" w:themeColor="text1"/>
          <w:lang w:val="es-AR"/>
        </w:rPr>
        <w:t>ntes tomaban las personas, y éstas toman el nuevo rol de diseñar, programar y monitorear los procesos automáticos. Para esto, requiere</w:t>
      </w:r>
      <w:r w:rsidR="006A5F17" w:rsidRPr="006C428E">
        <w:rPr>
          <w:rFonts w:asciiTheme="minorHAnsi" w:eastAsia="Roboto-Regular" w:hAnsiTheme="minorHAnsi" w:cstheme="minorHAnsi"/>
          <w:color w:val="000000" w:themeColor="text1"/>
          <w:lang w:val="es-AR"/>
        </w:rPr>
        <w:t>n</w:t>
      </w:r>
      <w:r w:rsidR="001E0C87" w:rsidRPr="006C428E">
        <w:rPr>
          <w:rFonts w:asciiTheme="minorHAnsi" w:eastAsia="Roboto-Regular" w:hAnsiTheme="minorHAnsi" w:cstheme="minorHAnsi"/>
          <w:color w:val="000000" w:themeColor="text1"/>
          <w:lang w:val="es-AR"/>
        </w:rPr>
        <w:t xml:space="preserve"> mayores niveles de capacitación y entrenamiento</w:t>
      </w:r>
      <w:r w:rsidRPr="006C428E">
        <w:rPr>
          <w:rFonts w:asciiTheme="minorHAnsi" w:eastAsia="Roboto-Regular" w:hAnsiTheme="minorHAnsi" w:cstheme="minorHAnsi"/>
          <w:color w:val="000000" w:themeColor="text1"/>
          <w:lang w:val="es-AR"/>
        </w:rPr>
        <w:t>.</w:t>
      </w:r>
    </w:p>
    <w:p w14:paraId="6B11E388" w14:textId="77777777" w:rsidR="001E0C87" w:rsidRPr="006C428E" w:rsidRDefault="001E0C87" w:rsidP="006C286C">
      <w:pPr>
        <w:widowControl/>
        <w:tabs>
          <w:tab w:val="left" w:pos="426"/>
        </w:tabs>
        <w:adjustRightInd w:val="0"/>
        <w:spacing w:line="276" w:lineRule="auto"/>
        <w:ind w:right="14"/>
        <w:jc w:val="both"/>
        <w:rPr>
          <w:rFonts w:asciiTheme="minorHAnsi" w:eastAsia="Roboto-Regular" w:hAnsiTheme="minorHAnsi" w:cstheme="minorHAnsi"/>
          <w:color w:val="000000" w:themeColor="text1"/>
          <w:lang w:val="es-AR"/>
        </w:rPr>
      </w:pPr>
    </w:p>
    <w:p w14:paraId="77D06407" w14:textId="1E6DB36E" w:rsidR="00E96769" w:rsidRPr="006C428E" w:rsidRDefault="00E96769" w:rsidP="006C286C">
      <w:pPr>
        <w:widowControl/>
        <w:tabs>
          <w:tab w:val="left" w:pos="426"/>
        </w:tabs>
        <w:adjustRightInd w:val="0"/>
        <w:spacing w:line="276" w:lineRule="auto"/>
        <w:ind w:right="14"/>
        <w:jc w:val="both"/>
        <w:rPr>
          <w:rFonts w:asciiTheme="minorHAnsi" w:eastAsia="Roboto-Regular" w:hAnsiTheme="minorHAnsi" w:cstheme="minorHAnsi"/>
          <w:color w:val="000000" w:themeColor="text1"/>
          <w:lang w:val="es-AR"/>
        </w:rPr>
      </w:pPr>
      <w:r w:rsidRPr="006C428E">
        <w:rPr>
          <w:rFonts w:asciiTheme="minorHAnsi" w:eastAsia="Roboto-Regular" w:hAnsiTheme="minorHAnsi" w:cstheme="minorHAnsi"/>
          <w:color w:val="000000" w:themeColor="text1"/>
          <w:lang w:val="es-AR"/>
        </w:rPr>
        <w:t>Como fruto de esas interacciones</w:t>
      </w:r>
      <w:r w:rsidR="001E0C87" w:rsidRPr="006C428E">
        <w:rPr>
          <w:rFonts w:asciiTheme="minorHAnsi" w:eastAsia="Roboto-Regular" w:hAnsiTheme="minorHAnsi" w:cstheme="minorHAnsi"/>
          <w:color w:val="000000" w:themeColor="text1"/>
          <w:lang w:val="es-AR"/>
        </w:rPr>
        <w:t>,</w:t>
      </w:r>
      <w:r w:rsidRPr="006C428E">
        <w:rPr>
          <w:rFonts w:asciiTheme="minorHAnsi" w:eastAsia="Roboto-Regular" w:hAnsiTheme="minorHAnsi" w:cstheme="minorHAnsi"/>
          <w:color w:val="000000" w:themeColor="text1"/>
          <w:lang w:val="es-AR"/>
        </w:rPr>
        <w:t xml:space="preserve"> surgen nuev</w:t>
      </w:r>
      <w:r w:rsidR="001E0C87" w:rsidRPr="006C428E">
        <w:rPr>
          <w:rFonts w:asciiTheme="minorHAnsi" w:eastAsia="Roboto-Regular" w:hAnsiTheme="minorHAnsi" w:cstheme="minorHAnsi"/>
          <w:color w:val="000000" w:themeColor="text1"/>
          <w:lang w:val="es-AR"/>
        </w:rPr>
        <w:t>a</w:t>
      </w:r>
      <w:r w:rsidRPr="006C428E">
        <w:rPr>
          <w:rFonts w:asciiTheme="minorHAnsi" w:eastAsia="Roboto-Regular" w:hAnsiTheme="minorHAnsi" w:cstheme="minorHAnsi"/>
          <w:color w:val="000000" w:themeColor="text1"/>
          <w:lang w:val="es-AR"/>
        </w:rPr>
        <w:t xml:space="preserve">s </w:t>
      </w:r>
      <w:r w:rsidR="001E0C87" w:rsidRPr="006C428E">
        <w:rPr>
          <w:rFonts w:asciiTheme="minorHAnsi" w:eastAsia="Roboto-Regular" w:hAnsiTheme="minorHAnsi" w:cstheme="minorHAnsi"/>
          <w:color w:val="000000" w:themeColor="text1"/>
          <w:lang w:val="es-AR"/>
        </w:rPr>
        <w:t>ofertas</w:t>
      </w:r>
      <w:r w:rsidRPr="006C428E">
        <w:rPr>
          <w:rFonts w:asciiTheme="minorHAnsi" w:eastAsia="Roboto-Regular" w:hAnsiTheme="minorHAnsi" w:cstheme="minorHAnsi"/>
          <w:color w:val="000000" w:themeColor="text1"/>
          <w:lang w:val="es-AR"/>
        </w:rPr>
        <w:t xml:space="preserve">: productos </w:t>
      </w:r>
      <w:r w:rsidRPr="006C428E">
        <w:rPr>
          <w:rFonts w:asciiTheme="minorHAnsi" w:eastAsia="Roboto-Regular" w:hAnsiTheme="minorHAnsi" w:cstheme="minorHAnsi"/>
          <w:i/>
          <w:iCs/>
          <w:color w:val="000000" w:themeColor="text1"/>
          <w:lang w:val="es-AR"/>
        </w:rPr>
        <w:t>“customizados</w:t>
      </w:r>
      <w:r w:rsidR="00EE299D" w:rsidRPr="006C428E">
        <w:rPr>
          <w:rFonts w:asciiTheme="minorHAnsi" w:eastAsia="Roboto-Regular" w:hAnsiTheme="minorHAnsi" w:cstheme="minorHAnsi"/>
          <w:i/>
          <w:iCs/>
          <w:color w:val="000000" w:themeColor="text1"/>
          <w:lang w:val="es-AR"/>
        </w:rPr>
        <w:t>”</w:t>
      </w:r>
      <w:r w:rsidR="00EE299D" w:rsidRPr="006C428E">
        <w:rPr>
          <w:rFonts w:asciiTheme="minorHAnsi" w:eastAsia="Roboto-Regular" w:hAnsiTheme="minorHAnsi" w:cstheme="minorHAnsi"/>
          <w:color w:val="000000" w:themeColor="text1"/>
          <w:lang w:val="es-AR"/>
        </w:rPr>
        <w:t>,</w:t>
      </w:r>
      <w:r w:rsidR="001E0C87" w:rsidRPr="006C428E">
        <w:rPr>
          <w:rFonts w:asciiTheme="minorHAnsi" w:eastAsia="Roboto-Regular" w:hAnsiTheme="minorHAnsi" w:cstheme="minorHAnsi"/>
          <w:color w:val="000000" w:themeColor="text1"/>
          <w:lang w:val="es-AR"/>
        </w:rPr>
        <w:t xml:space="preserve"> o </w:t>
      </w:r>
      <w:r w:rsidRPr="006C428E">
        <w:rPr>
          <w:rFonts w:asciiTheme="minorHAnsi" w:eastAsia="Roboto-Regular" w:hAnsiTheme="minorHAnsi" w:cstheme="minorHAnsi"/>
          <w:color w:val="000000" w:themeColor="text1"/>
          <w:lang w:val="es-AR"/>
        </w:rPr>
        <w:t>a medida</w:t>
      </w:r>
      <w:r w:rsidR="001E0C87" w:rsidRPr="006C428E">
        <w:rPr>
          <w:rFonts w:asciiTheme="minorHAnsi" w:eastAsia="Roboto-Regular" w:hAnsiTheme="minorHAnsi" w:cstheme="minorHAnsi"/>
          <w:color w:val="000000" w:themeColor="text1"/>
          <w:lang w:val="es-AR"/>
        </w:rPr>
        <w:t xml:space="preserve"> de las demandas de cada usuario. El cliente, así, se vuelve parte central del proceso productivo. </w:t>
      </w:r>
      <w:r w:rsidR="006A5F17" w:rsidRPr="006C428E">
        <w:rPr>
          <w:rFonts w:asciiTheme="minorHAnsi" w:eastAsia="Roboto-Regular" w:hAnsiTheme="minorHAnsi" w:cstheme="minorHAnsi"/>
          <w:color w:val="000000" w:themeColor="text1"/>
          <w:lang w:val="es-AR"/>
        </w:rPr>
        <w:t>Y e</w:t>
      </w:r>
      <w:r w:rsidR="00B67B35" w:rsidRPr="006C428E">
        <w:rPr>
          <w:rFonts w:asciiTheme="minorHAnsi" w:eastAsia="Roboto-Regular" w:hAnsiTheme="minorHAnsi" w:cstheme="minorHAnsi"/>
          <w:color w:val="000000" w:themeColor="text1"/>
          <w:lang w:val="es-AR"/>
        </w:rPr>
        <w:t xml:space="preserve">l cambio impacta </w:t>
      </w:r>
      <w:r w:rsidR="006A5F17" w:rsidRPr="006C428E">
        <w:rPr>
          <w:rFonts w:asciiTheme="minorHAnsi" w:eastAsia="Roboto-Regular" w:hAnsiTheme="minorHAnsi" w:cstheme="minorHAnsi"/>
          <w:color w:val="000000" w:themeColor="text1"/>
          <w:lang w:val="es-AR"/>
        </w:rPr>
        <w:t xml:space="preserve">en </w:t>
      </w:r>
      <w:r w:rsidR="00B67B35" w:rsidRPr="006C428E">
        <w:rPr>
          <w:rFonts w:asciiTheme="minorHAnsi" w:eastAsia="Roboto-Regular" w:hAnsiTheme="minorHAnsi" w:cstheme="minorHAnsi"/>
          <w:color w:val="000000" w:themeColor="text1"/>
          <w:lang w:val="es-AR"/>
        </w:rPr>
        <w:t xml:space="preserve">todas las etapas de la </w:t>
      </w:r>
      <w:r w:rsidR="001E0C87" w:rsidRPr="006C428E">
        <w:rPr>
          <w:rFonts w:asciiTheme="minorHAnsi" w:eastAsia="Roboto-Regular" w:hAnsiTheme="minorHAnsi" w:cstheme="minorHAnsi"/>
          <w:color w:val="000000" w:themeColor="text1"/>
          <w:lang w:val="es-AR"/>
        </w:rPr>
        <w:t>cadena de valor</w:t>
      </w:r>
      <w:r w:rsidR="00B67B35" w:rsidRPr="006C428E">
        <w:rPr>
          <w:rFonts w:asciiTheme="minorHAnsi" w:eastAsia="Roboto-Regular" w:hAnsiTheme="minorHAnsi" w:cstheme="minorHAnsi"/>
          <w:color w:val="000000" w:themeColor="text1"/>
          <w:lang w:val="es-AR"/>
        </w:rPr>
        <w:t xml:space="preserve">. </w:t>
      </w:r>
    </w:p>
    <w:p w14:paraId="29859125" w14:textId="77777777" w:rsidR="002E02C3" w:rsidRPr="006C428E" w:rsidRDefault="002E02C3" w:rsidP="006C286C">
      <w:pPr>
        <w:widowControl/>
        <w:tabs>
          <w:tab w:val="left" w:pos="426"/>
        </w:tabs>
        <w:adjustRightInd w:val="0"/>
        <w:spacing w:line="276" w:lineRule="auto"/>
        <w:ind w:right="14"/>
        <w:jc w:val="both"/>
        <w:rPr>
          <w:rFonts w:asciiTheme="minorHAnsi" w:hAnsiTheme="minorHAnsi" w:cstheme="minorHAnsi"/>
          <w:color w:val="000000" w:themeColor="text1"/>
          <w:lang w:val="es-AR"/>
        </w:rPr>
      </w:pPr>
    </w:p>
    <w:p w14:paraId="0A794D05" w14:textId="32ED62AF" w:rsidR="002E674C" w:rsidRPr="006C428E" w:rsidRDefault="00F92B3F" w:rsidP="6DB2B1C8">
      <w:pPr>
        <w:tabs>
          <w:tab w:val="left" w:pos="426"/>
        </w:tabs>
        <w:spacing w:line="276" w:lineRule="auto"/>
        <w:ind w:right="14"/>
        <w:jc w:val="both"/>
        <w:rPr>
          <w:rFonts w:asciiTheme="minorHAnsi" w:eastAsia="Arial" w:hAnsiTheme="minorHAnsi" w:cstheme="minorBidi"/>
          <w:color w:val="000000" w:themeColor="text1"/>
          <w:lang w:val="es-AR"/>
        </w:rPr>
      </w:pPr>
      <w:r w:rsidRPr="6DB2B1C8">
        <w:rPr>
          <w:rFonts w:asciiTheme="minorHAnsi" w:eastAsia="Arial" w:hAnsiTheme="minorHAnsi" w:cstheme="minorBidi"/>
          <w:color w:val="000000" w:themeColor="text1"/>
          <w:lang w:val="es-AR"/>
        </w:rPr>
        <w:t xml:space="preserve">En </w:t>
      </w:r>
      <w:r w:rsidR="00A72045" w:rsidRPr="6DB2B1C8">
        <w:rPr>
          <w:rFonts w:asciiTheme="minorHAnsi" w:eastAsia="Arial" w:hAnsiTheme="minorHAnsi" w:cstheme="minorBidi"/>
          <w:color w:val="000000" w:themeColor="text1"/>
          <w:lang w:val="es-AR"/>
        </w:rPr>
        <w:t>nuestro país</w:t>
      </w:r>
      <w:r w:rsidR="002E02C3" w:rsidRPr="6DB2B1C8">
        <w:rPr>
          <w:rFonts w:asciiTheme="minorHAnsi" w:eastAsia="Arial" w:hAnsiTheme="minorHAnsi" w:cstheme="minorBidi"/>
          <w:color w:val="000000" w:themeColor="text1"/>
          <w:lang w:val="es-AR"/>
        </w:rPr>
        <w:t>,</w:t>
      </w:r>
      <w:r w:rsidRPr="6DB2B1C8">
        <w:rPr>
          <w:rFonts w:asciiTheme="minorHAnsi" w:eastAsia="Arial" w:hAnsiTheme="minorHAnsi" w:cstheme="minorBidi"/>
          <w:color w:val="000000" w:themeColor="text1"/>
          <w:lang w:val="es-AR"/>
        </w:rPr>
        <w:t xml:space="preserve"> </w:t>
      </w:r>
      <w:r w:rsidR="00B72FA1" w:rsidRPr="6DB2B1C8">
        <w:rPr>
          <w:rFonts w:asciiTheme="minorHAnsi" w:eastAsia="Arial" w:hAnsiTheme="minorHAnsi" w:cstheme="minorBidi"/>
          <w:color w:val="000000" w:themeColor="text1"/>
          <w:lang w:val="es-AR"/>
        </w:rPr>
        <w:t xml:space="preserve">el proceso </w:t>
      </w:r>
      <w:r w:rsidRPr="6DB2B1C8">
        <w:rPr>
          <w:rFonts w:asciiTheme="minorHAnsi" w:eastAsia="Arial" w:hAnsiTheme="minorHAnsi" w:cstheme="minorBidi"/>
          <w:color w:val="000000" w:themeColor="text1"/>
          <w:lang w:val="es-AR"/>
        </w:rPr>
        <w:t xml:space="preserve">hacia la Industria 4.0 </w:t>
      </w:r>
      <w:r w:rsidR="00B72FA1" w:rsidRPr="6DB2B1C8">
        <w:rPr>
          <w:rFonts w:asciiTheme="minorHAnsi" w:eastAsia="Arial" w:hAnsiTheme="minorHAnsi" w:cstheme="minorBidi"/>
          <w:color w:val="000000" w:themeColor="text1"/>
          <w:lang w:val="es-AR"/>
        </w:rPr>
        <w:t xml:space="preserve">adquiere </w:t>
      </w:r>
      <w:r w:rsidR="002E674C" w:rsidRPr="6DB2B1C8">
        <w:rPr>
          <w:rFonts w:asciiTheme="minorHAnsi" w:eastAsia="Arial" w:hAnsiTheme="minorHAnsi" w:cstheme="minorBidi"/>
          <w:color w:val="000000" w:themeColor="text1"/>
          <w:lang w:val="es-AR"/>
        </w:rPr>
        <w:t>diversos grados de evolución, más embrionario</w:t>
      </w:r>
      <w:r w:rsidR="004D0D06" w:rsidRPr="6DB2B1C8">
        <w:rPr>
          <w:rFonts w:asciiTheme="minorHAnsi" w:eastAsia="Arial" w:hAnsiTheme="minorHAnsi" w:cstheme="minorBidi"/>
          <w:color w:val="000000" w:themeColor="text1"/>
          <w:lang w:val="es-AR"/>
        </w:rPr>
        <w:t>s</w:t>
      </w:r>
      <w:r w:rsidR="002E674C" w:rsidRPr="6DB2B1C8">
        <w:rPr>
          <w:rFonts w:asciiTheme="minorHAnsi" w:eastAsia="Arial" w:hAnsiTheme="minorHAnsi" w:cstheme="minorBidi"/>
          <w:color w:val="000000" w:themeColor="text1"/>
          <w:lang w:val="es-AR"/>
        </w:rPr>
        <w:t xml:space="preserve"> en pymes que en la</w:t>
      </w:r>
      <w:r w:rsidR="004D0D06" w:rsidRPr="6DB2B1C8">
        <w:rPr>
          <w:rFonts w:asciiTheme="minorHAnsi" w:eastAsia="Arial" w:hAnsiTheme="minorHAnsi" w:cstheme="minorBidi"/>
          <w:color w:val="000000" w:themeColor="text1"/>
          <w:lang w:val="es-AR"/>
        </w:rPr>
        <w:t>s</w:t>
      </w:r>
      <w:r w:rsidR="002E674C" w:rsidRPr="6DB2B1C8">
        <w:rPr>
          <w:rFonts w:asciiTheme="minorHAnsi" w:eastAsia="Arial" w:hAnsiTheme="minorHAnsi" w:cstheme="minorBidi"/>
          <w:color w:val="000000" w:themeColor="text1"/>
          <w:lang w:val="es-AR"/>
        </w:rPr>
        <w:t xml:space="preserve"> gran</w:t>
      </w:r>
      <w:r w:rsidR="004D0D06" w:rsidRPr="6DB2B1C8">
        <w:rPr>
          <w:rFonts w:asciiTheme="minorHAnsi" w:eastAsia="Arial" w:hAnsiTheme="minorHAnsi" w:cstheme="minorBidi"/>
          <w:color w:val="000000" w:themeColor="text1"/>
          <w:lang w:val="es-AR"/>
        </w:rPr>
        <w:t>des empresas</w:t>
      </w:r>
      <w:r w:rsidR="002E674C" w:rsidRPr="6DB2B1C8">
        <w:rPr>
          <w:rFonts w:asciiTheme="minorHAnsi" w:eastAsia="Arial" w:hAnsiTheme="minorHAnsi" w:cstheme="minorBidi"/>
          <w:color w:val="000000" w:themeColor="text1"/>
          <w:lang w:val="es-AR"/>
        </w:rPr>
        <w:t>. La Cu</w:t>
      </w:r>
      <w:r w:rsidRPr="6DB2B1C8">
        <w:rPr>
          <w:rFonts w:asciiTheme="minorHAnsi" w:eastAsia="Arial" w:hAnsiTheme="minorHAnsi" w:cstheme="minorBidi"/>
          <w:color w:val="000000" w:themeColor="text1"/>
          <w:lang w:val="es-AR"/>
        </w:rPr>
        <w:t xml:space="preserve">arta </w:t>
      </w:r>
      <w:r w:rsidR="002E674C" w:rsidRPr="6DB2B1C8">
        <w:rPr>
          <w:rFonts w:asciiTheme="minorHAnsi" w:eastAsia="Arial" w:hAnsiTheme="minorHAnsi" w:cstheme="minorBidi"/>
          <w:color w:val="000000" w:themeColor="text1"/>
          <w:lang w:val="es-AR"/>
        </w:rPr>
        <w:t>Re</w:t>
      </w:r>
      <w:r w:rsidRPr="6DB2B1C8">
        <w:rPr>
          <w:rFonts w:asciiTheme="minorHAnsi" w:eastAsia="Arial" w:hAnsiTheme="minorHAnsi" w:cstheme="minorBidi"/>
          <w:color w:val="000000" w:themeColor="text1"/>
          <w:lang w:val="es-AR"/>
        </w:rPr>
        <w:t xml:space="preserve">volución </w:t>
      </w:r>
      <w:r w:rsidR="002E674C" w:rsidRPr="6DB2B1C8">
        <w:rPr>
          <w:rFonts w:asciiTheme="minorHAnsi" w:eastAsia="Arial" w:hAnsiTheme="minorHAnsi" w:cstheme="minorBidi"/>
          <w:color w:val="000000" w:themeColor="text1"/>
          <w:lang w:val="es-AR"/>
        </w:rPr>
        <w:t>I</w:t>
      </w:r>
      <w:r w:rsidRPr="6DB2B1C8">
        <w:rPr>
          <w:rFonts w:asciiTheme="minorHAnsi" w:eastAsia="Arial" w:hAnsiTheme="minorHAnsi" w:cstheme="minorBidi"/>
          <w:color w:val="000000" w:themeColor="text1"/>
          <w:lang w:val="es-AR"/>
        </w:rPr>
        <w:t xml:space="preserve">ndustrial </w:t>
      </w:r>
      <w:r w:rsidR="001E0C87" w:rsidRPr="6DB2B1C8">
        <w:rPr>
          <w:rFonts w:asciiTheme="minorHAnsi" w:eastAsia="Arial" w:hAnsiTheme="minorHAnsi" w:cstheme="minorBidi"/>
          <w:color w:val="000000" w:themeColor="text1"/>
          <w:lang w:val="es-AR"/>
        </w:rPr>
        <w:t xml:space="preserve">resulta </w:t>
      </w:r>
      <w:r w:rsidR="002E674C" w:rsidRPr="6DB2B1C8">
        <w:rPr>
          <w:rFonts w:asciiTheme="minorHAnsi" w:eastAsia="Arial" w:hAnsiTheme="minorHAnsi" w:cstheme="minorBidi"/>
          <w:color w:val="000000" w:themeColor="text1"/>
          <w:lang w:val="es-AR"/>
        </w:rPr>
        <w:t xml:space="preserve">una amenaza y </w:t>
      </w:r>
      <w:r w:rsidR="00AC4F53" w:rsidRPr="6DB2B1C8">
        <w:rPr>
          <w:rFonts w:asciiTheme="minorHAnsi" w:eastAsia="Arial" w:hAnsiTheme="minorHAnsi" w:cstheme="minorBidi"/>
          <w:color w:val="000000" w:themeColor="text1"/>
          <w:lang w:val="es-AR"/>
        </w:rPr>
        <w:t xml:space="preserve">a su vez </w:t>
      </w:r>
      <w:r w:rsidR="002E674C" w:rsidRPr="6DB2B1C8">
        <w:rPr>
          <w:rFonts w:asciiTheme="minorHAnsi" w:eastAsia="Arial" w:hAnsiTheme="minorHAnsi" w:cstheme="minorBidi"/>
          <w:color w:val="000000" w:themeColor="text1"/>
          <w:lang w:val="es-AR"/>
        </w:rPr>
        <w:t xml:space="preserve">una </w:t>
      </w:r>
      <w:r w:rsidRPr="6DB2B1C8">
        <w:rPr>
          <w:rFonts w:asciiTheme="minorHAnsi" w:eastAsia="Arial" w:hAnsiTheme="minorHAnsi" w:cstheme="minorBidi"/>
          <w:color w:val="000000" w:themeColor="text1"/>
          <w:lang w:val="es-AR"/>
        </w:rPr>
        <w:t>oportunidad para nuestra industria</w:t>
      </w:r>
      <w:r w:rsidR="002E674C" w:rsidRPr="6DB2B1C8">
        <w:rPr>
          <w:rFonts w:asciiTheme="minorHAnsi" w:eastAsia="Arial" w:hAnsiTheme="minorHAnsi" w:cstheme="minorBidi"/>
          <w:color w:val="000000" w:themeColor="text1"/>
          <w:lang w:val="es-AR"/>
        </w:rPr>
        <w:t>, dependiendo del grado de</w:t>
      </w:r>
      <w:r w:rsidR="00A72045" w:rsidRPr="6DB2B1C8">
        <w:rPr>
          <w:rFonts w:asciiTheme="minorHAnsi" w:eastAsia="Arial" w:hAnsiTheme="minorHAnsi" w:cstheme="minorBidi"/>
          <w:color w:val="000000" w:themeColor="text1"/>
          <w:lang w:val="es-AR"/>
        </w:rPr>
        <w:t xml:space="preserve"> desarrollo,</w:t>
      </w:r>
      <w:r w:rsidR="002E674C" w:rsidRPr="6DB2B1C8">
        <w:rPr>
          <w:rFonts w:asciiTheme="minorHAnsi" w:eastAsia="Arial" w:hAnsiTheme="minorHAnsi" w:cstheme="minorBidi"/>
          <w:color w:val="000000" w:themeColor="text1"/>
          <w:lang w:val="es-AR"/>
        </w:rPr>
        <w:t xml:space="preserve"> apropiación y aplicación</w:t>
      </w:r>
      <w:r w:rsidR="00B67B35" w:rsidRPr="6DB2B1C8">
        <w:rPr>
          <w:rFonts w:asciiTheme="minorHAnsi" w:eastAsia="Arial" w:hAnsiTheme="minorHAnsi" w:cstheme="minorBidi"/>
          <w:color w:val="000000" w:themeColor="text1"/>
          <w:lang w:val="es-AR"/>
        </w:rPr>
        <w:t xml:space="preserve"> efectiva</w:t>
      </w:r>
      <w:r w:rsidR="002E674C" w:rsidRPr="6DB2B1C8">
        <w:rPr>
          <w:rFonts w:asciiTheme="minorHAnsi" w:eastAsia="Arial" w:hAnsiTheme="minorHAnsi" w:cstheme="minorBidi"/>
          <w:color w:val="000000" w:themeColor="text1"/>
          <w:lang w:val="es-AR"/>
        </w:rPr>
        <w:t xml:space="preserve"> de las nuevas tecnologías</w:t>
      </w:r>
      <w:r w:rsidRPr="6DB2B1C8">
        <w:rPr>
          <w:rFonts w:asciiTheme="minorHAnsi" w:eastAsia="Arial" w:hAnsiTheme="minorHAnsi" w:cstheme="minorBidi"/>
          <w:color w:val="000000" w:themeColor="text1"/>
          <w:lang w:val="es-AR"/>
        </w:rPr>
        <w:t xml:space="preserve">. </w:t>
      </w:r>
      <w:r w:rsidR="03BFCC4C" w:rsidRPr="6DB2B1C8">
        <w:rPr>
          <w:rFonts w:asciiTheme="minorHAnsi" w:eastAsia="Arial" w:hAnsiTheme="minorHAnsi" w:cstheme="minorBidi"/>
          <w:color w:val="000000" w:themeColor="text1"/>
          <w:lang w:val="es-AR"/>
        </w:rPr>
        <w:t>En este sentido, emprender el camino hacia la Industria 4.0 se presenta como una estrategia de supervivencia, especialmente para las pequeñas y medianas empresas.</w:t>
      </w:r>
    </w:p>
    <w:p w14:paraId="687906DE" w14:textId="77777777" w:rsidR="003458AD" w:rsidRPr="006C428E" w:rsidRDefault="003458AD" w:rsidP="006C286C">
      <w:pPr>
        <w:tabs>
          <w:tab w:val="left" w:pos="426"/>
        </w:tabs>
        <w:spacing w:line="276" w:lineRule="auto"/>
        <w:ind w:right="14"/>
        <w:jc w:val="both"/>
        <w:rPr>
          <w:rFonts w:asciiTheme="minorHAnsi" w:eastAsia="Arial" w:hAnsiTheme="minorHAnsi" w:cstheme="minorHAnsi"/>
          <w:color w:val="000000" w:themeColor="text1"/>
          <w:lang w:val="es-AR"/>
        </w:rPr>
      </w:pPr>
    </w:p>
    <w:p w14:paraId="62FDA161" w14:textId="7A504E0F" w:rsidR="00F92B3F" w:rsidRPr="006C428E" w:rsidRDefault="002E674C" w:rsidP="006C286C">
      <w:pPr>
        <w:tabs>
          <w:tab w:val="left" w:pos="426"/>
        </w:tabs>
        <w:spacing w:line="276" w:lineRule="auto"/>
        <w:ind w:right="1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000000" w:themeColor="text1"/>
          <w:lang w:val="es-AR"/>
        </w:rPr>
        <w:t>M</w:t>
      </w:r>
      <w:r w:rsidR="00F92B3F" w:rsidRPr="006C428E">
        <w:rPr>
          <w:rFonts w:asciiTheme="minorHAnsi" w:eastAsia="Arial" w:hAnsiTheme="minorHAnsi" w:cstheme="minorHAnsi"/>
          <w:color w:val="000000" w:themeColor="text1"/>
          <w:lang w:val="es-AR"/>
        </w:rPr>
        <w:t xml:space="preserve">ás allá de </w:t>
      </w:r>
      <w:r w:rsidRPr="006C428E">
        <w:rPr>
          <w:rFonts w:asciiTheme="minorHAnsi" w:eastAsia="Arial" w:hAnsiTheme="minorHAnsi" w:cstheme="minorHAnsi"/>
          <w:color w:val="000000" w:themeColor="text1"/>
          <w:lang w:val="es-AR"/>
        </w:rPr>
        <w:t>las dificultades vinculadas a</w:t>
      </w:r>
      <w:r w:rsidR="00F92B3F" w:rsidRPr="006C428E">
        <w:rPr>
          <w:rFonts w:asciiTheme="minorHAnsi" w:eastAsia="Arial" w:hAnsiTheme="minorHAnsi" w:cstheme="minorHAnsi"/>
          <w:color w:val="000000" w:themeColor="text1"/>
          <w:lang w:val="es-AR"/>
        </w:rPr>
        <w:t xml:space="preserve">l </w:t>
      </w:r>
      <w:r w:rsidR="00AC4F53" w:rsidRPr="006C428E">
        <w:rPr>
          <w:rFonts w:asciiTheme="minorHAnsi" w:eastAsia="Arial" w:hAnsiTheme="minorHAnsi" w:cstheme="minorHAnsi"/>
          <w:color w:val="000000" w:themeColor="text1"/>
          <w:lang w:val="es-AR"/>
        </w:rPr>
        <w:t xml:space="preserve">costo </w:t>
      </w:r>
      <w:r w:rsidRPr="006C428E">
        <w:rPr>
          <w:rFonts w:asciiTheme="minorHAnsi" w:eastAsia="Arial" w:hAnsiTheme="minorHAnsi" w:cstheme="minorHAnsi"/>
          <w:color w:val="000000" w:themeColor="text1"/>
          <w:lang w:val="es-AR"/>
        </w:rPr>
        <w:t xml:space="preserve">de las nuevas tecnologías, y </w:t>
      </w:r>
      <w:r w:rsidR="004D0D06" w:rsidRPr="006C428E">
        <w:rPr>
          <w:rFonts w:asciiTheme="minorHAnsi" w:eastAsia="Arial" w:hAnsiTheme="minorHAnsi" w:cstheme="minorHAnsi"/>
          <w:color w:val="000000" w:themeColor="text1"/>
          <w:lang w:val="es-AR"/>
        </w:rPr>
        <w:t>a</w:t>
      </w:r>
      <w:r w:rsidRPr="006C428E">
        <w:rPr>
          <w:rFonts w:asciiTheme="minorHAnsi" w:eastAsia="Arial" w:hAnsiTheme="minorHAnsi" w:cstheme="minorHAnsi"/>
          <w:color w:val="000000" w:themeColor="text1"/>
          <w:lang w:val="es-AR"/>
        </w:rPr>
        <w:t xml:space="preserve"> la incertidumbre sobre el </w:t>
      </w:r>
      <w:r w:rsidR="00F92B3F" w:rsidRPr="006C428E">
        <w:rPr>
          <w:rFonts w:asciiTheme="minorHAnsi" w:eastAsia="Arial" w:hAnsiTheme="minorHAnsi" w:cstheme="minorHAnsi"/>
          <w:color w:val="000000" w:themeColor="text1"/>
          <w:lang w:val="es-AR"/>
        </w:rPr>
        <w:t>retorno económico de las inversiones</w:t>
      </w:r>
      <w:r w:rsidRPr="006C428E">
        <w:rPr>
          <w:rFonts w:asciiTheme="minorHAnsi" w:eastAsia="Arial" w:hAnsiTheme="minorHAnsi" w:cstheme="minorHAnsi"/>
          <w:color w:val="000000" w:themeColor="text1"/>
          <w:lang w:val="es-AR"/>
        </w:rPr>
        <w:t xml:space="preserve">, </w:t>
      </w:r>
      <w:r w:rsidR="00F92B3F" w:rsidRPr="006C428E">
        <w:rPr>
          <w:rFonts w:asciiTheme="minorHAnsi" w:eastAsia="Arial" w:hAnsiTheme="minorHAnsi" w:cstheme="minorHAnsi"/>
          <w:color w:val="000000" w:themeColor="text1"/>
          <w:lang w:val="es-AR"/>
        </w:rPr>
        <w:t>la disponibilidad de recursos humanos capacitados</w:t>
      </w:r>
      <w:r w:rsidR="00AC4F53" w:rsidRPr="006C428E">
        <w:rPr>
          <w:rFonts w:asciiTheme="minorHAnsi" w:eastAsia="Arial" w:hAnsiTheme="minorHAnsi" w:cstheme="minorHAnsi"/>
          <w:color w:val="000000" w:themeColor="text1"/>
          <w:lang w:val="es-AR"/>
        </w:rPr>
        <w:t xml:space="preserve"> de alto nivel</w:t>
      </w:r>
      <w:r w:rsidRPr="006C428E">
        <w:rPr>
          <w:rFonts w:asciiTheme="minorHAnsi" w:eastAsia="Arial" w:hAnsiTheme="minorHAnsi" w:cstheme="minorHAnsi"/>
          <w:color w:val="000000" w:themeColor="text1"/>
          <w:lang w:val="es-AR"/>
        </w:rPr>
        <w:t>, y el necesario cambio cultural en las organizaciones</w:t>
      </w:r>
      <w:r w:rsidR="003F6163" w:rsidRPr="006C428E">
        <w:rPr>
          <w:rFonts w:asciiTheme="minorHAnsi" w:eastAsia="Arial" w:hAnsiTheme="minorHAnsi" w:cstheme="minorHAnsi"/>
          <w:color w:val="000000" w:themeColor="text1"/>
          <w:lang w:val="es-AR"/>
        </w:rPr>
        <w:t>,</w:t>
      </w:r>
      <w:r w:rsidRPr="006C428E">
        <w:rPr>
          <w:rFonts w:asciiTheme="minorHAnsi" w:eastAsia="Arial" w:hAnsiTheme="minorHAnsi" w:cstheme="minorHAnsi"/>
          <w:color w:val="000000" w:themeColor="text1"/>
          <w:lang w:val="es-AR"/>
        </w:rPr>
        <w:t xml:space="preserve"> se vuelven factores críticos para garantizar el éxito de la transformación</w:t>
      </w:r>
      <w:r w:rsidR="000A4CF5" w:rsidRPr="006C428E">
        <w:rPr>
          <w:rFonts w:asciiTheme="minorHAnsi" w:eastAsia="Arial" w:hAnsiTheme="minorHAnsi" w:cstheme="minorHAnsi"/>
          <w:color w:val="000000" w:themeColor="text1"/>
          <w:lang w:val="es-AR"/>
        </w:rPr>
        <w:t>.</w:t>
      </w:r>
    </w:p>
    <w:p w14:paraId="31D2FA87" w14:textId="77777777" w:rsidR="003458AD" w:rsidRPr="006C428E" w:rsidRDefault="003458AD" w:rsidP="006C286C">
      <w:pPr>
        <w:tabs>
          <w:tab w:val="left" w:pos="426"/>
        </w:tabs>
        <w:spacing w:line="276" w:lineRule="auto"/>
        <w:ind w:right="14"/>
        <w:jc w:val="both"/>
        <w:rPr>
          <w:rFonts w:asciiTheme="minorHAnsi" w:eastAsia="Arial" w:hAnsiTheme="minorHAnsi" w:cstheme="minorHAnsi"/>
          <w:color w:val="000000" w:themeColor="text1"/>
          <w:lang w:val="es-AR"/>
        </w:rPr>
      </w:pPr>
    </w:p>
    <w:p w14:paraId="34688360" w14:textId="659CFD09" w:rsidR="003F6163" w:rsidRPr="006C428E" w:rsidRDefault="0094635A" w:rsidP="006C286C">
      <w:pPr>
        <w:tabs>
          <w:tab w:val="left" w:pos="426"/>
        </w:tabs>
        <w:spacing w:line="276" w:lineRule="auto"/>
        <w:ind w:right="1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000000" w:themeColor="text1"/>
          <w:lang w:val="es-AR"/>
        </w:rPr>
        <w:t xml:space="preserve">La </w:t>
      </w:r>
      <w:r w:rsidR="0099478C" w:rsidRPr="006C428E">
        <w:rPr>
          <w:rFonts w:asciiTheme="minorHAnsi" w:eastAsia="Arial" w:hAnsiTheme="minorHAnsi" w:cstheme="minorHAnsi"/>
          <w:color w:val="000000" w:themeColor="text1"/>
          <w:lang w:val="es-AR"/>
        </w:rPr>
        <w:t>Argentina se enfrenta al desafío de impulsar un proceso de adopción a gran escala</w:t>
      </w:r>
      <w:r w:rsidR="003F6163" w:rsidRPr="006C428E">
        <w:rPr>
          <w:rFonts w:asciiTheme="minorHAnsi" w:eastAsia="Arial" w:hAnsiTheme="minorHAnsi" w:cstheme="minorHAnsi"/>
          <w:color w:val="000000" w:themeColor="text1"/>
          <w:lang w:val="es-AR"/>
        </w:rPr>
        <w:t xml:space="preserve">. </w:t>
      </w:r>
      <w:r w:rsidRPr="006C428E">
        <w:rPr>
          <w:rFonts w:asciiTheme="minorHAnsi" w:eastAsia="Arial" w:hAnsiTheme="minorHAnsi" w:cstheme="minorHAnsi"/>
          <w:color w:val="000000" w:themeColor="text1"/>
          <w:lang w:val="es-AR"/>
        </w:rPr>
        <w:t>Pero, a</w:t>
      </w:r>
      <w:r w:rsidR="003F6163" w:rsidRPr="006C428E">
        <w:rPr>
          <w:rFonts w:asciiTheme="minorHAnsi" w:eastAsia="Arial" w:hAnsiTheme="minorHAnsi" w:cstheme="minorHAnsi"/>
          <w:color w:val="000000" w:themeColor="text1"/>
          <w:lang w:val="es-AR"/>
        </w:rPr>
        <w:t xml:space="preserve">demás, </w:t>
      </w:r>
      <w:r w:rsidR="00B67B35" w:rsidRPr="006C428E">
        <w:rPr>
          <w:rFonts w:asciiTheme="minorHAnsi" w:eastAsia="Arial" w:hAnsiTheme="minorHAnsi" w:cstheme="minorHAnsi"/>
          <w:color w:val="000000" w:themeColor="text1"/>
          <w:lang w:val="es-AR"/>
        </w:rPr>
        <w:t xml:space="preserve">la </w:t>
      </w:r>
      <w:r w:rsidRPr="006C428E">
        <w:rPr>
          <w:rFonts w:asciiTheme="minorHAnsi" w:eastAsia="Arial" w:hAnsiTheme="minorHAnsi" w:cstheme="minorHAnsi"/>
          <w:color w:val="000000" w:themeColor="text1"/>
          <w:lang w:val="es-AR"/>
        </w:rPr>
        <w:t>aptitud</w:t>
      </w:r>
      <w:r w:rsidR="00B67B35" w:rsidRPr="006C428E">
        <w:rPr>
          <w:rFonts w:asciiTheme="minorHAnsi" w:eastAsia="Arial" w:hAnsiTheme="minorHAnsi" w:cstheme="minorHAnsi"/>
          <w:color w:val="000000" w:themeColor="text1"/>
          <w:lang w:val="es-AR"/>
        </w:rPr>
        <w:t xml:space="preserve"> </w:t>
      </w:r>
      <w:r w:rsidRPr="006C428E">
        <w:rPr>
          <w:rFonts w:asciiTheme="minorHAnsi" w:eastAsia="Arial" w:hAnsiTheme="minorHAnsi" w:cstheme="minorHAnsi"/>
          <w:color w:val="000000" w:themeColor="text1"/>
          <w:lang w:val="es-AR"/>
        </w:rPr>
        <w:t xml:space="preserve">y calidad formativa </w:t>
      </w:r>
      <w:r w:rsidR="003F6163" w:rsidRPr="006C428E">
        <w:rPr>
          <w:rFonts w:asciiTheme="minorHAnsi" w:eastAsia="Arial" w:hAnsiTheme="minorHAnsi" w:cstheme="minorHAnsi"/>
          <w:color w:val="000000" w:themeColor="text1"/>
          <w:lang w:val="es-AR"/>
        </w:rPr>
        <w:t>de sus recursos humanos le permite</w:t>
      </w:r>
      <w:r w:rsidR="00367365" w:rsidRPr="006C428E">
        <w:rPr>
          <w:rFonts w:asciiTheme="minorHAnsi" w:eastAsia="Arial" w:hAnsiTheme="minorHAnsi" w:cstheme="minorHAnsi"/>
          <w:color w:val="000000" w:themeColor="text1"/>
          <w:lang w:val="es-AR"/>
        </w:rPr>
        <w:t>n</w:t>
      </w:r>
      <w:r w:rsidR="003F6163" w:rsidRPr="006C428E">
        <w:rPr>
          <w:rFonts w:asciiTheme="minorHAnsi" w:eastAsia="Arial" w:hAnsiTheme="minorHAnsi" w:cstheme="minorHAnsi"/>
          <w:color w:val="000000" w:themeColor="text1"/>
          <w:lang w:val="es-AR"/>
        </w:rPr>
        <w:t xml:space="preserve"> </w:t>
      </w:r>
      <w:r w:rsidR="0068427E" w:rsidRPr="006C428E">
        <w:rPr>
          <w:rFonts w:asciiTheme="minorHAnsi" w:eastAsia="Arial" w:hAnsiTheme="minorHAnsi" w:cstheme="minorHAnsi"/>
          <w:color w:val="000000" w:themeColor="text1"/>
          <w:lang w:val="es-AR"/>
        </w:rPr>
        <w:t xml:space="preserve">actuar </w:t>
      </w:r>
      <w:r w:rsidR="00B67B35" w:rsidRPr="006C428E">
        <w:rPr>
          <w:rFonts w:asciiTheme="minorHAnsi" w:eastAsia="Arial" w:hAnsiTheme="minorHAnsi" w:cstheme="minorHAnsi"/>
          <w:color w:val="000000" w:themeColor="text1"/>
          <w:lang w:val="es-AR"/>
        </w:rPr>
        <w:t xml:space="preserve">no sólo como usuario de </w:t>
      </w:r>
      <w:r w:rsidRPr="006C428E">
        <w:rPr>
          <w:rFonts w:asciiTheme="minorHAnsi" w:eastAsia="Arial" w:hAnsiTheme="minorHAnsi" w:cstheme="minorHAnsi"/>
          <w:color w:val="000000" w:themeColor="text1"/>
          <w:lang w:val="es-AR"/>
        </w:rPr>
        <w:lastRenderedPageBreak/>
        <w:t>ofertas</w:t>
      </w:r>
      <w:r w:rsidR="00B67B35" w:rsidRPr="006C428E">
        <w:rPr>
          <w:rFonts w:asciiTheme="minorHAnsi" w:eastAsia="Arial" w:hAnsiTheme="minorHAnsi" w:cstheme="minorHAnsi"/>
          <w:color w:val="000000" w:themeColor="text1"/>
          <w:lang w:val="es-AR"/>
        </w:rPr>
        <w:t xml:space="preserve"> </w:t>
      </w:r>
      <w:r w:rsidR="00A72045" w:rsidRPr="006C428E">
        <w:rPr>
          <w:rFonts w:asciiTheme="minorHAnsi" w:eastAsia="Arial" w:hAnsiTheme="minorHAnsi" w:cstheme="minorHAnsi"/>
          <w:color w:val="000000" w:themeColor="text1"/>
          <w:lang w:val="es-AR"/>
        </w:rPr>
        <w:t xml:space="preserve">tecnológicas </w:t>
      </w:r>
      <w:r w:rsidR="00B67B35" w:rsidRPr="006C428E">
        <w:rPr>
          <w:rFonts w:asciiTheme="minorHAnsi" w:eastAsia="Arial" w:hAnsiTheme="minorHAnsi" w:cstheme="minorHAnsi"/>
          <w:color w:val="000000" w:themeColor="text1"/>
          <w:lang w:val="es-AR"/>
        </w:rPr>
        <w:t xml:space="preserve">“enlatadas”, sino </w:t>
      </w:r>
      <w:r w:rsidR="0068427E" w:rsidRPr="006C428E">
        <w:rPr>
          <w:rFonts w:asciiTheme="minorHAnsi" w:eastAsia="Arial" w:hAnsiTheme="minorHAnsi" w:cstheme="minorHAnsi"/>
          <w:color w:val="000000" w:themeColor="text1"/>
          <w:lang w:val="es-AR"/>
        </w:rPr>
        <w:t xml:space="preserve">también posicionarse </w:t>
      </w:r>
      <w:r w:rsidR="0099478C" w:rsidRPr="006C428E">
        <w:rPr>
          <w:rFonts w:asciiTheme="minorHAnsi" w:eastAsia="Arial" w:hAnsiTheme="minorHAnsi" w:cstheme="minorHAnsi"/>
          <w:color w:val="000000" w:themeColor="text1"/>
          <w:lang w:val="es-AR"/>
        </w:rPr>
        <w:t>como un desarrollador de soluciones</w:t>
      </w:r>
      <w:r w:rsidR="00172B59" w:rsidRPr="006C428E">
        <w:rPr>
          <w:rFonts w:asciiTheme="minorHAnsi" w:eastAsia="Arial" w:hAnsiTheme="minorHAnsi" w:cstheme="minorHAnsi"/>
          <w:color w:val="000000" w:themeColor="text1"/>
          <w:lang w:val="es-AR"/>
        </w:rPr>
        <w:t>. Y</w:t>
      </w:r>
      <w:r w:rsidR="0099478C" w:rsidRPr="006C428E">
        <w:rPr>
          <w:rFonts w:asciiTheme="minorHAnsi" w:eastAsia="Arial" w:hAnsiTheme="minorHAnsi" w:cstheme="minorHAnsi"/>
          <w:color w:val="000000" w:themeColor="text1"/>
          <w:lang w:val="es-AR"/>
        </w:rPr>
        <w:t xml:space="preserve"> el logro de ese doble rol es una condición necesaria para </w:t>
      </w:r>
      <w:r w:rsidR="003F6163" w:rsidRPr="006C428E">
        <w:rPr>
          <w:rFonts w:asciiTheme="minorHAnsi" w:eastAsia="Arial" w:hAnsiTheme="minorHAnsi" w:cstheme="minorHAnsi"/>
          <w:color w:val="000000" w:themeColor="text1"/>
          <w:lang w:val="es-AR"/>
        </w:rPr>
        <w:t>acortar</w:t>
      </w:r>
      <w:r w:rsidR="0099478C" w:rsidRPr="006C428E">
        <w:rPr>
          <w:rFonts w:asciiTheme="minorHAnsi" w:eastAsia="Arial" w:hAnsiTheme="minorHAnsi" w:cstheme="minorHAnsi"/>
          <w:color w:val="000000" w:themeColor="text1"/>
          <w:lang w:val="es-AR"/>
        </w:rPr>
        <w:t xml:space="preserve"> la brecha digital</w:t>
      </w:r>
      <w:r w:rsidR="003F6163" w:rsidRPr="006C428E">
        <w:rPr>
          <w:rFonts w:asciiTheme="minorHAnsi" w:eastAsia="Arial" w:hAnsiTheme="minorHAnsi" w:cstheme="minorHAnsi"/>
          <w:color w:val="000000" w:themeColor="text1"/>
          <w:lang w:val="es-AR"/>
        </w:rPr>
        <w:t xml:space="preserve"> en la industria</w:t>
      </w:r>
      <w:r w:rsidR="0099478C" w:rsidRPr="006C428E">
        <w:rPr>
          <w:rFonts w:asciiTheme="minorHAnsi" w:eastAsia="Arial" w:hAnsiTheme="minorHAnsi" w:cstheme="minorHAnsi"/>
          <w:color w:val="000000" w:themeColor="text1"/>
          <w:lang w:val="es-AR"/>
        </w:rPr>
        <w:t>, generar empleos de calidad</w:t>
      </w:r>
      <w:r w:rsidR="003F6163" w:rsidRPr="006C428E">
        <w:rPr>
          <w:rFonts w:asciiTheme="minorHAnsi" w:eastAsia="Arial" w:hAnsiTheme="minorHAnsi" w:cstheme="minorHAnsi"/>
          <w:color w:val="000000" w:themeColor="text1"/>
          <w:lang w:val="es-AR"/>
        </w:rPr>
        <w:t>,</w:t>
      </w:r>
      <w:r w:rsidR="00EE299D" w:rsidRPr="006C428E">
        <w:rPr>
          <w:rFonts w:asciiTheme="minorHAnsi" w:eastAsia="Arial" w:hAnsiTheme="minorHAnsi" w:cstheme="minorHAnsi"/>
          <w:color w:val="000000" w:themeColor="text1"/>
          <w:lang w:val="es-AR"/>
        </w:rPr>
        <w:t xml:space="preserve"> </w:t>
      </w:r>
      <w:r w:rsidR="0099478C" w:rsidRPr="006C428E">
        <w:rPr>
          <w:rFonts w:asciiTheme="minorHAnsi" w:eastAsia="Arial" w:hAnsiTheme="minorHAnsi" w:cstheme="minorHAnsi"/>
          <w:color w:val="000000" w:themeColor="text1"/>
          <w:lang w:val="es-AR"/>
        </w:rPr>
        <w:t xml:space="preserve">y escapar de la competitividad basada </w:t>
      </w:r>
      <w:r w:rsidR="003F6163" w:rsidRPr="006C428E">
        <w:rPr>
          <w:rFonts w:asciiTheme="minorHAnsi" w:eastAsia="Arial" w:hAnsiTheme="minorHAnsi" w:cstheme="minorHAnsi"/>
          <w:color w:val="000000" w:themeColor="text1"/>
          <w:lang w:val="es-AR"/>
        </w:rPr>
        <w:t xml:space="preserve">sólo </w:t>
      </w:r>
      <w:r w:rsidR="0099478C" w:rsidRPr="006C428E">
        <w:rPr>
          <w:rFonts w:asciiTheme="minorHAnsi" w:eastAsia="Arial" w:hAnsiTheme="minorHAnsi" w:cstheme="minorHAnsi"/>
          <w:color w:val="000000" w:themeColor="text1"/>
          <w:lang w:val="es-AR"/>
        </w:rPr>
        <w:t>en costos.</w:t>
      </w:r>
    </w:p>
    <w:p w14:paraId="7D55184D" w14:textId="77777777" w:rsidR="003F6163" w:rsidRPr="006C428E" w:rsidRDefault="003F6163" w:rsidP="006C286C">
      <w:pPr>
        <w:tabs>
          <w:tab w:val="left" w:pos="426"/>
        </w:tabs>
        <w:spacing w:line="276" w:lineRule="auto"/>
        <w:ind w:right="14"/>
        <w:jc w:val="both"/>
        <w:rPr>
          <w:rFonts w:asciiTheme="minorHAnsi" w:eastAsia="Arial" w:hAnsiTheme="minorHAnsi" w:cstheme="minorHAnsi"/>
          <w:color w:val="000000" w:themeColor="text1"/>
          <w:lang w:val="es-AR"/>
        </w:rPr>
      </w:pPr>
    </w:p>
    <w:p w14:paraId="5828259C" w14:textId="523CE9D0" w:rsidR="002E674C" w:rsidRPr="006C428E" w:rsidRDefault="0099478C" w:rsidP="6DB2B1C8">
      <w:pPr>
        <w:tabs>
          <w:tab w:val="left" w:pos="426"/>
        </w:tabs>
        <w:spacing w:line="276" w:lineRule="auto"/>
        <w:ind w:right="14"/>
        <w:jc w:val="both"/>
        <w:rPr>
          <w:rFonts w:asciiTheme="minorHAnsi" w:eastAsia="Arial" w:hAnsiTheme="minorHAnsi" w:cstheme="minorBidi"/>
          <w:color w:val="000000" w:themeColor="text1"/>
          <w:lang w:val="es-AR"/>
        </w:rPr>
      </w:pPr>
      <w:r w:rsidRPr="6DB2B1C8">
        <w:rPr>
          <w:rFonts w:asciiTheme="minorHAnsi" w:eastAsia="Arial" w:hAnsiTheme="minorHAnsi" w:cstheme="minorBidi"/>
          <w:color w:val="000000" w:themeColor="text1"/>
          <w:lang w:val="es-AR"/>
        </w:rPr>
        <w:t xml:space="preserve">Para asumir estos desafíos se </w:t>
      </w:r>
      <w:r w:rsidR="425D304D" w:rsidRPr="6DB2B1C8">
        <w:rPr>
          <w:rFonts w:asciiTheme="minorHAnsi" w:eastAsia="Arial" w:hAnsiTheme="minorHAnsi" w:cstheme="minorBidi"/>
          <w:color w:val="000000" w:themeColor="text1"/>
          <w:lang w:val="es-AR"/>
        </w:rPr>
        <w:t>requiere</w:t>
      </w:r>
      <w:r w:rsidRPr="6DB2B1C8">
        <w:rPr>
          <w:rFonts w:asciiTheme="minorHAnsi" w:eastAsia="Arial" w:hAnsiTheme="minorHAnsi" w:cstheme="minorBidi"/>
          <w:color w:val="000000" w:themeColor="text1"/>
          <w:lang w:val="es-AR"/>
        </w:rPr>
        <w:t xml:space="preserve"> impulsar la formación, no sólo a nivel de pregrado o de grado, sino también a nivel de posgrado.</w:t>
      </w:r>
      <w:r w:rsidR="003F6163" w:rsidRPr="6DB2B1C8">
        <w:rPr>
          <w:rFonts w:asciiTheme="minorHAnsi" w:eastAsia="Arial" w:hAnsiTheme="minorHAnsi" w:cstheme="minorBidi"/>
          <w:color w:val="000000" w:themeColor="text1"/>
          <w:lang w:val="es-AR"/>
        </w:rPr>
        <w:t xml:space="preserve"> </w:t>
      </w:r>
      <w:r w:rsidR="00BF4D42">
        <w:rPr>
          <w:rFonts w:asciiTheme="minorHAnsi" w:eastAsia="Arial" w:hAnsiTheme="minorHAnsi" w:cstheme="minorBidi"/>
          <w:color w:val="000000" w:themeColor="text1"/>
          <w:lang w:val="es-AR"/>
        </w:rPr>
        <w:t xml:space="preserve">de </w:t>
      </w:r>
      <w:r w:rsidR="003F6163" w:rsidRPr="6DB2B1C8">
        <w:rPr>
          <w:rFonts w:asciiTheme="minorHAnsi" w:eastAsia="Arial" w:hAnsiTheme="minorHAnsi" w:cstheme="minorBidi"/>
          <w:color w:val="000000" w:themeColor="text1"/>
          <w:lang w:val="es-AR"/>
        </w:rPr>
        <w:t>esta manera, se aprovechará</w:t>
      </w:r>
      <w:r w:rsidR="00EE299D" w:rsidRPr="6DB2B1C8">
        <w:rPr>
          <w:rFonts w:asciiTheme="minorHAnsi" w:eastAsia="Arial" w:hAnsiTheme="minorHAnsi" w:cstheme="minorBidi"/>
          <w:color w:val="000000" w:themeColor="text1"/>
          <w:lang w:val="es-AR"/>
        </w:rPr>
        <w:t>n</w:t>
      </w:r>
      <w:r w:rsidR="003F6163" w:rsidRPr="6DB2B1C8">
        <w:rPr>
          <w:rFonts w:asciiTheme="minorHAnsi" w:eastAsia="Arial" w:hAnsiTheme="minorHAnsi" w:cstheme="minorBidi"/>
          <w:color w:val="000000" w:themeColor="text1"/>
          <w:lang w:val="es-AR"/>
        </w:rPr>
        <w:t xml:space="preserve"> y potenciará</w:t>
      </w:r>
      <w:r w:rsidR="00EE299D" w:rsidRPr="6DB2B1C8">
        <w:rPr>
          <w:rFonts w:asciiTheme="minorHAnsi" w:eastAsia="Arial" w:hAnsiTheme="minorHAnsi" w:cstheme="minorBidi"/>
          <w:color w:val="000000" w:themeColor="text1"/>
          <w:lang w:val="es-AR"/>
        </w:rPr>
        <w:t>n</w:t>
      </w:r>
      <w:r w:rsidR="003F6163" w:rsidRPr="6DB2B1C8">
        <w:rPr>
          <w:rFonts w:asciiTheme="minorHAnsi" w:eastAsia="Arial" w:hAnsiTheme="minorHAnsi" w:cstheme="minorBidi"/>
          <w:color w:val="000000" w:themeColor="text1"/>
          <w:lang w:val="es-AR"/>
        </w:rPr>
        <w:t xml:space="preserve"> las condiciones de nuestros profesionales para adaptar</w:t>
      </w:r>
      <w:r w:rsidR="00B67B35" w:rsidRPr="6DB2B1C8">
        <w:rPr>
          <w:rFonts w:asciiTheme="minorHAnsi" w:eastAsia="Arial" w:hAnsiTheme="minorHAnsi" w:cstheme="minorBidi"/>
          <w:color w:val="000000" w:themeColor="text1"/>
          <w:lang w:val="es-AR"/>
        </w:rPr>
        <w:t xml:space="preserve"> </w:t>
      </w:r>
      <w:r w:rsidR="003F6163" w:rsidRPr="6DB2B1C8">
        <w:rPr>
          <w:rFonts w:asciiTheme="minorHAnsi" w:eastAsia="Arial" w:hAnsiTheme="minorHAnsi" w:cstheme="minorBidi"/>
          <w:color w:val="000000" w:themeColor="text1"/>
          <w:lang w:val="es-AR"/>
        </w:rPr>
        <w:t xml:space="preserve">las </w:t>
      </w:r>
      <w:r w:rsidR="00B67B35" w:rsidRPr="6DB2B1C8">
        <w:rPr>
          <w:rFonts w:asciiTheme="minorHAnsi" w:eastAsia="Arial" w:hAnsiTheme="minorHAnsi" w:cstheme="minorBidi"/>
          <w:color w:val="000000" w:themeColor="text1"/>
          <w:lang w:val="es-AR"/>
        </w:rPr>
        <w:t>soluciones disponible</w:t>
      </w:r>
      <w:r w:rsidR="00752012" w:rsidRPr="6DB2B1C8">
        <w:rPr>
          <w:rFonts w:asciiTheme="minorHAnsi" w:eastAsia="Arial" w:hAnsiTheme="minorHAnsi" w:cstheme="minorBidi"/>
          <w:color w:val="000000" w:themeColor="text1"/>
          <w:lang w:val="es-AR"/>
        </w:rPr>
        <w:t>s</w:t>
      </w:r>
      <w:r w:rsidR="00B67B35" w:rsidRPr="6DB2B1C8">
        <w:rPr>
          <w:rFonts w:asciiTheme="minorHAnsi" w:eastAsia="Arial" w:hAnsiTheme="minorHAnsi" w:cstheme="minorBidi"/>
          <w:color w:val="000000" w:themeColor="text1"/>
          <w:lang w:val="es-AR"/>
        </w:rPr>
        <w:t xml:space="preserve"> </w:t>
      </w:r>
      <w:r w:rsidR="003F6163" w:rsidRPr="6DB2B1C8">
        <w:rPr>
          <w:rFonts w:asciiTheme="minorHAnsi" w:eastAsia="Arial" w:hAnsiTheme="minorHAnsi" w:cstheme="minorBidi"/>
          <w:color w:val="000000" w:themeColor="text1"/>
          <w:lang w:val="es-AR"/>
        </w:rPr>
        <w:t>a situaciones específicas de cada empresa</w:t>
      </w:r>
      <w:r w:rsidR="00EE299D" w:rsidRPr="6DB2B1C8">
        <w:rPr>
          <w:rFonts w:asciiTheme="minorHAnsi" w:eastAsia="Arial" w:hAnsiTheme="minorHAnsi" w:cstheme="minorBidi"/>
          <w:color w:val="000000" w:themeColor="text1"/>
          <w:lang w:val="es-AR"/>
        </w:rPr>
        <w:t xml:space="preserve"> o tipo de industria</w:t>
      </w:r>
      <w:r w:rsidR="003F6163" w:rsidRPr="6DB2B1C8">
        <w:rPr>
          <w:rFonts w:asciiTheme="minorHAnsi" w:eastAsia="Arial" w:hAnsiTheme="minorHAnsi" w:cstheme="minorBidi"/>
          <w:color w:val="000000" w:themeColor="text1"/>
          <w:lang w:val="es-AR"/>
        </w:rPr>
        <w:t>, o para desarrollar otras a nivel local, sustituyendo así importaciones tecnológicas</w:t>
      </w:r>
      <w:r w:rsidR="00DF28BD" w:rsidRPr="6DB2B1C8">
        <w:rPr>
          <w:rFonts w:asciiTheme="minorHAnsi" w:eastAsia="Arial" w:hAnsiTheme="minorHAnsi" w:cstheme="minorBidi"/>
          <w:color w:val="000000" w:themeColor="text1"/>
          <w:lang w:val="es-AR"/>
        </w:rPr>
        <w:t>.</w:t>
      </w:r>
    </w:p>
    <w:p w14:paraId="32FCC2B3" w14:textId="11424F38" w:rsidR="0099478C" w:rsidRPr="006C428E" w:rsidRDefault="0099478C" w:rsidP="006C286C">
      <w:pPr>
        <w:tabs>
          <w:tab w:val="left" w:pos="426"/>
        </w:tabs>
        <w:spacing w:line="276" w:lineRule="auto"/>
        <w:ind w:right="14"/>
        <w:jc w:val="both"/>
        <w:rPr>
          <w:rFonts w:asciiTheme="minorHAnsi" w:eastAsia="Arial" w:hAnsiTheme="minorHAnsi" w:cstheme="minorHAnsi"/>
          <w:b/>
          <w:bCs/>
          <w:color w:val="000000" w:themeColor="text1"/>
          <w:lang w:val="es-AR"/>
        </w:rPr>
      </w:pPr>
    </w:p>
    <w:p w14:paraId="37E5DB88" w14:textId="77777777" w:rsidR="00E31D95" w:rsidRPr="006C428E" w:rsidRDefault="00E31D95" w:rsidP="006C286C">
      <w:pPr>
        <w:tabs>
          <w:tab w:val="left" w:pos="426"/>
        </w:tabs>
        <w:spacing w:line="276" w:lineRule="auto"/>
        <w:ind w:right="14"/>
        <w:jc w:val="both"/>
        <w:rPr>
          <w:rFonts w:asciiTheme="minorHAnsi" w:eastAsia="Arial" w:hAnsiTheme="minorHAnsi" w:cstheme="minorHAnsi"/>
          <w:b/>
          <w:bCs/>
          <w:color w:val="000000" w:themeColor="text1"/>
          <w:lang w:val="es-AR"/>
        </w:rPr>
      </w:pPr>
    </w:p>
    <w:p w14:paraId="585E5270" w14:textId="381F2460" w:rsidR="00172B59" w:rsidRPr="006C428E" w:rsidRDefault="00A90F1D" w:rsidP="006C286C">
      <w:pPr>
        <w:tabs>
          <w:tab w:val="left" w:pos="426"/>
        </w:tabs>
        <w:spacing w:line="276" w:lineRule="auto"/>
        <w:ind w:right="14"/>
        <w:jc w:val="both"/>
        <w:rPr>
          <w:rFonts w:asciiTheme="minorHAnsi" w:eastAsia="Arial" w:hAnsiTheme="minorHAnsi" w:cstheme="minorHAnsi"/>
          <w:b/>
          <w:bCs/>
          <w:color w:val="262626" w:themeColor="text1" w:themeTint="D9"/>
          <w:lang w:val="es-AR"/>
        </w:rPr>
      </w:pPr>
      <w:r w:rsidRPr="006C428E">
        <w:rPr>
          <w:rFonts w:asciiTheme="minorHAnsi" w:eastAsia="Arial" w:hAnsiTheme="minorHAnsi" w:cstheme="minorHAnsi"/>
          <w:b/>
          <w:bCs/>
          <w:color w:val="000000" w:themeColor="text1"/>
          <w:lang w:val="es-AR"/>
        </w:rPr>
        <w:t>1</w:t>
      </w:r>
      <w:r w:rsidR="00DB7F0D" w:rsidRPr="006C428E">
        <w:rPr>
          <w:rFonts w:asciiTheme="minorHAnsi" w:eastAsia="Arial" w:hAnsiTheme="minorHAnsi" w:cstheme="minorHAnsi"/>
          <w:b/>
          <w:bCs/>
          <w:color w:val="000000" w:themeColor="text1"/>
          <w:lang w:val="es-AR"/>
        </w:rPr>
        <w:t>.2.</w:t>
      </w:r>
      <w:r w:rsidR="0099478C" w:rsidRPr="006C428E">
        <w:rPr>
          <w:rFonts w:asciiTheme="minorHAnsi" w:eastAsia="Arial" w:hAnsiTheme="minorHAnsi" w:cstheme="minorHAnsi"/>
          <w:b/>
          <w:bCs/>
          <w:color w:val="000000" w:themeColor="text1"/>
          <w:lang w:val="es-AR"/>
        </w:rPr>
        <w:t xml:space="preserve"> Calidad en el en</w:t>
      </w:r>
      <w:r w:rsidR="0099478C" w:rsidRPr="006C428E">
        <w:rPr>
          <w:rFonts w:asciiTheme="minorHAnsi" w:eastAsia="Arial" w:hAnsiTheme="minorHAnsi" w:cstheme="minorHAnsi"/>
          <w:b/>
          <w:bCs/>
          <w:color w:val="262626" w:themeColor="text1" w:themeTint="D9"/>
          <w:lang w:val="es-AR"/>
        </w:rPr>
        <w:t>torno de la Industria 4.0</w:t>
      </w:r>
    </w:p>
    <w:p w14:paraId="73F9BB02" w14:textId="03A75932" w:rsidR="000A65B0" w:rsidRPr="006C428E" w:rsidRDefault="0099478C" w:rsidP="006C286C">
      <w:pPr>
        <w:tabs>
          <w:tab w:val="left" w:pos="426"/>
        </w:tabs>
        <w:spacing w:line="276" w:lineRule="auto"/>
        <w:ind w:right="14"/>
        <w:jc w:val="both"/>
        <w:rPr>
          <w:rFonts w:asciiTheme="minorHAnsi" w:eastAsia="Arial" w:hAnsiTheme="minorHAnsi" w:cstheme="minorHAnsi"/>
          <w:color w:val="262626" w:themeColor="text1" w:themeTint="D9"/>
          <w:lang w:val="es-AR"/>
        </w:rPr>
      </w:pPr>
      <w:r w:rsidRPr="006C428E">
        <w:rPr>
          <w:rFonts w:asciiTheme="minorHAnsi" w:eastAsia="Arial" w:hAnsiTheme="minorHAnsi" w:cstheme="minorHAnsi"/>
          <w:color w:val="262626" w:themeColor="text1" w:themeTint="D9"/>
          <w:lang w:val="es-AR"/>
        </w:rPr>
        <w:t>Durante todo el siglo XX y lo que va del XXI, la industria ha</w:t>
      </w:r>
      <w:r w:rsidR="00042F69" w:rsidRPr="006C428E">
        <w:rPr>
          <w:rFonts w:asciiTheme="minorHAnsi" w:eastAsia="Arial" w:hAnsiTheme="minorHAnsi" w:cstheme="minorHAnsi"/>
          <w:color w:val="262626" w:themeColor="text1" w:themeTint="D9"/>
          <w:lang w:val="es-AR"/>
        </w:rPr>
        <w:t xml:space="preserve"> </w:t>
      </w:r>
      <w:r w:rsidR="006E0207" w:rsidRPr="006C428E">
        <w:rPr>
          <w:rFonts w:asciiTheme="minorHAnsi" w:eastAsia="Arial" w:hAnsiTheme="minorHAnsi" w:cstheme="minorHAnsi"/>
          <w:color w:val="262626" w:themeColor="text1" w:themeTint="D9"/>
          <w:lang w:val="es-AR"/>
        </w:rPr>
        <w:t xml:space="preserve">ido </w:t>
      </w:r>
      <w:r w:rsidR="000A65B0" w:rsidRPr="006C428E">
        <w:rPr>
          <w:rFonts w:asciiTheme="minorHAnsi" w:eastAsia="Arial" w:hAnsiTheme="minorHAnsi" w:cstheme="minorHAnsi"/>
          <w:color w:val="262626" w:themeColor="text1" w:themeTint="D9"/>
          <w:lang w:val="es-AR"/>
        </w:rPr>
        <w:t>aplicando</w:t>
      </w:r>
      <w:r w:rsidR="00042F69" w:rsidRPr="006C428E">
        <w:rPr>
          <w:rFonts w:asciiTheme="minorHAnsi" w:eastAsia="Arial" w:hAnsiTheme="minorHAnsi" w:cstheme="minorHAnsi"/>
          <w:color w:val="262626" w:themeColor="text1" w:themeTint="D9"/>
          <w:lang w:val="es-AR"/>
        </w:rPr>
        <w:t xml:space="preserve"> diferentes procedimientos, criterios y herramientas para el control, el aseguramiento</w:t>
      </w:r>
      <w:r w:rsidR="000A65B0" w:rsidRPr="006C428E">
        <w:rPr>
          <w:rFonts w:asciiTheme="minorHAnsi" w:eastAsia="Arial" w:hAnsiTheme="minorHAnsi" w:cstheme="minorHAnsi"/>
          <w:color w:val="262626" w:themeColor="text1" w:themeTint="D9"/>
          <w:lang w:val="es-AR"/>
        </w:rPr>
        <w:t xml:space="preserve"> y</w:t>
      </w:r>
      <w:r w:rsidR="00042F69" w:rsidRPr="006C428E">
        <w:rPr>
          <w:rFonts w:asciiTheme="minorHAnsi" w:eastAsia="Arial" w:hAnsiTheme="minorHAnsi" w:cstheme="minorHAnsi"/>
          <w:color w:val="262626" w:themeColor="text1" w:themeTint="D9"/>
          <w:lang w:val="es-AR"/>
        </w:rPr>
        <w:t xml:space="preserve"> la mejora</w:t>
      </w:r>
      <w:r w:rsidR="000A65B0" w:rsidRPr="006C428E">
        <w:rPr>
          <w:rFonts w:asciiTheme="minorHAnsi" w:eastAsia="Arial" w:hAnsiTheme="minorHAnsi" w:cstheme="minorHAnsi"/>
          <w:color w:val="262626" w:themeColor="text1" w:themeTint="D9"/>
          <w:lang w:val="es-AR"/>
        </w:rPr>
        <w:t xml:space="preserve"> de la calidad de sus productos y servicios;</w:t>
      </w:r>
      <w:r w:rsidR="00042F69" w:rsidRPr="006C428E">
        <w:rPr>
          <w:rFonts w:asciiTheme="minorHAnsi" w:eastAsia="Arial" w:hAnsiTheme="minorHAnsi" w:cstheme="minorHAnsi"/>
          <w:color w:val="262626" w:themeColor="text1" w:themeTint="D9"/>
          <w:lang w:val="es-AR"/>
        </w:rPr>
        <w:t xml:space="preserve"> y </w:t>
      </w:r>
      <w:r w:rsidR="000A65B0" w:rsidRPr="006C428E">
        <w:rPr>
          <w:rFonts w:asciiTheme="minorHAnsi" w:eastAsia="Arial" w:hAnsiTheme="minorHAnsi" w:cstheme="minorHAnsi"/>
          <w:color w:val="262626" w:themeColor="text1" w:themeTint="D9"/>
          <w:lang w:val="es-AR"/>
        </w:rPr>
        <w:t>ha desarrollado sistemas de gestión que soporten dichas actividades</w:t>
      </w:r>
      <w:r w:rsidR="00EE299D" w:rsidRPr="006C428E">
        <w:rPr>
          <w:rFonts w:asciiTheme="minorHAnsi" w:eastAsia="Arial" w:hAnsiTheme="minorHAnsi" w:cstheme="minorHAnsi"/>
          <w:color w:val="262626" w:themeColor="text1" w:themeTint="D9"/>
          <w:lang w:val="es-AR"/>
        </w:rPr>
        <w:t xml:space="preserve"> (gestión de la calidad)</w:t>
      </w:r>
      <w:r w:rsidR="000A65B0" w:rsidRPr="006C428E">
        <w:rPr>
          <w:rFonts w:asciiTheme="minorHAnsi" w:eastAsia="Arial" w:hAnsiTheme="minorHAnsi" w:cstheme="minorHAnsi"/>
          <w:color w:val="262626" w:themeColor="text1" w:themeTint="D9"/>
          <w:lang w:val="es-AR"/>
        </w:rPr>
        <w:t>. La forma y estructura de estos sistemas</w:t>
      </w:r>
      <w:r w:rsidR="00042F69" w:rsidRPr="006C428E">
        <w:rPr>
          <w:rFonts w:asciiTheme="minorHAnsi" w:eastAsia="Arial" w:hAnsiTheme="minorHAnsi" w:cstheme="minorHAnsi"/>
          <w:color w:val="262626" w:themeColor="text1" w:themeTint="D9"/>
          <w:lang w:val="es-AR"/>
        </w:rPr>
        <w:t xml:space="preserve"> han </w:t>
      </w:r>
      <w:r w:rsidR="00EE299D" w:rsidRPr="006C428E">
        <w:rPr>
          <w:rFonts w:asciiTheme="minorHAnsi" w:eastAsia="Arial" w:hAnsiTheme="minorHAnsi" w:cstheme="minorHAnsi"/>
          <w:color w:val="262626" w:themeColor="text1" w:themeTint="D9"/>
          <w:lang w:val="es-AR"/>
        </w:rPr>
        <w:t xml:space="preserve">estado </w:t>
      </w:r>
      <w:r w:rsidR="000A65B0" w:rsidRPr="006C428E">
        <w:rPr>
          <w:rFonts w:asciiTheme="minorHAnsi" w:eastAsia="Arial" w:hAnsiTheme="minorHAnsi" w:cstheme="minorHAnsi"/>
          <w:color w:val="262626" w:themeColor="text1" w:themeTint="D9"/>
          <w:lang w:val="es-AR"/>
        </w:rPr>
        <w:t xml:space="preserve">en general </w:t>
      </w:r>
      <w:r w:rsidR="00EE299D" w:rsidRPr="006C428E">
        <w:rPr>
          <w:rFonts w:asciiTheme="minorHAnsi" w:eastAsia="Arial" w:hAnsiTheme="minorHAnsi" w:cstheme="minorHAnsi"/>
          <w:color w:val="262626" w:themeColor="text1" w:themeTint="D9"/>
          <w:lang w:val="es-AR"/>
        </w:rPr>
        <w:t xml:space="preserve">relacionados </w:t>
      </w:r>
      <w:r w:rsidR="00042F69" w:rsidRPr="006C428E">
        <w:rPr>
          <w:rFonts w:asciiTheme="minorHAnsi" w:eastAsia="Arial" w:hAnsiTheme="minorHAnsi" w:cstheme="minorHAnsi"/>
          <w:color w:val="262626" w:themeColor="text1" w:themeTint="D9"/>
          <w:lang w:val="es-AR"/>
        </w:rPr>
        <w:t xml:space="preserve">con </w:t>
      </w:r>
      <w:r w:rsidR="00EE299D" w:rsidRPr="006C428E">
        <w:rPr>
          <w:rFonts w:asciiTheme="minorHAnsi" w:eastAsia="Arial" w:hAnsiTheme="minorHAnsi" w:cstheme="minorHAnsi"/>
          <w:color w:val="262626" w:themeColor="text1" w:themeTint="D9"/>
          <w:lang w:val="es-AR"/>
        </w:rPr>
        <w:t>los</w:t>
      </w:r>
      <w:r w:rsidR="00042F69" w:rsidRPr="006C428E">
        <w:rPr>
          <w:rFonts w:asciiTheme="minorHAnsi" w:eastAsia="Arial" w:hAnsiTheme="minorHAnsi" w:cstheme="minorHAnsi"/>
          <w:color w:val="262626" w:themeColor="text1" w:themeTint="D9"/>
          <w:lang w:val="es-AR"/>
        </w:rPr>
        <w:t xml:space="preserve"> modo</w:t>
      </w:r>
      <w:r w:rsidR="00EE299D" w:rsidRPr="006C428E">
        <w:rPr>
          <w:rFonts w:asciiTheme="minorHAnsi" w:eastAsia="Arial" w:hAnsiTheme="minorHAnsi" w:cstheme="minorHAnsi"/>
          <w:color w:val="262626" w:themeColor="text1" w:themeTint="D9"/>
          <w:lang w:val="es-AR"/>
        </w:rPr>
        <w:t>s</w:t>
      </w:r>
      <w:r w:rsidR="00042F69" w:rsidRPr="006C428E">
        <w:rPr>
          <w:rFonts w:asciiTheme="minorHAnsi" w:eastAsia="Arial" w:hAnsiTheme="minorHAnsi" w:cstheme="minorHAnsi"/>
          <w:color w:val="262626" w:themeColor="text1" w:themeTint="D9"/>
          <w:lang w:val="es-AR"/>
        </w:rPr>
        <w:t xml:space="preserve"> de producción </w:t>
      </w:r>
      <w:r w:rsidR="00834244" w:rsidRPr="006C428E">
        <w:rPr>
          <w:rFonts w:asciiTheme="minorHAnsi" w:eastAsia="Arial" w:hAnsiTheme="minorHAnsi" w:cstheme="minorHAnsi"/>
          <w:color w:val="262626" w:themeColor="text1" w:themeTint="D9"/>
          <w:lang w:val="es-AR"/>
        </w:rPr>
        <w:t xml:space="preserve">y </w:t>
      </w:r>
      <w:r w:rsidR="00EE299D" w:rsidRPr="006C428E">
        <w:rPr>
          <w:rFonts w:asciiTheme="minorHAnsi" w:eastAsia="Arial" w:hAnsiTheme="minorHAnsi" w:cstheme="minorHAnsi"/>
          <w:color w:val="262626" w:themeColor="text1" w:themeTint="D9"/>
          <w:lang w:val="es-AR"/>
        </w:rPr>
        <w:t xml:space="preserve">con </w:t>
      </w:r>
      <w:r w:rsidR="00834244" w:rsidRPr="006C428E">
        <w:rPr>
          <w:rFonts w:asciiTheme="minorHAnsi" w:eastAsia="Arial" w:hAnsiTheme="minorHAnsi" w:cstheme="minorHAnsi"/>
          <w:color w:val="262626" w:themeColor="text1" w:themeTint="D9"/>
          <w:lang w:val="es-AR"/>
        </w:rPr>
        <w:t xml:space="preserve">las tecnologías aplicadas en cada momento y </w:t>
      </w:r>
      <w:r w:rsidR="000A65B0" w:rsidRPr="006C428E">
        <w:rPr>
          <w:rFonts w:asciiTheme="minorHAnsi" w:eastAsia="Arial" w:hAnsiTheme="minorHAnsi" w:cstheme="minorHAnsi"/>
          <w:color w:val="262626" w:themeColor="text1" w:themeTint="D9"/>
          <w:lang w:val="es-AR"/>
        </w:rPr>
        <w:t xml:space="preserve">en cada </w:t>
      </w:r>
      <w:r w:rsidR="00042F69" w:rsidRPr="006C428E">
        <w:rPr>
          <w:rFonts w:asciiTheme="minorHAnsi" w:eastAsia="Arial" w:hAnsiTheme="minorHAnsi" w:cstheme="minorHAnsi"/>
          <w:color w:val="262626" w:themeColor="text1" w:themeTint="D9"/>
          <w:lang w:val="es-AR"/>
        </w:rPr>
        <w:t>sector industrial.</w:t>
      </w:r>
    </w:p>
    <w:p w14:paraId="0F1A51FE" w14:textId="77777777" w:rsidR="003458AD" w:rsidRPr="006C428E" w:rsidRDefault="003458AD" w:rsidP="006C286C">
      <w:pPr>
        <w:tabs>
          <w:tab w:val="left" w:pos="426"/>
        </w:tabs>
        <w:spacing w:line="276" w:lineRule="auto"/>
        <w:ind w:right="14"/>
        <w:jc w:val="both"/>
        <w:rPr>
          <w:rFonts w:asciiTheme="minorHAnsi" w:eastAsia="Arial" w:hAnsiTheme="minorHAnsi" w:cstheme="minorHAnsi"/>
          <w:color w:val="262626" w:themeColor="text1" w:themeTint="D9"/>
          <w:lang w:val="es-AR"/>
        </w:rPr>
      </w:pPr>
    </w:p>
    <w:p w14:paraId="255ABCEE" w14:textId="7C14B59B" w:rsidR="005F6B62" w:rsidRPr="006C428E" w:rsidRDefault="006E0207" w:rsidP="006C286C">
      <w:pPr>
        <w:tabs>
          <w:tab w:val="left" w:pos="426"/>
        </w:tabs>
        <w:spacing w:line="276" w:lineRule="auto"/>
        <w:ind w:right="14"/>
        <w:jc w:val="both"/>
        <w:rPr>
          <w:rFonts w:asciiTheme="minorHAnsi" w:eastAsia="Arial" w:hAnsiTheme="minorHAnsi" w:cstheme="minorHAnsi"/>
          <w:color w:val="262626" w:themeColor="text1" w:themeTint="D9"/>
          <w:lang w:val="es-AR"/>
        </w:rPr>
      </w:pPr>
      <w:r w:rsidRPr="006C428E">
        <w:rPr>
          <w:rFonts w:asciiTheme="minorHAnsi" w:eastAsia="Arial" w:hAnsiTheme="minorHAnsi" w:cstheme="minorHAnsi"/>
          <w:color w:val="262626" w:themeColor="text1" w:themeTint="D9"/>
          <w:lang w:val="es-AR"/>
        </w:rPr>
        <w:t>Por ejemplo</w:t>
      </w:r>
      <w:r w:rsidR="00042F69" w:rsidRPr="006C428E">
        <w:rPr>
          <w:rFonts w:asciiTheme="minorHAnsi" w:eastAsia="Arial" w:hAnsiTheme="minorHAnsi" w:cstheme="minorHAnsi"/>
          <w:color w:val="262626" w:themeColor="text1" w:themeTint="D9"/>
          <w:lang w:val="es-AR"/>
        </w:rPr>
        <w:t xml:space="preserve">, </w:t>
      </w:r>
      <w:r w:rsidRPr="006C428E">
        <w:rPr>
          <w:rFonts w:asciiTheme="minorHAnsi" w:eastAsia="Arial" w:hAnsiTheme="minorHAnsi" w:cstheme="minorHAnsi"/>
          <w:color w:val="262626" w:themeColor="text1" w:themeTint="D9"/>
          <w:lang w:val="es-AR"/>
        </w:rPr>
        <w:t xml:space="preserve">en las primeras décadas, las actividades de </w:t>
      </w:r>
      <w:r w:rsidR="000A65B0" w:rsidRPr="006C428E">
        <w:rPr>
          <w:rFonts w:asciiTheme="minorHAnsi" w:eastAsia="Arial" w:hAnsiTheme="minorHAnsi" w:cstheme="minorHAnsi"/>
          <w:color w:val="262626" w:themeColor="text1" w:themeTint="D9"/>
          <w:lang w:val="es-AR"/>
        </w:rPr>
        <w:t>c</w:t>
      </w:r>
      <w:r w:rsidRPr="006C428E">
        <w:rPr>
          <w:rFonts w:asciiTheme="minorHAnsi" w:eastAsia="Arial" w:hAnsiTheme="minorHAnsi" w:cstheme="minorHAnsi"/>
          <w:color w:val="262626" w:themeColor="text1" w:themeTint="D9"/>
          <w:lang w:val="es-AR"/>
        </w:rPr>
        <w:t xml:space="preserve">alidad </w:t>
      </w:r>
      <w:r w:rsidR="00834244" w:rsidRPr="006C428E">
        <w:rPr>
          <w:rFonts w:asciiTheme="minorHAnsi" w:eastAsia="Arial" w:hAnsiTheme="minorHAnsi" w:cstheme="minorHAnsi"/>
          <w:color w:val="262626" w:themeColor="text1" w:themeTint="D9"/>
          <w:lang w:val="es-AR"/>
        </w:rPr>
        <w:t xml:space="preserve">en la industria </w:t>
      </w:r>
      <w:r w:rsidR="0068427E" w:rsidRPr="006C428E">
        <w:rPr>
          <w:rFonts w:asciiTheme="minorHAnsi" w:eastAsia="Arial" w:hAnsiTheme="minorHAnsi" w:cstheme="minorHAnsi"/>
          <w:color w:val="262626" w:themeColor="text1" w:themeTint="D9"/>
          <w:lang w:val="es-AR"/>
        </w:rPr>
        <w:t>manufacturera</w:t>
      </w:r>
      <w:r w:rsidR="00834244" w:rsidRPr="006C428E">
        <w:rPr>
          <w:rFonts w:asciiTheme="minorHAnsi" w:eastAsia="Arial" w:hAnsiTheme="minorHAnsi" w:cstheme="minorHAnsi"/>
          <w:color w:val="262626" w:themeColor="text1" w:themeTint="D9"/>
          <w:lang w:val="es-AR"/>
        </w:rPr>
        <w:t xml:space="preserve"> </w:t>
      </w:r>
      <w:r w:rsidRPr="006C428E">
        <w:rPr>
          <w:rFonts w:asciiTheme="minorHAnsi" w:eastAsia="Arial" w:hAnsiTheme="minorHAnsi" w:cstheme="minorHAnsi"/>
          <w:color w:val="262626" w:themeColor="text1" w:themeTint="D9"/>
          <w:lang w:val="es-AR"/>
        </w:rPr>
        <w:t>se limitaban a la inspección de</w:t>
      </w:r>
      <w:r w:rsidR="000A65B0" w:rsidRPr="006C428E">
        <w:rPr>
          <w:rFonts w:asciiTheme="minorHAnsi" w:eastAsia="Arial" w:hAnsiTheme="minorHAnsi" w:cstheme="minorHAnsi"/>
          <w:color w:val="262626" w:themeColor="text1" w:themeTint="D9"/>
          <w:lang w:val="es-AR"/>
        </w:rPr>
        <w:t xml:space="preserve"> lotes o de</w:t>
      </w:r>
      <w:r w:rsidRPr="006C428E">
        <w:rPr>
          <w:rFonts w:asciiTheme="minorHAnsi" w:eastAsia="Arial" w:hAnsiTheme="minorHAnsi" w:cstheme="minorHAnsi"/>
          <w:color w:val="262626" w:themeColor="text1" w:themeTint="D9"/>
          <w:lang w:val="es-AR"/>
        </w:rPr>
        <w:t xml:space="preserve"> bienes producidos y el descarte de aquellos </w:t>
      </w:r>
      <w:r w:rsidR="00834244" w:rsidRPr="006C428E">
        <w:rPr>
          <w:rFonts w:asciiTheme="minorHAnsi" w:eastAsia="Arial" w:hAnsiTheme="minorHAnsi" w:cstheme="minorHAnsi"/>
          <w:color w:val="262626" w:themeColor="text1" w:themeTint="D9"/>
          <w:lang w:val="es-AR"/>
        </w:rPr>
        <w:t xml:space="preserve">no conformes o </w:t>
      </w:r>
      <w:r w:rsidRPr="006C428E">
        <w:rPr>
          <w:rFonts w:asciiTheme="minorHAnsi" w:eastAsia="Arial" w:hAnsiTheme="minorHAnsi" w:cstheme="minorHAnsi"/>
          <w:color w:val="262626" w:themeColor="text1" w:themeTint="D9"/>
          <w:lang w:val="es-AR"/>
        </w:rPr>
        <w:t xml:space="preserve">defectuosos. </w:t>
      </w:r>
      <w:r w:rsidR="00834244" w:rsidRPr="006C428E">
        <w:rPr>
          <w:rFonts w:asciiTheme="minorHAnsi" w:eastAsia="Arial" w:hAnsiTheme="minorHAnsi" w:cstheme="minorHAnsi"/>
          <w:color w:val="262626" w:themeColor="text1" w:themeTint="D9"/>
          <w:lang w:val="es-AR"/>
        </w:rPr>
        <w:t>Con los años</w:t>
      </w:r>
      <w:r w:rsidRPr="006C428E">
        <w:rPr>
          <w:rFonts w:asciiTheme="minorHAnsi" w:eastAsia="Arial" w:hAnsiTheme="minorHAnsi" w:cstheme="minorHAnsi"/>
          <w:color w:val="262626" w:themeColor="text1" w:themeTint="D9"/>
          <w:lang w:val="es-AR"/>
        </w:rPr>
        <w:t xml:space="preserve">, </w:t>
      </w:r>
      <w:r w:rsidR="00834244" w:rsidRPr="006C428E">
        <w:rPr>
          <w:rFonts w:asciiTheme="minorHAnsi" w:eastAsia="Arial" w:hAnsiTheme="minorHAnsi" w:cstheme="minorHAnsi"/>
          <w:color w:val="262626" w:themeColor="text1" w:themeTint="D9"/>
          <w:lang w:val="es-AR"/>
        </w:rPr>
        <w:t xml:space="preserve">y a medida que los procesos aumentaban el grado de </w:t>
      </w:r>
      <w:r w:rsidR="000A65B0" w:rsidRPr="006C428E">
        <w:rPr>
          <w:rFonts w:asciiTheme="minorHAnsi" w:eastAsia="Arial" w:hAnsiTheme="minorHAnsi" w:cstheme="minorHAnsi"/>
          <w:color w:val="262626" w:themeColor="text1" w:themeTint="D9"/>
          <w:lang w:val="es-AR"/>
        </w:rPr>
        <w:t xml:space="preserve">complejidad tecnológica y de </w:t>
      </w:r>
      <w:r w:rsidR="00834244" w:rsidRPr="006C428E">
        <w:rPr>
          <w:rFonts w:asciiTheme="minorHAnsi" w:eastAsia="Arial" w:hAnsiTheme="minorHAnsi" w:cstheme="minorHAnsi"/>
          <w:color w:val="262626" w:themeColor="text1" w:themeTint="D9"/>
          <w:lang w:val="es-AR"/>
        </w:rPr>
        <w:t xml:space="preserve">automatización, </w:t>
      </w:r>
      <w:r w:rsidRPr="006C428E">
        <w:rPr>
          <w:rFonts w:asciiTheme="minorHAnsi" w:eastAsia="Arial" w:hAnsiTheme="minorHAnsi" w:cstheme="minorHAnsi"/>
          <w:color w:val="262626" w:themeColor="text1" w:themeTint="D9"/>
          <w:lang w:val="es-AR"/>
        </w:rPr>
        <w:t xml:space="preserve">se </w:t>
      </w:r>
      <w:r w:rsidR="000A65B0" w:rsidRPr="006C428E">
        <w:rPr>
          <w:rFonts w:asciiTheme="minorHAnsi" w:eastAsia="Arial" w:hAnsiTheme="minorHAnsi" w:cstheme="minorHAnsi"/>
          <w:color w:val="262626" w:themeColor="text1" w:themeTint="D9"/>
          <w:lang w:val="es-AR"/>
        </w:rPr>
        <w:t>ha ido</w:t>
      </w:r>
      <w:r w:rsidR="00834244" w:rsidRPr="006C428E">
        <w:rPr>
          <w:rFonts w:asciiTheme="minorHAnsi" w:eastAsia="Arial" w:hAnsiTheme="minorHAnsi" w:cstheme="minorHAnsi"/>
          <w:color w:val="262626" w:themeColor="text1" w:themeTint="D9"/>
          <w:lang w:val="es-AR"/>
        </w:rPr>
        <w:t xml:space="preserve"> pasando</w:t>
      </w:r>
      <w:r w:rsidRPr="006C428E">
        <w:rPr>
          <w:rFonts w:asciiTheme="minorHAnsi" w:eastAsia="Arial" w:hAnsiTheme="minorHAnsi" w:cstheme="minorHAnsi"/>
          <w:color w:val="262626" w:themeColor="text1" w:themeTint="D9"/>
          <w:lang w:val="es-AR"/>
        </w:rPr>
        <w:t xml:space="preserve"> al control </w:t>
      </w:r>
      <w:r w:rsidRPr="006C428E">
        <w:rPr>
          <w:rFonts w:asciiTheme="minorHAnsi" w:eastAsia="Arial" w:hAnsiTheme="minorHAnsi" w:cstheme="minorHAnsi"/>
          <w:i/>
          <w:iCs/>
          <w:color w:val="262626" w:themeColor="text1" w:themeTint="D9"/>
          <w:lang w:val="es-AR"/>
        </w:rPr>
        <w:t>on</w:t>
      </w:r>
      <w:r w:rsidR="00834244" w:rsidRPr="006C428E">
        <w:rPr>
          <w:rFonts w:asciiTheme="minorHAnsi" w:eastAsia="Arial" w:hAnsiTheme="minorHAnsi" w:cstheme="minorHAnsi"/>
          <w:i/>
          <w:iCs/>
          <w:color w:val="262626" w:themeColor="text1" w:themeTint="D9"/>
          <w:lang w:val="es-AR"/>
        </w:rPr>
        <w:t>-</w:t>
      </w:r>
      <w:r w:rsidRPr="006C428E">
        <w:rPr>
          <w:rFonts w:asciiTheme="minorHAnsi" w:eastAsia="Arial" w:hAnsiTheme="minorHAnsi" w:cstheme="minorHAnsi"/>
          <w:i/>
          <w:iCs/>
          <w:color w:val="262626" w:themeColor="text1" w:themeTint="D9"/>
          <w:lang w:val="es-AR"/>
        </w:rPr>
        <w:t>line</w:t>
      </w:r>
      <w:r w:rsidRPr="006C428E">
        <w:rPr>
          <w:rFonts w:asciiTheme="minorHAnsi" w:eastAsia="Arial" w:hAnsiTheme="minorHAnsi" w:cstheme="minorHAnsi"/>
          <w:color w:val="262626" w:themeColor="text1" w:themeTint="D9"/>
          <w:lang w:val="es-AR"/>
        </w:rPr>
        <w:t xml:space="preserve"> de los procesos product</w:t>
      </w:r>
      <w:r w:rsidR="00834244" w:rsidRPr="006C428E">
        <w:rPr>
          <w:rFonts w:asciiTheme="minorHAnsi" w:eastAsia="Arial" w:hAnsiTheme="minorHAnsi" w:cstheme="minorHAnsi"/>
          <w:color w:val="262626" w:themeColor="text1" w:themeTint="D9"/>
          <w:lang w:val="es-AR"/>
        </w:rPr>
        <w:t>iv</w:t>
      </w:r>
      <w:r w:rsidRPr="006C428E">
        <w:rPr>
          <w:rFonts w:asciiTheme="minorHAnsi" w:eastAsia="Arial" w:hAnsiTheme="minorHAnsi" w:cstheme="minorHAnsi"/>
          <w:color w:val="262626" w:themeColor="text1" w:themeTint="D9"/>
          <w:lang w:val="es-AR"/>
        </w:rPr>
        <w:t xml:space="preserve">os, y a los controles de diseño. </w:t>
      </w:r>
      <w:r w:rsidR="0068427E" w:rsidRPr="006C428E">
        <w:rPr>
          <w:rFonts w:asciiTheme="minorHAnsi" w:eastAsia="Arial" w:hAnsiTheme="minorHAnsi" w:cstheme="minorHAnsi"/>
          <w:color w:val="262626" w:themeColor="text1" w:themeTint="D9"/>
          <w:lang w:val="es-AR"/>
        </w:rPr>
        <w:t>Y d</w:t>
      </w:r>
      <w:r w:rsidRPr="006C428E">
        <w:rPr>
          <w:rFonts w:asciiTheme="minorHAnsi" w:eastAsia="Arial" w:hAnsiTheme="minorHAnsi" w:cstheme="minorHAnsi"/>
          <w:color w:val="262626" w:themeColor="text1" w:themeTint="D9"/>
          <w:lang w:val="es-AR"/>
        </w:rPr>
        <w:t>e a poco se fueron incorporando actividades de gestión de la empresa. En</w:t>
      </w:r>
      <w:r w:rsidR="00B72FA1" w:rsidRPr="006C428E">
        <w:rPr>
          <w:rFonts w:asciiTheme="minorHAnsi" w:eastAsia="Arial" w:hAnsiTheme="minorHAnsi" w:cstheme="minorHAnsi"/>
          <w:color w:val="262626" w:themeColor="text1" w:themeTint="D9"/>
          <w:lang w:val="es-AR"/>
        </w:rPr>
        <w:t xml:space="preserve">tre </w:t>
      </w:r>
      <w:r w:rsidRPr="006C428E">
        <w:rPr>
          <w:rFonts w:asciiTheme="minorHAnsi" w:eastAsia="Arial" w:hAnsiTheme="minorHAnsi" w:cstheme="minorHAnsi"/>
          <w:color w:val="262626" w:themeColor="text1" w:themeTint="D9"/>
          <w:lang w:val="es-AR"/>
        </w:rPr>
        <w:t xml:space="preserve">los años </w:t>
      </w:r>
      <w:r w:rsidR="00B72FA1" w:rsidRPr="006C428E">
        <w:rPr>
          <w:rFonts w:asciiTheme="minorHAnsi" w:eastAsia="Arial" w:hAnsiTheme="minorHAnsi" w:cstheme="minorHAnsi"/>
          <w:color w:val="262626" w:themeColor="text1" w:themeTint="D9"/>
          <w:lang w:val="es-AR"/>
        </w:rPr>
        <w:t xml:space="preserve">80 y </w:t>
      </w:r>
      <w:r w:rsidRPr="006C428E">
        <w:rPr>
          <w:rFonts w:asciiTheme="minorHAnsi" w:eastAsia="Arial" w:hAnsiTheme="minorHAnsi" w:cstheme="minorHAnsi"/>
          <w:color w:val="262626" w:themeColor="text1" w:themeTint="D9"/>
          <w:lang w:val="es-AR"/>
        </w:rPr>
        <w:t>90, surge el concepto de Gestión Total de la Calidad (TQM por sus siglas en inglés). Según éste, toda la organización industrial es responsable por la calidad de producto</w:t>
      </w:r>
      <w:r w:rsidR="00EE299D" w:rsidRPr="006C428E">
        <w:rPr>
          <w:rFonts w:asciiTheme="minorHAnsi" w:eastAsia="Arial" w:hAnsiTheme="minorHAnsi" w:cstheme="minorHAnsi"/>
          <w:color w:val="262626" w:themeColor="text1" w:themeTint="D9"/>
          <w:lang w:val="es-AR"/>
        </w:rPr>
        <w:t>s</w:t>
      </w:r>
      <w:r w:rsidRPr="006C428E">
        <w:rPr>
          <w:rFonts w:asciiTheme="minorHAnsi" w:eastAsia="Arial" w:hAnsiTheme="minorHAnsi" w:cstheme="minorHAnsi"/>
          <w:color w:val="262626" w:themeColor="text1" w:themeTint="D9"/>
          <w:lang w:val="es-AR"/>
        </w:rPr>
        <w:t xml:space="preserve"> y servicios, incluyendo </w:t>
      </w:r>
      <w:r w:rsidR="003458AD" w:rsidRPr="006C428E">
        <w:rPr>
          <w:rFonts w:asciiTheme="minorHAnsi" w:eastAsia="Arial" w:hAnsiTheme="minorHAnsi" w:cstheme="minorHAnsi"/>
          <w:color w:val="262626" w:themeColor="text1" w:themeTint="D9"/>
          <w:lang w:val="es-AR"/>
        </w:rPr>
        <w:t xml:space="preserve">a </w:t>
      </w:r>
      <w:r w:rsidRPr="006C428E">
        <w:rPr>
          <w:rFonts w:asciiTheme="minorHAnsi" w:eastAsia="Arial" w:hAnsiTheme="minorHAnsi" w:cstheme="minorHAnsi"/>
          <w:color w:val="262626" w:themeColor="text1" w:themeTint="D9"/>
          <w:lang w:val="es-AR"/>
        </w:rPr>
        <w:t>partes interesadas como clientes</w:t>
      </w:r>
      <w:r w:rsidR="000A65B0" w:rsidRPr="006C428E">
        <w:rPr>
          <w:rFonts w:asciiTheme="minorHAnsi" w:eastAsia="Arial" w:hAnsiTheme="minorHAnsi" w:cstheme="minorHAnsi"/>
          <w:color w:val="262626" w:themeColor="text1" w:themeTint="D9"/>
          <w:lang w:val="es-AR"/>
        </w:rPr>
        <w:t>, p</w:t>
      </w:r>
      <w:r w:rsidRPr="006C428E">
        <w:rPr>
          <w:rFonts w:asciiTheme="minorHAnsi" w:eastAsia="Arial" w:hAnsiTheme="minorHAnsi" w:cstheme="minorHAnsi"/>
          <w:color w:val="262626" w:themeColor="text1" w:themeTint="D9"/>
          <w:lang w:val="es-AR"/>
        </w:rPr>
        <w:t>roveedores</w:t>
      </w:r>
      <w:r w:rsidR="000A65B0" w:rsidRPr="006C428E">
        <w:rPr>
          <w:rFonts w:asciiTheme="minorHAnsi" w:eastAsia="Arial" w:hAnsiTheme="minorHAnsi" w:cstheme="minorHAnsi"/>
          <w:color w:val="262626" w:themeColor="text1" w:themeTint="D9"/>
          <w:lang w:val="es-AR"/>
        </w:rPr>
        <w:t xml:space="preserve"> y el Estado</w:t>
      </w:r>
      <w:r w:rsidRPr="006C428E">
        <w:rPr>
          <w:rFonts w:asciiTheme="minorHAnsi" w:eastAsia="Arial" w:hAnsiTheme="minorHAnsi" w:cstheme="minorHAnsi"/>
          <w:color w:val="262626" w:themeColor="text1" w:themeTint="D9"/>
          <w:lang w:val="es-AR"/>
        </w:rPr>
        <w:t xml:space="preserve">.  </w:t>
      </w:r>
    </w:p>
    <w:p w14:paraId="42752B0A" w14:textId="77777777" w:rsidR="003458AD" w:rsidRPr="006C428E" w:rsidRDefault="003458AD" w:rsidP="006C286C">
      <w:pPr>
        <w:tabs>
          <w:tab w:val="left" w:pos="426"/>
        </w:tabs>
        <w:spacing w:line="276" w:lineRule="auto"/>
        <w:ind w:right="14"/>
        <w:jc w:val="both"/>
        <w:rPr>
          <w:rFonts w:asciiTheme="minorHAnsi" w:eastAsia="Arial" w:hAnsiTheme="minorHAnsi" w:cstheme="minorHAnsi"/>
          <w:color w:val="262626" w:themeColor="text1" w:themeTint="D9"/>
          <w:lang w:val="es-AR"/>
        </w:rPr>
      </w:pPr>
    </w:p>
    <w:p w14:paraId="60904326" w14:textId="3AC38523" w:rsidR="00834244" w:rsidRPr="006C428E" w:rsidRDefault="006E0207" w:rsidP="006C286C">
      <w:pPr>
        <w:tabs>
          <w:tab w:val="left" w:pos="426"/>
        </w:tabs>
        <w:spacing w:line="276" w:lineRule="auto"/>
        <w:ind w:right="14"/>
        <w:jc w:val="both"/>
        <w:rPr>
          <w:rFonts w:asciiTheme="minorHAnsi" w:eastAsia="Arial" w:hAnsiTheme="minorHAnsi" w:cstheme="minorHAnsi"/>
          <w:color w:val="262626" w:themeColor="text1" w:themeTint="D9"/>
          <w:lang w:val="es-AR"/>
        </w:rPr>
      </w:pPr>
      <w:r w:rsidRPr="006C428E">
        <w:rPr>
          <w:rFonts w:asciiTheme="minorHAnsi" w:eastAsia="Arial" w:hAnsiTheme="minorHAnsi" w:cstheme="minorHAnsi"/>
          <w:color w:val="262626" w:themeColor="text1" w:themeTint="D9"/>
          <w:lang w:val="es-AR"/>
        </w:rPr>
        <w:t>La enorme magnitud de los cambios vinculados a la Industria 4.0 requiere una profunda reformulación de los criterios y actividades destinados a asegurar</w:t>
      </w:r>
      <w:r w:rsidR="00834244" w:rsidRPr="006C428E">
        <w:rPr>
          <w:rFonts w:asciiTheme="minorHAnsi" w:eastAsia="Arial" w:hAnsiTheme="minorHAnsi" w:cstheme="minorHAnsi"/>
          <w:color w:val="262626" w:themeColor="text1" w:themeTint="D9"/>
          <w:lang w:val="es-AR"/>
        </w:rPr>
        <w:t xml:space="preserve">, </w:t>
      </w:r>
      <w:r w:rsidR="00196758" w:rsidRPr="006C428E">
        <w:rPr>
          <w:rFonts w:asciiTheme="minorHAnsi" w:eastAsia="Arial" w:hAnsiTheme="minorHAnsi" w:cstheme="minorHAnsi"/>
          <w:color w:val="262626" w:themeColor="text1" w:themeTint="D9"/>
          <w:lang w:val="es-AR"/>
        </w:rPr>
        <w:t xml:space="preserve">gestionar </w:t>
      </w:r>
      <w:r w:rsidR="00834244" w:rsidRPr="006C428E">
        <w:rPr>
          <w:rFonts w:asciiTheme="minorHAnsi" w:eastAsia="Arial" w:hAnsiTheme="minorHAnsi" w:cstheme="minorHAnsi"/>
          <w:color w:val="262626" w:themeColor="text1" w:themeTint="D9"/>
          <w:lang w:val="es-AR"/>
        </w:rPr>
        <w:t xml:space="preserve">y mejorar </w:t>
      </w:r>
      <w:r w:rsidRPr="006C428E">
        <w:rPr>
          <w:rFonts w:asciiTheme="minorHAnsi" w:eastAsia="Arial" w:hAnsiTheme="minorHAnsi" w:cstheme="minorHAnsi"/>
          <w:color w:val="262626" w:themeColor="text1" w:themeTint="D9"/>
          <w:lang w:val="es-AR"/>
        </w:rPr>
        <w:t xml:space="preserve">la </w:t>
      </w:r>
      <w:r w:rsidR="00834244" w:rsidRPr="006C428E">
        <w:rPr>
          <w:rFonts w:asciiTheme="minorHAnsi" w:eastAsia="Arial" w:hAnsiTheme="minorHAnsi" w:cstheme="minorHAnsi"/>
          <w:color w:val="262626" w:themeColor="text1" w:themeTint="D9"/>
          <w:lang w:val="es-AR"/>
        </w:rPr>
        <w:t>c</w:t>
      </w:r>
      <w:r w:rsidRPr="006C428E">
        <w:rPr>
          <w:rFonts w:asciiTheme="minorHAnsi" w:eastAsia="Arial" w:hAnsiTheme="minorHAnsi" w:cstheme="minorHAnsi"/>
          <w:color w:val="262626" w:themeColor="text1" w:themeTint="D9"/>
          <w:lang w:val="es-AR"/>
        </w:rPr>
        <w:t>alidad</w:t>
      </w:r>
      <w:r w:rsidR="00834244" w:rsidRPr="006C428E">
        <w:rPr>
          <w:rFonts w:asciiTheme="minorHAnsi" w:eastAsia="Arial" w:hAnsiTheme="minorHAnsi" w:cstheme="minorHAnsi"/>
          <w:color w:val="262626" w:themeColor="text1" w:themeTint="D9"/>
          <w:lang w:val="es-AR"/>
        </w:rPr>
        <w:t xml:space="preserve"> </w:t>
      </w:r>
      <w:r w:rsidR="00EE299D" w:rsidRPr="006C428E">
        <w:rPr>
          <w:rFonts w:asciiTheme="minorHAnsi" w:eastAsia="Arial" w:hAnsiTheme="minorHAnsi" w:cstheme="minorHAnsi"/>
          <w:color w:val="262626" w:themeColor="text1" w:themeTint="D9"/>
          <w:lang w:val="es-AR"/>
        </w:rPr>
        <w:t>industrial</w:t>
      </w:r>
      <w:r w:rsidRPr="006C428E">
        <w:rPr>
          <w:rFonts w:asciiTheme="minorHAnsi" w:eastAsia="Arial" w:hAnsiTheme="minorHAnsi" w:cstheme="minorHAnsi"/>
          <w:color w:val="262626" w:themeColor="text1" w:themeTint="D9"/>
          <w:lang w:val="es-AR"/>
        </w:rPr>
        <w:t xml:space="preserve">. </w:t>
      </w:r>
      <w:r w:rsidR="00834244" w:rsidRPr="006C428E">
        <w:rPr>
          <w:rFonts w:asciiTheme="minorHAnsi" w:eastAsia="Arial" w:hAnsiTheme="minorHAnsi" w:cstheme="minorHAnsi"/>
          <w:color w:val="262626" w:themeColor="text1" w:themeTint="D9"/>
          <w:lang w:val="es-AR"/>
        </w:rPr>
        <w:t>A continuación</w:t>
      </w:r>
      <w:r w:rsidR="009C1C4B" w:rsidRPr="006C428E">
        <w:rPr>
          <w:rFonts w:asciiTheme="minorHAnsi" w:eastAsia="Arial" w:hAnsiTheme="minorHAnsi" w:cstheme="minorHAnsi"/>
          <w:color w:val="262626" w:themeColor="text1" w:themeTint="D9"/>
          <w:lang w:val="es-AR"/>
        </w:rPr>
        <w:t>,</w:t>
      </w:r>
      <w:r w:rsidR="00834244" w:rsidRPr="006C428E">
        <w:rPr>
          <w:rFonts w:asciiTheme="minorHAnsi" w:eastAsia="Arial" w:hAnsiTheme="minorHAnsi" w:cstheme="minorHAnsi"/>
          <w:color w:val="262626" w:themeColor="text1" w:themeTint="D9"/>
          <w:lang w:val="es-AR"/>
        </w:rPr>
        <w:t xml:space="preserve"> se</w:t>
      </w:r>
      <w:r w:rsidR="009C1C4B" w:rsidRPr="006C428E">
        <w:rPr>
          <w:rFonts w:asciiTheme="minorHAnsi" w:eastAsia="Arial" w:hAnsiTheme="minorHAnsi" w:cstheme="minorHAnsi"/>
          <w:color w:val="262626" w:themeColor="text1" w:themeTint="D9"/>
          <w:lang w:val="es-AR"/>
        </w:rPr>
        <w:t xml:space="preserve"> se</w:t>
      </w:r>
      <w:r w:rsidR="00834244" w:rsidRPr="006C428E">
        <w:rPr>
          <w:rFonts w:asciiTheme="minorHAnsi" w:eastAsia="Arial" w:hAnsiTheme="minorHAnsi" w:cstheme="minorHAnsi"/>
          <w:color w:val="262626" w:themeColor="text1" w:themeTint="D9"/>
          <w:lang w:val="es-AR"/>
        </w:rPr>
        <w:t>ñala</w:t>
      </w:r>
      <w:r w:rsidR="009C1C4B" w:rsidRPr="006C428E">
        <w:rPr>
          <w:rFonts w:asciiTheme="minorHAnsi" w:eastAsia="Arial" w:hAnsiTheme="minorHAnsi" w:cstheme="minorHAnsi"/>
          <w:color w:val="262626" w:themeColor="text1" w:themeTint="D9"/>
          <w:lang w:val="es-AR"/>
        </w:rPr>
        <w:t>n</w:t>
      </w:r>
      <w:r w:rsidR="00834244" w:rsidRPr="006C428E">
        <w:rPr>
          <w:rFonts w:asciiTheme="minorHAnsi" w:eastAsia="Arial" w:hAnsiTheme="minorHAnsi" w:cstheme="minorHAnsi"/>
          <w:color w:val="262626" w:themeColor="text1" w:themeTint="D9"/>
          <w:lang w:val="es-AR"/>
        </w:rPr>
        <w:t xml:space="preserve"> unos pocos ejemplos.</w:t>
      </w:r>
    </w:p>
    <w:p w14:paraId="08D932FB" w14:textId="77777777" w:rsidR="003458AD" w:rsidRPr="006C428E" w:rsidRDefault="003458AD" w:rsidP="006C286C">
      <w:pPr>
        <w:tabs>
          <w:tab w:val="left" w:pos="426"/>
        </w:tabs>
        <w:spacing w:line="276" w:lineRule="auto"/>
        <w:ind w:right="14"/>
        <w:jc w:val="both"/>
        <w:rPr>
          <w:rFonts w:asciiTheme="minorHAnsi" w:eastAsia="Arial" w:hAnsiTheme="minorHAnsi" w:cstheme="minorHAnsi"/>
          <w:color w:val="262626" w:themeColor="text1" w:themeTint="D9"/>
          <w:lang w:val="es-AR"/>
        </w:rPr>
      </w:pPr>
    </w:p>
    <w:p w14:paraId="05C051C2" w14:textId="1EEC7166" w:rsidR="00834244" w:rsidRPr="006C428E" w:rsidRDefault="00834244" w:rsidP="00631D7A">
      <w:pPr>
        <w:pStyle w:val="Prrafodelista"/>
        <w:numPr>
          <w:ilvl w:val="0"/>
          <w:numId w:val="6"/>
        </w:numPr>
        <w:tabs>
          <w:tab w:val="left" w:pos="426"/>
        </w:tabs>
        <w:spacing w:line="276" w:lineRule="auto"/>
        <w:ind w:left="284" w:right="14" w:hanging="284"/>
        <w:jc w:val="both"/>
        <w:rPr>
          <w:rFonts w:asciiTheme="minorHAnsi" w:eastAsia="Arial" w:hAnsiTheme="minorHAnsi" w:cstheme="minorHAnsi"/>
          <w:color w:val="262626" w:themeColor="text1" w:themeTint="D9"/>
          <w:lang w:val="es-AR"/>
        </w:rPr>
      </w:pPr>
      <w:r w:rsidRPr="006C428E">
        <w:rPr>
          <w:rFonts w:asciiTheme="minorHAnsi" w:eastAsia="Arial" w:hAnsiTheme="minorHAnsi" w:cstheme="minorHAnsi"/>
          <w:color w:val="262626" w:themeColor="text1" w:themeTint="D9"/>
          <w:lang w:val="es-AR"/>
        </w:rPr>
        <w:t xml:space="preserve">A medida que </w:t>
      </w:r>
      <w:r w:rsidR="006E0207" w:rsidRPr="006C428E">
        <w:rPr>
          <w:rFonts w:asciiTheme="minorHAnsi" w:eastAsia="Arial" w:hAnsiTheme="minorHAnsi" w:cstheme="minorHAnsi"/>
          <w:color w:val="262626" w:themeColor="text1" w:themeTint="D9"/>
          <w:lang w:val="es-AR"/>
        </w:rPr>
        <w:t xml:space="preserve">las actividades de control de calidad se </w:t>
      </w:r>
      <w:r w:rsidRPr="006C428E">
        <w:rPr>
          <w:rFonts w:asciiTheme="minorHAnsi" w:eastAsia="Arial" w:hAnsiTheme="minorHAnsi" w:cstheme="minorHAnsi"/>
          <w:color w:val="262626" w:themeColor="text1" w:themeTint="D9"/>
          <w:lang w:val="es-AR"/>
        </w:rPr>
        <w:t xml:space="preserve">van </w:t>
      </w:r>
      <w:r w:rsidR="006E0207" w:rsidRPr="006C428E">
        <w:rPr>
          <w:rFonts w:asciiTheme="minorHAnsi" w:eastAsia="Arial" w:hAnsiTheme="minorHAnsi" w:cstheme="minorHAnsi"/>
          <w:color w:val="262626" w:themeColor="text1" w:themeTint="D9"/>
          <w:lang w:val="es-AR"/>
        </w:rPr>
        <w:t>autom</w:t>
      </w:r>
      <w:r w:rsidR="00367365" w:rsidRPr="006C428E">
        <w:rPr>
          <w:rFonts w:asciiTheme="minorHAnsi" w:eastAsia="Arial" w:hAnsiTheme="minorHAnsi" w:cstheme="minorHAnsi"/>
          <w:color w:val="262626" w:themeColor="text1" w:themeTint="D9"/>
          <w:lang w:val="es-AR"/>
        </w:rPr>
        <w:t>atizando</w:t>
      </w:r>
      <w:r w:rsidR="006E0207" w:rsidRPr="006C428E">
        <w:rPr>
          <w:rFonts w:asciiTheme="minorHAnsi" w:eastAsia="Arial" w:hAnsiTheme="minorHAnsi" w:cstheme="minorHAnsi"/>
          <w:color w:val="262626" w:themeColor="text1" w:themeTint="D9"/>
          <w:lang w:val="es-AR"/>
        </w:rPr>
        <w:t>,</w:t>
      </w:r>
      <w:r w:rsidR="003458AD" w:rsidRPr="006C428E">
        <w:rPr>
          <w:rFonts w:asciiTheme="minorHAnsi" w:eastAsia="Arial" w:hAnsiTheme="minorHAnsi" w:cstheme="minorHAnsi"/>
          <w:color w:val="262626" w:themeColor="text1" w:themeTint="D9"/>
          <w:lang w:val="es-AR"/>
        </w:rPr>
        <w:t xml:space="preserve"> </w:t>
      </w:r>
      <w:r w:rsidR="00367365" w:rsidRPr="006C428E">
        <w:rPr>
          <w:rFonts w:asciiTheme="minorHAnsi" w:eastAsia="Arial" w:hAnsiTheme="minorHAnsi" w:cstheme="minorHAnsi"/>
          <w:color w:val="262626" w:themeColor="text1" w:themeTint="D9"/>
          <w:lang w:val="es-AR"/>
        </w:rPr>
        <w:t xml:space="preserve">se </w:t>
      </w:r>
      <w:r w:rsidR="003458AD" w:rsidRPr="006C428E">
        <w:rPr>
          <w:rFonts w:asciiTheme="minorHAnsi" w:eastAsia="Arial" w:hAnsiTheme="minorHAnsi" w:cstheme="minorHAnsi"/>
          <w:color w:val="262626" w:themeColor="text1" w:themeTint="D9"/>
          <w:lang w:val="es-AR"/>
        </w:rPr>
        <w:t>reduce la intervención humana y</w:t>
      </w:r>
      <w:r w:rsidR="006E0207" w:rsidRPr="006C428E">
        <w:rPr>
          <w:rFonts w:asciiTheme="minorHAnsi" w:eastAsia="Arial" w:hAnsiTheme="minorHAnsi" w:cstheme="minorHAnsi"/>
          <w:color w:val="262626" w:themeColor="text1" w:themeTint="D9"/>
          <w:lang w:val="es-AR"/>
        </w:rPr>
        <w:t xml:space="preserve"> </w:t>
      </w:r>
      <w:r w:rsidR="00367365" w:rsidRPr="006C428E">
        <w:rPr>
          <w:rFonts w:asciiTheme="minorHAnsi" w:eastAsia="Arial" w:hAnsiTheme="minorHAnsi" w:cstheme="minorHAnsi"/>
          <w:color w:val="262626" w:themeColor="text1" w:themeTint="D9"/>
          <w:lang w:val="es-AR"/>
        </w:rPr>
        <w:t xml:space="preserve">se </w:t>
      </w:r>
      <w:r w:rsidR="003458AD" w:rsidRPr="006C428E">
        <w:rPr>
          <w:rFonts w:asciiTheme="minorHAnsi" w:eastAsia="Arial" w:hAnsiTheme="minorHAnsi" w:cstheme="minorHAnsi"/>
          <w:color w:val="262626" w:themeColor="text1" w:themeTint="D9"/>
          <w:lang w:val="es-AR"/>
        </w:rPr>
        <w:t>posibilita que las mismas máquinas tomen decisiones de aceptar/descartar productos</w:t>
      </w:r>
      <w:r w:rsidR="00EE299D" w:rsidRPr="006C428E">
        <w:rPr>
          <w:rFonts w:asciiTheme="minorHAnsi" w:eastAsia="Arial" w:hAnsiTheme="minorHAnsi" w:cstheme="minorHAnsi"/>
          <w:color w:val="262626" w:themeColor="text1" w:themeTint="D9"/>
          <w:lang w:val="es-AR"/>
        </w:rPr>
        <w:t>. Se vuelve</w:t>
      </w:r>
      <w:r w:rsidR="0094635A" w:rsidRPr="006C428E">
        <w:rPr>
          <w:rFonts w:asciiTheme="minorHAnsi" w:eastAsia="Arial" w:hAnsiTheme="minorHAnsi" w:cstheme="minorHAnsi"/>
          <w:color w:val="262626" w:themeColor="text1" w:themeTint="D9"/>
          <w:lang w:val="es-AR"/>
        </w:rPr>
        <w:t xml:space="preserve"> necesario</w:t>
      </w:r>
      <w:r w:rsidRPr="006C428E">
        <w:rPr>
          <w:rFonts w:asciiTheme="minorHAnsi" w:eastAsia="Arial" w:hAnsiTheme="minorHAnsi" w:cstheme="minorHAnsi"/>
          <w:color w:val="262626" w:themeColor="text1" w:themeTint="D9"/>
          <w:lang w:val="es-AR"/>
        </w:rPr>
        <w:t xml:space="preserve"> </w:t>
      </w:r>
      <w:r w:rsidR="006E0207" w:rsidRPr="006C428E">
        <w:rPr>
          <w:rFonts w:asciiTheme="minorHAnsi" w:eastAsia="Arial" w:hAnsiTheme="minorHAnsi" w:cstheme="minorHAnsi"/>
          <w:color w:val="262626" w:themeColor="text1" w:themeTint="D9"/>
          <w:lang w:val="es-AR"/>
        </w:rPr>
        <w:t>desarrolla</w:t>
      </w:r>
      <w:r w:rsidRPr="006C428E">
        <w:rPr>
          <w:rFonts w:asciiTheme="minorHAnsi" w:eastAsia="Arial" w:hAnsiTheme="minorHAnsi" w:cstheme="minorHAnsi"/>
          <w:color w:val="262626" w:themeColor="text1" w:themeTint="D9"/>
          <w:lang w:val="es-AR"/>
        </w:rPr>
        <w:t>r</w:t>
      </w:r>
      <w:r w:rsidR="00686A1E" w:rsidRPr="006C428E">
        <w:rPr>
          <w:rFonts w:asciiTheme="minorHAnsi" w:eastAsia="Arial" w:hAnsiTheme="minorHAnsi" w:cstheme="minorHAnsi"/>
          <w:color w:val="262626" w:themeColor="text1" w:themeTint="D9"/>
          <w:lang w:val="es-AR"/>
        </w:rPr>
        <w:t xml:space="preserve">, </w:t>
      </w:r>
      <w:r w:rsidR="00686A1E" w:rsidRPr="006C428E">
        <w:rPr>
          <w:rFonts w:asciiTheme="minorHAnsi" w:eastAsia="Arial" w:hAnsiTheme="minorHAnsi" w:cstheme="minorHAnsi"/>
          <w:i/>
          <w:iCs/>
          <w:color w:val="262626" w:themeColor="text1" w:themeTint="D9"/>
          <w:lang w:val="es-AR"/>
        </w:rPr>
        <w:t>customizar</w:t>
      </w:r>
      <w:r w:rsidR="00686A1E" w:rsidRPr="006C428E">
        <w:rPr>
          <w:rFonts w:asciiTheme="minorHAnsi" w:eastAsia="Arial" w:hAnsiTheme="minorHAnsi" w:cstheme="minorHAnsi"/>
          <w:color w:val="262626" w:themeColor="text1" w:themeTint="D9"/>
          <w:lang w:val="es-AR"/>
        </w:rPr>
        <w:t xml:space="preserve"> y aplicar</w:t>
      </w:r>
      <w:r w:rsidRPr="006C428E">
        <w:rPr>
          <w:rFonts w:asciiTheme="minorHAnsi" w:eastAsia="Arial" w:hAnsiTheme="minorHAnsi" w:cstheme="minorHAnsi"/>
          <w:color w:val="262626" w:themeColor="text1" w:themeTint="D9"/>
          <w:lang w:val="es-AR"/>
        </w:rPr>
        <w:t xml:space="preserve"> </w:t>
      </w:r>
      <w:r w:rsidR="006E0207" w:rsidRPr="006C428E">
        <w:rPr>
          <w:rFonts w:asciiTheme="minorHAnsi" w:eastAsia="Arial" w:hAnsiTheme="minorHAnsi" w:cstheme="minorHAnsi"/>
          <w:color w:val="262626" w:themeColor="text1" w:themeTint="D9"/>
          <w:lang w:val="es-AR"/>
        </w:rPr>
        <w:t xml:space="preserve">herramientas de </w:t>
      </w:r>
      <w:r w:rsidR="006E0207" w:rsidRPr="006C428E">
        <w:rPr>
          <w:rFonts w:asciiTheme="minorHAnsi" w:eastAsia="Arial" w:hAnsiTheme="minorHAnsi" w:cstheme="minorHAnsi"/>
          <w:i/>
          <w:iCs/>
          <w:color w:val="262626" w:themeColor="text1" w:themeTint="D9"/>
          <w:lang w:val="es-AR"/>
        </w:rPr>
        <w:t>hardware</w:t>
      </w:r>
      <w:r w:rsidR="006E0207" w:rsidRPr="006C428E">
        <w:rPr>
          <w:rFonts w:asciiTheme="minorHAnsi" w:eastAsia="Arial" w:hAnsiTheme="minorHAnsi" w:cstheme="minorHAnsi"/>
          <w:color w:val="262626" w:themeColor="text1" w:themeTint="D9"/>
          <w:lang w:val="es-AR"/>
        </w:rPr>
        <w:t xml:space="preserve"> y </w:t>
      </w:r>
      <w:r w:rsidR="006E0207" w:rsidRPr="006C428E">
        <w:rPr>
          <w:rFonts w:asciiTheme="minorHAnsi" w:eastAsia="Arial" w:hAnsiTheme="minorHAnsi" w:cstheme="minorHAnsi"/>
          <w:i/>
          <w:iCs/>
          <w:color w:val="262626" w:themeColor="text1" w:themeTint="D9"/>
          <w:lang w:val="es-AR"/>
        </w:rPr>
        <w:t>software</w:t>
      </w:r>
      <w:r w:rsidR="006E0207" w:rsidRPr="006C428E">
        <w:rPr>
          <w:rFonts w:asciiTheme="minorHAnsi" w:eastAsia="Arial" w:hAnsiTheme="minorHAnsi" w:cstheme="minorHAnsi"/>
          <w:color w:val="262626" w:themeColor="text1" w:themeTint="D9"/>
          <w:lang w:val="es-AR"/>
        </w:rPr>
        <w:t xml:space="preserve"> </w:t>
      </w:r>
      <w:r w:rsidRPr="006C428E">
        <w:rPr>
          <w:rFonts w:asciiTheme="minorHAnsi" w:eastAsia="Arial" w:hAnsiTheme="minorHAnsi" w:cstheme="minorHAnsi"/>
          <w:color w:val="262626" w:themeColor="text1" w:themeTint="D9"/>
          <w:lang w:val="es-AR"/>
        </w:rPr>
        <w:t xml:space="preserve">necesarias </w:t>
      </w:r>
      <w:r w:rsidR="006E0207" w:rsidRPr="006C428E">
        <w:rPr>
          <w:rFonts w:asciiTheme="minorHAnsi" w:eastAsia="Arial" w:hAnsiTheme="minorHAnsi" w:cstheme="minorHAnsi"/>
          <w:color w:val="262626" w:themeColor="text1" w:themeTint="D9"/>
          <w:lang w:val="es-AR"/>
        </w:rPr>
        <w:t>para tal fin.</w:t>
      </w:r>
      <w:r w:rsidR="00367365" w:rsidRPr="006C428E">
        <w:rPr>
          <w:rFonts w:asciiTheme="minorHAnsi" w:eastAsia="Arial" w:hAnsiTheme="minorHAnsi" w:cstheme="minorHAnsi"/>
          <w:color w:val="262626" w:themeColor="text1" w:themeTint="D9"/>
          <w:lang w:val="es-AR"/>
        </w:rPr>
        <w:t xml:space="preserve"> </w:t>
      </w:r>
      <w:r w:rsidR="00367365" w:rsidRPr="006C428E">
        <w:rPr>
          <w:rFonts w:asciiTheme="minorHAnsi" w:eastAsia="Arial" w:hAnsiTheme="minorHAnsi" w:cstheme="minorHAnsi"/>
          <w:color w:val="000000" w:themeColor="text1"/>
          <w:lang w:val="es-AR"/>
        </w:rPr>
        <w:t xml:space="preserve">En estos contextos, se van conformando sistemas de gestión de la calidad en línea, con la identificación de fallas o desvíos a tiempo real. </w:t>
      </w:r>
      <w:r w:rsidR="00EE299D" w:rsidRPr="006C428E">
        <w:rPr>
          <w:rFonts w:asciiTheme="minorHAnsi" w:eastAsia="Arial" w:hAnsiTheme="minorHAnsi" w:cstheme="minorHAnsi"/>
          <w:color w:val="000000" w:themeColor="text1"/>
          <w:lang w:val="es-AR"/>
        </w:rPr>
        <w:t xml:space="preserve">Incluso, </w:t>
      </w:r>
      <w:r w:rsidR="00367365" w:rsidRPr="006C428E">
        <w:rPr>
          <w:rFonts w:asciiTheme="minorHAnsi" w:eastAsia="Arial" w:hAnsiTheme="minorHAnsi" w:cstheme="minorHAnsi"/>
          <w:color w:val="000000" w:themeColor="text1"/>
          <w:lang w:val="es-AR"/>
        </w:rPr>
        <w:t>se vuelve posible la realización de auditorías de calidad automatizadas</w:t>
      </w:r>
      <w:r w:rsidR="006E0207" w:rsidRPr="006C428E">
        <w:rPr>
          <w:rFonts w:asciiTheme="minorHAnsi" w:eastAsia="Arial" w:hAnsiTheme="minorHAnsi" w:cstheme="minorHAnsi"/>
          <w:color w:val="262626" w:themeColor="text1" w:themeTint="D9"/>
          <w:lang w:val="es-AR"/>
        </w:rPr>
        <w:t xml:space="preserve"> </w:t>
      </w:r>
      <w:r w:rsidR="00EE299D" w:rsidRPr="006C428E">
        <w:rPr>
          <w:rFonts w:asciiTheme="minorHAnsi" w:eastAsia="Arial" w:hAnsiTheme="minorHAnsi" w:cstheme="minorHAnsi"/>
          <w:color w:val="262626" w:themeColor="text1" w:themeTint="D9"/>
          <w:lang w:val="es-AR"/>
        </w:rPr>
        <w:t xml:space="preserve">Estos cambios </w:t>
      </w:r>
      <w:r w:rsidR="0094635A" w:rsidRPr="006C428E">
        <w:rPr>
          <w:rFonts w:asciiTheme="minorHAnsi" w:eastAsia="Arial" w:hAnsiTheme="minorHAnsi" w:cstheme="minorHAnsi"/>
          <w:color w:val="262626" w:themeColor="text1" w:themeTint="D9"/>
          <w:lang w:val="es-AR"/>
        </w:rPr>
        <w:t xml:space="preserve">requieren no sólo profesionales de la Informática y la Electrónica, sino </w:t>
      </w:r>
      <w:r w:rsidR="00216A8A" w:rsidRPr="006C428E">
        <w:rPr>
          <w:rFonts w:asciiTheme="minorHAnsi" w:eastAsia="Arial" w:hAnsiTheme="minorHAnsi" w:cstheme="minorHAnsi"/>
          <w:color w:val="262626" w:themeColor="text1" w:themeTint="D9"/>
          <w:lang w:val="es-AR"/>
        </w:rPr>
        <w:t xml:space="preserve">también </w:t>
      </w:r>
      <w:r w:rsidR="0094635A" w:rsidRPr="006C428E">
        <w:rPr>
          <w:rFonts w:asciiTheme="minorHAnsi" w:eastAsia="Arial" w:hAnsiTheme="minorHAnsi" w:cstheme="minorHAnsi"/>
          <w:color w:val="262626" w:themeColor="text1" w:themeTint="D9"/>
          <w:lang w:val="es-AR"/>
        </w:rPr>
        <w:t>expertos en Calidad en el contexto 4.0</w:t>
      </w:r>
      <w:r w:rsidR="00DF28BD" w:rsidRPr="006C428E">
        <w:rPr>
          <w:rFonts w:asciiTheme="minorHAnsi" w:eastAsia="Arial" w:hAnsiTheme="minorHAnsi" w:cstheme="minorHAnsi"/>
          <w:color w:val="262626" w:themeColor="text1" w:themeTint="D9"/>
          <w:lang w:val="es-AR"/>
        </w:rPr>
        <w:t>.</w:t>
      </w:r>
    </w:p>
    <w:p w14:paraId="741F34B2" w14:textId="77777777" w:rsidR="00367365" w:rsidRPr="006C428E" w:rsidRDefault="00367365" w:rsidP="006C286C">
      <w:pPr>
        <w:pStyle w:val="Prrafodelista"/>
        <w:tabs>
          <w:tab w:val="left" w:pos="426"/>
        </w:tabs>
        <w:spacing w:line="276" w:lineRule="auto"/>
        <w:ind w:left="284" w:right="14" w:firstLine="0"/>
        <w:jc w:val="both"/>
        <w:rPr>
          <w:rFonts w:asciiTheme="minorHAnsi" w:eastAsia="Arial" w:hAnsiTheme="minorHAnsi" w:cstheme="minorHAnsi"/>
          <w:color w:val="262626" w:themeColor="text1" w:themeTint="D9"/>
          <w:lang w:val="es-AR"/>
        </w:rPr>
      </w:pPr>
    </w:p>
    <w:p w14:paraId="6DEE19D8" w14:textId="2B385D5A" w:rsidR="00367365" w:rsidRPr="006C428E" w:rsidRDefault="00EE299D" w:rsidP="00631D7A">
      <w:pPr>
        <w:pStyle w:val="Prrafodelista"/>
        <w:numPr>
          <w:ilvl w:val="0"/>
          <w:numId w:val="6"/>
        </w:numPr>
        <w:tabs>
          <w:tab w:val="left" w:pos="426"/>
        </w:tabs>
        <w:spacing w:line="276" w:lineRule="auto"/>
        <w:ind w:left="284" w:right="14" w:hanging="28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000000" w:themeColor="text1"/>
          <w:lang w:val="es-AR"/>
        </w:rPr>
        <w:t>La documentación de</w:t>
      </w:r>
      <w:r w:rsidR="00216A8A" w:rsidRPr="006C428E">
        <w:rPr>
          <w:rFonts w:asciiTheme="minorHAnsi" w:eastAsia="Arial" w:hAnsiTheme="minorHAnsi" w:cstheme="minorHAnsi"/>
          <w:color w:val="000000" w:themeColor="text1"/>
          <w:lang w:val="es-AR"/>
        </w:rPr>
        <w:t xml:space="preserve"> </w:t>
      </w:r>
      <w:r w:rsidRPr="006C428E">
        <w:rPr>
          <w:rFonts w:asciiTheme="minorHAnsi" w:eastAsia="Arial" w:hAnsiTheme="minorHAnsi" w:cstheme="minorHAnsi"/>
          <w:color w:val="000000" w:themeColor="text1"/>
          <w:lang w:val="es-AR"/>
        </w:rPr>
        <w:t xml:space="preserve">los sistemas de la calidad se digitaliza y se vuelve interpretable por máquinas. </w:t>
      </w:r>
      <w:r w:rsidR="00367365" w:rsidRPr="006C428E">
        <w:rPr>
          <w:rFonts w:asciiTheme="minorHAnsi" w:eastAsia="Arial" w:hAnsiTheme="minorHAnsi" w:cstheme="minorHAnsi"/>
          <w:color w:val="000000" w:themeColor="text1"/>
          <w:lang w:val="es-AR"/>
        </w:rPr>
        <w:t xml:space="preserve">Asistimos </w:t>
      </w:r>
      <w:r w:rsidRPr="006C428E">
        <w:rPr>
          <w:rFonts w:asciiTheme="minorHAnsi" w:eastAsia="Arial" w:hAnsiTheme="minorHAnsi" w:cstheme="minorHAnsi"/>
          <w:color w:val="000000" w:themeColor="text1"/>
          <w:lang w:val="es-AR"/>
        </w:rPr>
        <w:t xml:space="preserve">también </w:t>
      </w:r>
      <w:r w:rsidR="00367365" w:rsidRPr="006C428E">
        <w:rPr>
          <w:rFonts w:asciiTheme="minorHAnsi" w:eastAsia="Arial" w:hAnsiTheme="minorHAnsi" w:cstheme="minorHAnsi"/>
          <w:color w:val="000000" w:themeColor="text1"/>
          <w:lang w:val="es-AR"/>
        </w:rPr>
        <w:t>al desarrollo de normas legibles por máquinas</w:t>
      </w:r>
      <w:r w:rsidRPr="006C428E">
        <w:rPr>
          <w:rFonts w:asciiTheme="minorHAnsi" w:eastAsia="Arial" w:hAnsiTheme="minorHAnsi" w:cstheme="minorHAnsi"/>
          <w:color w:val="000000" w:themeColor="text1"/>
          <w:lang w:val="es-AR"/>
        </w:rPr>
        <w:t xml:space="preserve">. Estos modos de información </w:t>
      </w:r>
      <w:r w:rsidR="00367365" w:rsidRPr="006C428E">
        <w:rPr>
          <w:rFonts w:asciiTheme="minorHAnsi" w:eastAsia="Arial" w:hAnsiTheme="minorHAnsi" w:cstheme="minorHAnsi"/>
          <w:color w:val="000000" w:themeColor="text1"/>
          <w:lang w:val="es-AR"/>
        </w:rPr>
        <w:lastRenderedPageBreak/>
        <w:t>deberán ser incorporad</w:t>
      </w:r>
      <w:r w:rsidRPr="006C428E">
        <w:rPr>
          <w:rFonts w:asciiTheme="minorHAnsi" w:eastAsia="Arial" w:hAnsiTheme="minorHAnsi" w:cstheme="minorHAnsi"/>
          <w:color w:val="000000" w:themeColor="text1"/>
          <w:lang w:val="es-AR"/>
        </w:rPr>
        <w:t>o</w:t>
      </w:r>
      <w:r w:rsidR="00367365" w:rsidRPr="006C428E">
        <w:rPr>
          <w:rFonts w:asciiTheme="minorHAnsi" w:eastAsia="Arial" w:hAnsiTheme="minorHAnsi" w:cstheme="minorHAnsi"/>
          <w:color w:val="000000" w:themeColor="text1"/>
          <w:lang w:val="es-AR"/>
        </w:rPr>
        <w:t>s en la estructura de calidad de las organizaciones</w:t>
      </w:r>
      <w:r w:rsidR="00DF28BD" w:rsidRPr="006C428E">
        <w:rPr>
          <w:rFonts w:asciiTheme="minorHAnsi" w:eastAsia="Arial" w:hAnsiTheme="minorHAnsi" w:cstheme="minorHAnsi"/>
          <w:color w:val="000000" w:themeColor="text1"/>
          <w:lang w:val="es-AR"/>
        </w:rPr>
        <w:t>.</w:t>
      </w:r>
    </w:p>
    <w:p w14:paraId="36A70707" w14:textId="77777777" w:rsidR="003458AD" w:rsidRPr="006C428E" w:rsidRDefault="003458AD" w:rsidP="006C286C">
      <w:pPr>
        <w:pStyle w:val="Prrafodelista"/>
        <w:tabs>
          <w:tab w:val="left" w:pos="426"/>
        </w:tabs>
        <w:spacing w:line="276" w:lineRule="auto"/>
        <w:ind w:left="284" w:right="14" w:hanging="284"/>
        <w:jc w:val="both"/>
        <w:rPr>
          <w:rFonts w:asciiTheme="minorHAnsi" w:eastAsia="Arial" w:hAnsiTheme="minorHAnsi" w:cstheme="minorHAnsi"/>
          <w:color w:val="262626" w:themeColor="text1" w:themeTint="D9"/>
          <w:lang w:val="es-AR"/>
        </w:rPr>
      </w:pPr>
    </w:p>
    <w:p w14:paraId="658CA5B3" w14:textId="4D6EB752" w:rsidR="00B430CD" w:rsidRPr="006C428E" w:rsidRDefault="006E0207" w:rsidP="00631D7A">
      <w:pPr>
        <w:pStyle w:val="Prrafodelista"/>
        <w:numPr>
          <w:ilvl w:val="0"/>
          <w:numId w:val="6"/>
        </w:numPr>
        <w:tabs>
          <w:tab w:val="left" w:pos="426"/>
        </w:tabs>
        <w:spacing w:line="276" w:lineRule="auto"/>
        <w:ind w:left="284" w:right="14" w:hanging="28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262626" w:themeColor="text1" w:themeTint="D9"/>
          <w:lang w:val="es-AR"/>
        </w:rPr>
        <w:t xml:space="preserve">El </w:t>
      </w:r>
      <w:r w:rsidR="00B430CD" w:rsidRPr="006C428E">
        <w:rPr>
          <w:rFonts w:asciiTheme="minorHAnsi" w:eastAsia="Arial" w:hAnsiTheme="minorHAnsi" w:cstheme="minorHAnsi"/>
          <w:color w:val="262626" w:themeColor="text1" w:themeTint="D9"/>
          <w:lang w:val="es-AR"/>
        </w:rPr>
        <w:t>papel crucial que cobra la gestión de datos generados en la organización</w:t>
      </w:r>
      <w:r w:rsidR="0068427E" w:rsidRPr="006C428E">
        <w:rPr>
          <w:rFonts w:asciiTheme="minorHAnsi" w:eastAsia="Arial" w:hAnsiTheme="minorHAnsi" w:cstheme="minorHAnsi"/>
          <w:color w:val="262626" w:themeColor="text1" w:themeTint="D9"/>
          <w:lang w:val="es-AR"/>
        </w:rPr>
        <w:t>,</w:t>
      </w:r>
      <w:r w:rsidR="00B430CD" w:rsidRPr="006C428E">
        <w:rPr>
          <w:rFonts w:asciiTheme="minorHAnsi" w:eastAsia="Arial" w:hAnsiTheme="minorHAnsi" w:cstheme="minorHAnsi"/>
          <w:color w:val="262626" w:themeColor="text1" w:themeTint="D9"/>
          <w:lang w:val="es-AR"/>
        </w:rPr>
        <w:t xml:space="preserve"> en organizaciones proveedoras</w:t>
      </w:r>
      <w:r w:rsidR="0068427E" w:rsidRPr="006C428E">
        <w:rPr>
          <w:rFonts w:asciiTheme="minorHAnsi" w:eastAsia="Arial" w:hAnsiTheme="minorHAnsi" w:cstheme="minorHAnsi"/>
          <w:color w:val="262626" w:themeColor="text1" w:themeTint="D9"/>
          <w:lang w:val="es-AR"/>
        </w:rPr>
        <w:t xml:space="preserve"> o en clientes,</w:t>
      </w:r>
      <w:r w:rsidR="00B430CD" w:rsidRPr="006C428E">
        <w:rPr>
          <w:rFonts w:asciiTheme="minorHAnsi" w:eastAsia="Arial" w:hAnsiTheme="minorHAnsi" w:cstheme="minorHAnsi"/>
          <w:color w:val="262626" w:themeColor="text1" w:themeTint="D9"/>
          <w:lang w:val="es-AR"/>
        </w:rPr>
        <w:t xml:space="preserve"> requiere tener en cuenta la </w:t>
      </w:r>
      <w:r w:rsidR="005F6B62" w:rsidRPr="006C428E">
        <w:rPr>
          <w:rFonts w:asciiTheme="minorHAnsi" w:eastAsia="Arial" w:hAnsiTheme="minorHAnsi" w:cstheme="minorHAnsi"/>
          <w:color w:val="000000" w:themeColor="text1"/>
          <w:lang w:val="es-AR"/>
        </w:rPr>
        <w:t xml:space="preserve">seguridad, integridad y confiabilidad de </w:t>
      </w:r>
      <w:r w:rsidR="00B430CD" w:rsidRPr="006C428E">
        <w:rPr>
          <w:rFonts w:asciiTheme="minorHAnsi" w:eastAsia="Arial" w:hAnsiTheme="minorHAnsi" w:cstheme="minorHAnsi"/>
          <w:color w:val="000000" w:themeColor="text1"/>
          <w:lang w:val="es-AR"/>
        </w:rPr>
        <w:t xml:space="preserve">las </w:t>
      </w:r>
      <w:r w:rsidR="005F6B62" w:rsidRPr="006C428E">
        <w:rPr>
          <w:rFonts w:asciiTheme="minorHAnsi" w:eastAsia="Arial" w:hAnsiTheme="minorHAnsi" w:cstheme="minorHAnsi"/>
          <w:color w:val="000000" w:themeColor="text1"/>
          <w:lang w:val="es-AR"/>
        </w:rPr>
        <w:t>bases de datos</w:t>
      </w:r>
      <w:r w:rsidR="00B430CD" w:rsidRPr="006C428E">
        <w:rPr>
          <w:rFonts w:asciiTheme="minorHAnsi" w:eastAsia="Arial" w:hAnsiTheme="minorHAnsi" w:cstheme="minorHAnsi"/>
          <w:color w:val="000000" w:themeColor="text1"/>
          <w:lang w:val="es-AR"/>
        </w:rPr>
        <w:t xml:space="preserve"> utilizadas, incluso aquellas </w:t>
      </w:r>
      <w:r w:rsidR="005F6B62" w:rsidRPr="006C428E">
        <w:rPr>
          <w:rFonts w:asciiTheme="minorHAnsi" w:eastAsia="Arial" w:hAnsiTheme="minorHAnsi" w:cstheme="minorHAnsi"/>
          <w:color w:val="000000" w:themeColor="text1"/>
          <w:lang w:val="es-AR"/>
        </w:rPr>
        <w:t>generadas a distancia</w:t>
      </w:r>
      <w:r w:rsidR="00B430CD" w:rsidRPr="006C428E">
        <w:rPr>
          <w:rFonts w:asciiTheme="minorHAnsi" w:eastAsia="Arial" w:hAnsiTheme="minorHAnsi" w:cstheme="minorHAnsi"/>
          <w:color w:val="000000" w:themeColor="text1"/>
          <w:lang w:val="es-AR"/>
        </w:rPr>
        <w:t>.</w:t>
      </w:r>
    </w:p>
    <w:p w14:paraId="349575D7" w14:textId="77777777" w:rsidR="00A72045" w:rsidRPr="006C428E" w:rsidRDefault="00A72045" w:rsidP="006C286C">
      <w:pPr>
        <w:pStyle w:val="Prrafodelista"/>
        <w:spacing w:line="276" w:lineRule="auto"/>
        <w:rPr>
          <w:rFonts w:asciiTheme="minorHAnsi" w:eastAsia="Arial" w:hAnsiTheme="minorHAnsi" w:cstheme="minorHAnsi"/>
          <w:color w:val="000000" w:themeColor="text1"/>
          <w:lang w:val="es-AR"/>
        </w:rPr>
      </w:pPr>
    </w:p>
    <w:p w14:paraId="0854B44C" w14:textId="549CAEA7" w:rsidR="00A72045" w:rsidRPr="006C428E" w:rsidRDefault="00A72045" w:rsidP="00631D7A">
      <w:pPr>
        <w:pStyle w:val="Prrafodelista"/>
        <w:numPr>
          <w:ilvl w:val="0"/>
          <w:numId w:val="6"/>
        </w:numPr>
        <w:tabs>
          <w:tab w:val="left" w:pos="426"/>
        </w:tabs>
        <w:spacing w:line="276" w:lineRule="auto"/>
        <w:ind w:left="284" w:right="14" w:hanging="28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000000" w:themeColor="text1"/>
          <w:lang w:val="es-AR"/>
        </w:rPr>
        <w:t>También debe considerarse el aseguramiento de la calidad en algoritmos de inteligencia artificial de aplicación industrial, cuya utilización se ha vuelvo sumamente extendida</w:t>
      </w:r>
      <w:r w:rsidR="004648E3">
        <w:rPr>
          <w:rFonts w:asciiTheme="minorHAnsi" w:eastAsia="Arial" w:hAnsiTheme="minorHAnsi" w:cstheme="minorHAnsi"/>
          <w:color w:val="000000" w:themeColor="text1"/>
          <w:lang w:val="es-AR"/>
        </w:rPr>
        <w:t>,</w:t>
      </w:r>
      <w:r w:rsidRPr="006C428E">
        <w:rPr>
          <w:rFonts w:asciiTheme="minorHAnsi" w:eastAsia="Arial" w:hAnsiTheme="minorHAnsi" w:cstheme="minorHAnsi"/>
          <w:color w:val="000000" w:themeColor="text1"/>
          <w:lang w:val="es-AR"/>
        </w:rPr>
        <w:t xml:space="preserve"> en la mejora de la productividad de los procesos, en la búsqueda de clientes y mercados, y en la prevención de riesgos, entre otras aplicaciones</w:t>
      </w:r>
      <w:r w:rsidR="00DF28BD" w:rsidRPr="006C428E">
        <w:rPr>
          <w:rFonts w:asciiTheme="minorHAnsi" w:eastAsia="Arial" w:hAnsiTheme="minorHAnsi" w:cstheme="minorHAnsi"/>
          <w:color w:val="000000" w:themeColor="text1"/>
          <w:lang w:val="es-AR"/>
        </w:rPr>
        <w:t>.</w:t>
      </w:r>
    </w:p>
    <w:p w14:paraId="6D6B5E82" w14:textId="77777777" w:rsidR="003458AD" w:rsidRPr="006C428E" w:rsidRDefault="003458AD" w:rsidP="006C286C">
      <w:pPr>
        <w:pStyle w:val="Prrafodelista"/>
        <w:tabs>
          <w:tab w:val="left" w:pos="426"/>
        </w:tabs>
        <w:spacing w:line="276" w:lineRule="auto"/>
        <w:ind w:left="284" w:right="14" w:hanging="284"/>
        <w:jc w:val="both"/>
        <w:rPr>
          <w:rFonts w:asciiTheme="minorHAnsi" w:eastAsia="Arial" w:hAnsiTheme="minorHAnsi" w:cstheme="minorHAnsi"/>
          <w:color w:val="000000" w:themeColor="text1"/>
          <w:lang w:val="es-AR"/>
        </w:rPr>
      </w:pPr>
    </w:p>
    <w:p w14:paraId="5DFCB187" w14:textId="1DE01F23" w:rsidR="008138FA" w:rsidRPr="006C428E" w:rsidRDefault="008138FA" w:rsidP="00631D7A">
      <w:pPr>
        <w:pStyle w:val="Prrafodelista"/>
        <w:numPr>
          <w:ilvl w:val="0"/>
          <w:numId w:val="6"/>
        </w:numPr>
        <w:tabs>
          <w:tab w:val="left" w:pos="426"/>
        </w:tabs>
        <w:spacing w:line="276" w:lineRule="auto"/>
        <w:ind w:left="284" w:right="14" w:hanging="28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000000" w:themeColor="text1"/>
          <w:lang w:val="es-AR"/>
        </w:rPr>
        <w:t>A partir de la creciente implementación de sistemas automáticos de gestión industrial (SCADA, MES, ERP) aparece el desafío de integrarlos a los sistemas de calidad existentes</w:t>
      </w:r>
      <w:r w:rsidR="00DF28BD" w:rsidRPr="006C428E">
        <w:rPr>
          <w:rFonts w:asciiTheme="minorHAnsi" w:eastAsia="Arial" w:hAnsiTheme="minorHAnsi" w:cstheme="minorHAnsi"/>
          <w:color w:val="000000" w:themeColor="text1"/>
          <w:lang w:val="es-AR"/>
        </w:rPr>
        <w:t>.</w:t>
      </w:r>
    </w:p>
    <w:p w14:paraId="4676FE0A" w14:textId="77777777" w:rsidR="008138FA" w:rsidRPr="006C428E" w:rsidRDefault="008138FA" w:rsidP="006C286C">
      <w:pPr>
        <w:pStyle w:val="Prrafodelista"/>
        <w:tabs>
          <w:tab w:val="left" w:pos="426"/>
        </w:tabs>
        <w:spacing w:line="276" w:lineRule="auto"/>
        <w:ind w:left="284" w:right="14" w:hanging="284"/>
        <w:jc w:val="both"/>
        <w:rPr>
          <w:rFonts w:asciiTheme="minorHAnsi" w:eastAsia="Arial" w:hAnsiTheme="minorHAnsi" w:cstheme="minorHAnsi"/>
          <w:color w:val="000000" w:themeColor="text1"/>
          <w:lang w:val="es-AR"/>
        </w:rPr>
      </w:pPr>
    </w:p>
    <w:p w14:paraId="118FE553" w14:textId="23B0C238" w:rsidR="00834244" w:rsidRPr="006C428E" w:rsidRDefault="00834244" w:rsidP="00631D7A">
      <w:pPr>
        <w:pStyle w:val="Prrafodelista"/>
        <w:numPr>
          <w:ilvl w:val="0"/>
          <w:numId w:val="6"/>
        </w:numPr>
        <w:tabs>
          <w:tab w:val="left" w:pos="426"/>
        </w:tabs>
        <w:spacing w:line="276" w:lineRule="auto"/>
        <w:ind w:left="284" w:right="14" w:hanging="28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000000" w:themeColor="text1"/>
          <w:lang w:val="es-AR"/>
        </w:rPr>
        <w:t>El</w:t>
      </w:r>
      <w:r w:rsidR="00B430CD" w:rsidRPr="006C428E">
        <w:rPr>
          <w:rFonts w:asciiTheme="minorHAnsi" w:eastAsia="Arial" w:hAnsiTheme="minorHAnsi" w:cstheme="minorHAnsi"/>
          <w:color w:val="000000" w:themeColor="text1"/>
          <w:lang w:val="es-AR"/>
        </w:rPr>
        <w:t xml:space="preserve"> paradigma</w:t>
      </w:r>
      <w:r w:rsidR="003458AD" w:rsidRPr="006C428E">
        <w:rPr>
          <w:rFonts w:asciiTheme="minorHAnsi" w:eastAsia="Arial" w:hAnsiTheme="minorHAnsi" w:cstheme="minorHAnsi"/>
          <w:color w:val="000000" w:themeColor="text1"/>
          <w:lang w:val="es-AR"/>
        </w:rPr>
        <w:t xml:space="preserve"> de producción </w:t>
      </w:r>
      <w:r w:rsidR="003458AD" w:rsidRPr="006C428E">
        <w:rPr>
          <w:rFonts w:asciiTheme="minorHAnsi" w:eastAsia="Arial" w:hAnsiTheme="minorHAnsi" w:cstheme="minorHAnsi"/>
          <w:i/>
          <w:iCs/>
          <w:color w:val="000000" w:themeColor="text1"/>
          <w:lang w:val="es-AR"/>
        </w:rPr>
        <w:t>customizada</w:t>
      </w:r>
      <w:r w:rsidR="003458AD" w:rsidRPr="006C428E">
        <w:rPr>
          <w:rFonts w:asciiTheme="minorHAnsi" w:eastAsia="Arial" w:hAnsiTheme="minorHAnsi" w:cstheme="minorHAnsi"/>
          <w:color w:val="000000" w:themeColor="text1"/>
          <w:lang w:val="es-AR"/>
        </w:rPr>
        <w:t xml:space="preserve"> y a demanda</w:t>
      </w:r>
      <w:r w:rsidR="0068427E" w:rsidRPr="006C428E">
        <w:rPr>
          <w:rFonts w:asciiTheme="minorHAnsi" w:eastAsia="Arial" w:hAnsiTheme="minorHAnsi" w:cstheme="minorHAnsi"/>
          <w:color w:val="000000" w:themeColor="text1"/>
          <w:lang w:val="es-AR"/>
        </w:rPr>
        <w:t xml:space="preserve"> involucra</w:t>
      </w:r>
      <w:r w:rsidR="003458AD" w:rsidRPr="006C428E">
        <w:rPr>
          <w:rFonts w:asciiTheme="minorHAnsi" w:eastAsia="Arial" w:hAnsiTheme="minorHAnsi" w:cstheme="minorHAnsi"/>
          <w:color w:val="000000" w:themeColor="text1"/>
          <w:lang w:val="es-AR"/>
        </w:rPr>
        <w:t xml:space="preserve"> </w:t>
      </w:r>
      <w:r w:rsidR="00B430CD" w:rsidRPr="006C428E">
        <w:rPr>
          <w:rFonts w:asciiTheme="minorHAnsi" w:eastAsia="Arial" w:hAnsiTheme="minorHAnsi" w:cstheme="minorHAnsi"/>
          <w:color w:val="000000" w:themeColor="text1"/>
          <w:lang w:val="es-AR"/>
        </w:rPr>
        <w:t xml:space="preserve">la producción en </w:t>
      </w:r>
      <w:r w:rsidR="005F6B62" w:rsidRPr="006C428E">
        <w:rPr>
          <w:rFonts w:asciiTheme="minorHAnsi" w:eastAsia="Arial" w:hAnsiTheme="minorHAnsi" w:cstheme="minorHAnsi"/>
          <w:color w:val="000000" w:themeColor="text1"/>
          <w:lang w:val="es-AR"/>
        </w:rPr>
        <w:t>pequeños lotes</w:t>
      </w:r>
      <w:r w:rsidR="00367365" w:rsidRPr="006C428E">
        <w:rPr>
          <w:rFonts w:asciiTheme="minorHAnsi" w:eastAsia="Arial" w:hAnsiTheme="minorHAnsi" w:cstheme="minorHAnsi"/>
          <w:color w:val="000000" w:themeColor="text1"/>
          <w:lang w:val="es-AR"/>
        </w:rPr>
        <w:t>. E</w:t>
      </w:r>
      <w:r w:rsidR="005F6B62" w:rsidRPr="006C428E">
        <w:rPr>
          <w:rFonts w:asciiTheme="minorHAnsi" w:eastAsia="Arial" w:hAnsiTheme="minorHAnsi" w:cstheme="minorHAnsi"/>
          <w:color w:val="000000" w:themeColor="text1"/>
          <w:lang w:val="es-AR"/>
        </w:rPr>
        <w:t>n el caso extremo, lotes de tamaño 1</w:t>
      </w:r>
      <w:r w:rsidR="00367365" w:rsidRPr="006C428E">
        <w:rPr>
          <w:rFonts w:asciiTheme="minorHAnsi" w:eastAsia="Arial" w:hAnsiTheme="minorHAnsi" w:cstheme="minorHAnsi"/>
          <w:color w:val="000000" w:themeColor="text1"/>
          <w:lang w:val="es-AR"/>
        </w:rPr>
        <w:t xml:space="preserve">, </w:t>
      </w:r>
      <w:r w:rsidR="005F6B62" w:rsidRPr="006C428E">
        <w:rPr>
          <w:rFonts w:asciiTheme="minorHAnsi" w:eastAsia="Arial" w:hAnsiTheme="minorHAnsi" w:cstheme="minorHAnsi"/>
          <w:color w:val="000000" w:themeColor="text1"/>
          <w:lang w:val="es-AR"/>
        </w:rPr>
        <w:t>por ejemplo</w:t>
      </w:r>
      <w:r w:rsidR="00196758" w:rsidRPr="006C428E">
        <w:rPr>
          <w:rFonts w:asciiTheme="minorHAnsi" w:eastAsia="Arial" w:hAnsiTheme="minorHAnsi" w:cstheme="minorHAnsi"/>
          <w:color w:val="000000" w:themeColor="text1"/>
          <w:lang w:val="es-AR"/>
        </w:rPr>
        <w:t>,</w:t>
      </w:r>
      <w:r w:rsidR="005F6B62" w:rsidRPr="006C428E">
        <w:rPr>
          <w:rFonts w:asciiTheme="minorHAnsi" w:eastAsia="Arial" w:hAnsiTheme="minorHAnsi" w:cstheme="minorHAnsi"/>
          <w:color w:val="000000" w:themeColor="text1"/>
          <w:lang w:val="es-AR"/>
        </w:rPr>
        <w:t xml:space="preserve"> en manufactura aditiva</w:t>
      </w:r>
      <w:r w:rsidR="003458AD" w:rsidRPr="006C428E">
        <w:rPr>
          <w:rFonts w:asciiTheme="minorHAnsi" w:eastAsia="Arial" w:hAnsiTheme="minorHAnsi" w:cstheme="minorHAnsi"/>
          <w:color w:val="000000" w:themeColor="text1"/>
          <w:lang w:val="es-AR"/>
        </w:rPr>
        <w:t>. L</w:t>
      </w:r>
      <w:r w:rsidR="00B430CD" w:rsidRPr="006C428E">
        <w:rPr>
          <w:rFonts w:asciiTheme="minorHAnsi" w:eastAsia="Arial" w:hAnsiTheme="minorHAnsi" w:cstheme="minorHAnsi"/>
          <w:color w:val="000000" w:themeColor="text1"/>
          <w:lang w:val="es-AR"/>
        </w:rPr>
        <w:t xml:space="preserve">os criterios </w:t>
      </w:r>
      <w:r w:rsidR="0068427E" w:rsidRPr="006C428E">
        <w:rPr>
          <w:rFonts w:asciiTheme="minorHAnsi" w:eastAsia="Arial" w:hAnsiTheme="minorHAnsi" w:cstheme="minorHAnsi"/>
          <w:color w:val="000000" w:themeColor="text1"/>
          <w:lang w:val="es-AR"/>
        </w:rPr>
        <w:t xml:space="preserve">y procedimientos </w:t>
      </w:r>
      <w:r w:rsidR="00B430CD" w:rsidRPr="006C428E">
        <w:rPr>
          <w:rFonts w:asciiTheme="minorHAnsi" w:eastAsia="Arial" w:hAnsiTheme="minorHAnsi" w:cstheme="minorHAnsi"/>
          <w:color w:val="000000" w:themeColor="text1"/>
          <w:lang w:val="es-AR"/>
        </w:rPr>
        <w:t>de calidad en est</w:t>
      </w:r>
      <w:r w:rsidR="00367365" w:rsidRPr="006C428E">
        <w:rPr>
          <w:rFonts w:asciiTheme="minorHAnsi" w:eastAsia="Arial" w:hAnsiTheme="minorHAnsi" w:cstheme="minorHAnsi"/>
          <w:color w:val="000000" w:themeColor="text1"/>
          <w:lang w:val="es-AR"/>
        </w:rPr>
        <w:t>os</w:t>
      </w:r>
      <w:r w:rsidR="00B430CD" w:rsidRPr="006C428E">
        <w:rPr>
          <w:rFonts w:asciiTheme="minorHAnsi" w:eastAsia="Arial" w:hAnsiTheme="minorHAnsi" w:cstheme="minorHAnsi"/>
          <w:color w:val="000000" w:themeColor="text1"/>
          <w:lang w:val="es-AR"/>
        </w:rPr>
        <w:t xml:space="preserve"> contexto</w:t>
      </w:r>
      <w:r w:rsidR="00367365" w:rsidRPr="006C428E">
        <w:rPr>
          <w:rFonts w:asciiTheme="minorHAnsi" w:eastAsia="Arial" w:hAnsiTheme="minorHAnsi" w:cstheme="minorHAnsi"/>
          <w:color w:val="000000" w:themeColor="text1"/>
          <w:lang w:val="es-AR"/>
        </w:rPr>
        <w:t>s</w:t>
      </w:r>
      <w:r w:rsidR="00B430CD" w:rsidRPr="006C428E">
        <w:rPr>
          <w:rFonts w:asciiTheme="minorHAnsi" w:eastAsia="Arial" w:hAnsiTheme="minorHAnsi" w:cstheme="minorHAnsi"/>
          <w:color w:val="000000" w:themeColor="text1"/>
          <w:lang w:val="es-AR"/>
        </w:rPr>
        <w:t xml:space="preserve"> deben ser desarrollados</w:t>
      </w:r>
      <w:r w:rsidR="0068427E" w:rsidRPr="006C428E">
        <w:rPr>
          <w:rFonts w:asciiTheme="minorHAnsi" w:eastAsia="Arial" w:hAnsiTheme="minorHAnsi" w:cstheme="minorHAnsi"/>
          <w:color w:val="000000" w:themeColor="text1"/>
          <w:lang w:val="es-AR"/>
        </w:rPr>
        <w:t xml:space="preserve"> </w:t>
      </w:r>
      <w:r w:rsidR="006A5F17" w:rsidRPr="006C428E">
        <w:rPr>
          <w:rFonts w:asciiTheme="minorHAnsi" w:eastAsia="Arial" w:hAnsiTheme="minorHAnsi" w:cstheme="minorHAnsi"/>
          <w:color w:val="000000" w:themeColor="text1"/>
          <w:lang w:val="es-AR"/>
        </w:rPr>
        <w:t>para</w:t>
      </w:r>
      <w:r w:rsidR="0068427E" w:rsidRPr="006C428E">
        <w:rPr>
          <w:rFonts w:asciiTheme="minorHAnsi" w:eastAsia="Arial" w:hAnsiTheme="minorHAnsi" w:cstheme="minorHAnsi"/>
          <w:color w:val="000000" w:themeColor="text1"/>
          <w:lang w:val="es-AR"/>
        </w:rPr>
        <w:t xml:space="preserve"> cada situación</w:t>
      </w:r>
      <w:r w:rsidR="006A5F17" w:rsidRPr="006C428E">
        <w:rPr>
          <w:rFonts w:asciiTheme="minorHAnsi" w:eastAsia="Arial" w:hAnsiTheme="minorHAnsi" w:cstheme="minorHAnsi"/>
          <w:color w:val="000000" w:themeColor="text1"/>
          <w:lang w:val="es-AR"/>
        </w:rPr>
        <w:t xml:space="preserve"> específica</w:t>
      </w:r>
      <w:r w:rsidR="00B430CD" w:rsidRPr="006C428E">
        <w:rPr>
          <w:rFonts w:asciiTheme="minorHAnsi" w:eastAsia="Arial" w:hAnsiTheme="minorHAnsi" w:cstheme="minorHAnsi"/>
          <w:color w:val="000000" w:themeColor="text1"/>
          <w:lang w:val="es-AR"/>
        </w:rPr>
        <w:t xml:space="preserve">. </w:t>
      </w:r>
    </w:p>
    <w:p w14:paraId="7AC47081" w14:textId="77777777" w:rsidR="003458AD" w:rsidRPr="006C428E" w:rsidRDefault="003458AD" w:rsidP="006C286C">
      <w:pPr>
        <w:pStyle w:val="Prrafodelista"/>
        <w:tabs>
          <w:tab w:val="left" w:pos="426"/>
        </w:tabs>
        <w:spacing w:line="276" w:lineRule="auto"/>
        <w:ind w:left="284" w:right="14" w:hanging="284"/>
        <w:jc w:val="both"/>
        <w:rPr>
          <w:rFonts w:asciiTheme="minorHAnsi" w:eastAsia="Arial" w:hAnsiTheme="minorHAnsi" w:cstheme="minorHAnsi"/>
          <w:color w:val="000000" w:themeColor="text1"/>
          <w:lang w:val="es-AR"/>
        </w:rPr>
      </w:pPr>
    </w:p>
    <w:p w14:paraId="14530E3C" w14:textId="65790E86" w:rsidR="00B430CD" w:rsidRPr="006C428E" w:rsidRDefault="00BF4D42" w:rsidP="00631D7A">
      <w:pPr>
        <w:pStyle w:val="Prrafodelista"/>
        <w:numPr>
          <w:ilvl w:val="0"/>
          <w:numId w:val="6"/>
        </w:numPr>
        <w:tabs>
          <w:tab w:val="left" w:pos="426"/>
        </w:tabs>
        <w:spacing w:line="276" w:lineRule="auto"/>
        <w:ind w:left="284" w:right="14" w:hanging="284"/>
        <w:jc w:val="both"/>
        <w:rPr>
          <w:rFonts w:asciiTheme="minorHAnsi" w:eastAsia="Arial" w:hAnsiTheme="minorHAnsi" w:cstheme="minorHAnsi"/>
          <w:color w:val="000000" w:themeColor="text1"/>
          <w:lang w:val="es-AR"/>
        </w:rPr>
      </w:pPr>
      <w:r>
        <w:rPr>
          <w:rFonts w:asciiTheme="minorHAnsi" w:eastAsia="Arial" w:hAnsiTheme="minorHAnsi" w:cstheme="minorHAnsi"/>
          <w:color w:val="000000" w:themeColor="text1"/>
          <w:lang w:val="es-AR"/>
        </w:rPr>
        <w:t xml:space="preserve">de </w:t>
      </w:r>
      <w:r w:rsidR="00834244" w:rsidRPr="006C428E">
        <w:rPr>
          <w:rFonts w:asciiTheme="minorHAnsi" w:eastAsia="Arial" w:hAnsiTheme="minorHAnsi" w:cstheme="minorHAnsi"/>
          <w:color w:val="000000" w:themeColor="text1"/>
          <w:lang w:val="es-AR"/>
        </w:rPr>
        <w:t>similar</w:t>
      </w:r>
      <w:r w:rsidR="00B430CD" w:rsidRPr="006C428E">
        <w:rPr>
          <w:rFonts w:asciiTheme="minorHAnsi" w:eastAsia="Arial" w:hAnsiTheme="minorHAnsi" w:cstheme="minorHAnsi"/>
          <w:color w:val="000000" w:themeColor="text1"/>
          <w:lang w:val="es-AR"/>
        </w:rPr>
        <w:t xml:space="preserve"> manera, </w:t>
      </w:r>
      <w:r w:rsidR="006A5F17" w:rsidRPr="006C428E">
        <w:rPr>
          <w:rFonts w:asciiTheme="minorHAnsi" w:eastAsia="Arial" w:hAnsiTheme="minorHAnsi" w:cstheme="minorHAnsi"/>
          <w:color w:val="000000" w:themeColor="text1"/>
          <w:lang w:val="es-AR"/>
        </w:rPr>
        <w:t xml:space="preserve">en </w:t>
      </w:r>
      <w:r w:rsidR="00367365" w:rsidRPr="006C428E">
        <w:rPr>
          <w:rFonts w:asciiTheme="minorHAnsi" w:eastAsia="Arial" w:hAnsiTheme="minorHAnsi" w:cstheme="minorHAnsi"/>
          <w:color w:val="000000" w:themeColor="text1"/>
          <w:lang w:val="es-AR"/>
        </w:rPr>
        <w:t>l</w:t>
      </w:r>
      <w:r w:rsidR="005F6B62" w:rsidRPr="006C428E">
        <w:rPr>
          <w:rFonts w:asciiTheme="minorHAnsi" w:eastAsia="Arial" w:hAnsiTheme="minorHAnsi" w:cstheme="minorHAnsi"/>
          <w:color w:val="000000" w:themeColor="text1"/>
          <w:lang w:val="es-AR"/>
        </w:rPr>
        <w:t>a producción robotizada</w:t>
      </w:r>
      <w:r w:rsidR="00834244" w:rsidRPr="006C428E">
        <w:rPr>
          <w:rFonts w:asciiTheme="minorHAnsi" w:eastAsia="Arial" w:hAnsiTheme="minorHAnsi" w:cstheme="minorHAnsi"/>
          <w:color w:val="000000" w:themeColor="text1"/>
          <w:lang w:val="es-AR"/>
        </w:rPr>
        <w:t xml:space="preserve"> deben considerarse aspectos específicos destinados a asegurar la calidad</w:t>
      </w:r>
      <w:r w:rsidR="003458AD" w:rsidRPr="006C428E">
        <w:rPr>
          <w:rFonts w:asciiTheme="minorHAnsi" w:eastAsia="Arial" w:hAnsiTheme="minorHAnsi" w:cstheme="minorHAnsi"/>
          <w:color w:val="000000" w:themeColor="text1"/>
          <w:lang w:val="es-AR"/>
        </w:rPr>
        <w:t xml:space="preserve">, </w:t>
      </w:r>
      <w:r w:rsidR="0068427E" w:rsidRPr="006C428E">
        <w:rPr>
          <w:rFonts w:asciiTheme="minorHAnsi" w:eastAsia="Arial" w:hAnsiTheme="minorHAnsi" w:cstheme="minorHAnsi"/>
          <w:color w:val="000000" w:themeColor="text1"/>
          <w:lang w:val="es-AR"/>
        </w:rPr>
        <w:t xml:space="preserve">y </w:t>
      </w:r>
      <w:r w:rsidR="003458AD" w:rsidRPr="006C428E">
        <w:rPr>
          <w:rFonts w:asciiTheme="minorHAnsi" w:eastAsia="Arial" w:hAnsiTheme="minorHAnsi" w:cstheme="minorHAnsi"/>
          <w:color w:val="000000" w:themeColor="text1"/>
          <w:lang w:val="es-AR"/>
        </w:rPr>
        <w:t xml:space="preserve">a la vez estudiar </w:t>
      </w:r>
      <w:r w:rsidR="0068427E" w:rsidRPr="006C428E">
        <w:rPr>
          <w:rFonts w:asciiTheme="minorHAnsi" w:eastAsia="Arial" w:hAnsiTheme="minorHAnsi" w:cstheme="minorHAnsi"/>
          <w:color w:val="000000" w:themeColor="text1"/>
          <w:lang w:val="es-AR"/>
        </w:rPr>
        <w:t xml:space="preserve">el </w:t>
      </w:r>
      <w:r w:rsidR="003458AD" w:rsidRPr="006C428E">
        <w:rPr>
          <w:rFonts w:asciiTheme="minorHAnsi" w:eastAsia="Arial" w:hAnsiTheme="minorHAnsi" w:cstheme="minorHAnsi"/>
          <w:color w:val="000000" w:themeColor="text1"/>
          <w:lang w:val="es-AR"/>
        </w:rPr>
        <w:t xml:space="preserve">papel </w:t>
      </w:r>
      <w:r w:rsidR="0068427E" w:rsidRPr="006C428E">
        <w:rPr>
          <w:rFonts w:asciiTheme="minorHAnsi" w:eastAsia="Arial" w:hAnsiTheme="minorHAnsi" w:cstheme="minorHAnsi"/>
          <w:color w:val="000000" w:themeColor="text1"/>
          <w:lang w:val="es-AR"/>
        </w:rPr>
        <w:t xml:space="preserve">que </w:t>
      </w:r>
      <w:r w:rsidR="003458AD" w:rsidRPr="006C428E">
        <w:rPr>
          <w:rFonts w:asciiTheme="minorHAnsi" w:eastAsia="Arial" w:hAnsiTheme="minorHAnsi" w:cstheme="minorHAnsi"/>
          <w:color w:val="000000" w:themeColor="text1"/>
          <w:lang w:val="es-AR"/>
        </w:rPr>
        <w:t>cumpl</w:t>
      </w:r>
      <w:r w:rsidR="0068427E" w:rsidRPr="006C428E">
        <w:rPr>
          <w:rFonts w:asciiTheme="minorHAnsi" w:eastAsia="Arial" w:hAnsiTheme="minorHAnsi" w:cstheme="minorHAnsi"/>
          <w:color w:val="000000" w:themeColor="text1"/>
          <w:lang w:val="es-AR"/>
        </w:rPr>
        <w:t>en</w:t>
      </w:r>
      <w:r w:rsidR="003458AD" w:rsidRPr="006C428E">
        <w:rPr>
          <w:rFonts w:asciiTheme="minorHAnsi" w:eastAsia="Arial" w:hAnsiTheme="minorHAnsi" w:cstheme="minorHAnsi"/>
          <w:color w:val="000000" w:themeColor="text1"/>
          <w:lang w:val="es-AR"/>
        </w:rPr>
        <w:t xml:space="preserve"> los robots colaborativos en tareas de control de calidad</w:t>
      </w:r>
      <w:r w:rsidR="00DF28BD" w:rsidRPr="006C428E">
        <w:rPr>
          <w:rFonts w:asciiTheme="minorHAnsi" w:eastAsia="Arial" w:hAnsiTheme="minorHAnsi" w:cstheme="minorHAnsi"/>
          <w:color w:val="000000" w:themeColor="text1"/>
          <w:lang w:val="es-AR"/>
        </w:rPr>
        <w:t>.</w:t>
      </w:r>
    </w:p>
    <w:p w14:paraId="7639336C" w14:textId="77777777" w:rsidR="003458AD" w:rsidRPr="006C428E" w:rsidRDefault="003458AD" w:rsidP="006C286C">
      <w:pPr>
        <w:pStyle w:val="Prrafodelista"/>
        <w:tabs>
          <w:tab w:val="left" w:pos="426"/>
        </w:tabs>
        <w:spacing w:line="276" w:lineRule="auto"/>
        <w:ind w:left="284" w:right="14" w:hanging="284"/>
        <w:rPr>
          <w:rFonts w:asciiTheme="minorHAnsi" w:eastAsia="Arial" w:hAnsiTheme="minorHAnsi" w:cstheme="minorHAnsi"/>
          <w:color w:val="000000" w:themeColor="text1"/>
          <w:lang w:val="es-AR"/>
        </w:rPr>
      </w:pPr>
    </w:p>
    <w:p w14:paraId="033017D1" w14:textId="11B34173" w:rsidR="00834244" w:rsidRPr="006C428E" w:rsidRDefault="00B430CD" w:rsidP="00631D7A">
      <w:pPr>
        <w:pStyle w:val="Prrafodelista"/>
        <w:numPr>
          <w:ilvl w:val="0"/>
          <w:numId w:val="6"/>
        </w:numPr>
        <w:tabs>
          <w:tab w:val="left" w:pos="426"/>
        </w:tabs>
        <w:spacing w:line="276" w:lineRule="auto"/>
        <w:ind w:left="284" w:right="14" w:hanging="28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000000" w:themeColor="text1"/>
          <w:lang w:val="es-AR"/>
        </w:rPr>
        <w:t>La Metrología</w:t>
      </w:r>
      <w:r w:rsidR="000A65B0" w:rsidRPr="006C428E">
        <w:rPr>
          <w:rFonts w:asciiTheme="minorHAnsi" w:eastAsia="Arial" w:hAnsiTheme="minorHAnsi" w:cstheme="minorHAnsi"/>
          <w:color w:val="000000" w:themeColor="text1"/>
          <w:lang w:val="es-AR"/>
        </w:rPr>
        <w:t xml:space="preserve">, ciencia de las mediciones, </w:t>
      </w:r>
      <w:r w:rsidRPr="006C428E">
        <w:rPr>
          <w:rFonts w:asciiTheme="minorHAnsi" w:eastAsia="Arial" w:hAnsiTheme="minorHAnsi" w:cstheme="minorHAnsi"/>
          <w:color w:val="000000" w:themeColor="text1"/>
          <w:lang w:val="es-AR"/>
        </w:rPr>
        <w:t>toma un nuevo papel. Se debe contemplar e</w:t>
      </w:r>
      <w:r w:rsidR="005F6B62" w:rsidRPr="006C428E">
        <w:rPr>
          <w:rFonts w:asciiTheme="minorHAnsi" w:eastAsia="Arial" w:hAnsiTheme="minorHAnsi" w:cstheme="minorHAnsi"/>
          <w:color w:val="000000" w:themeColor="text1"/>
          <w:lang w:val="es-AR"/>
        </w:rPr>
        <w:t xml:space="preserve">l aseguramiento de las mediciones </w:t>
      </w:r>
      <w:r w:rsidR="00CB2660">
        <w:rPr>
          <w:rFonts w:asciiTheme="minorHAnsi" w:eastAsia="Arial" w:hAnsiTheme="minorHAnsi" w:cstheme="minorHAnsi"/>
          <w:color w:val="000000" w:themeColor="text1"/>
          <w:lang w:val="es-AR"/>
        </w:rPr>
        <w:t>en línea</w:t>
      </w:r>
      <w:r w:rsidR="005F6B62" w:rsidRPr="006C428E">
        <w:rPr>
          <w:rFonts w:asciiTheme="minorHAnsi" w:eastAsia="Arial" w:hAnsiTheme="minorHAnsi" w:cstheme="minorHAnsi"/>
          <w:color w:val="000000" w:themeColor="text1"/>
          <w:lang w:val="es-AR"/>
        </w:rPr>
        <w:t xml:space="preserve"> y a distancia, </w:t>
      </w:r>
      <w:r w:rsidRPr="006C428E">
        <w:rPr>
          <w:rFonts w:asciiTheme="minorHAnsi" w:eastAsia="Arial" w:hAnsiTheme="minorHAnsi" w:cstheme="minorHAnsi"/>
          <w:color w:val="000000" w:themeColor="text1"/>
          <w:lang w:val="es-AR"/>
        </w:rPr>
        <w:t>o</w:t>
      </w:r>
      <w:r w:rsidR="005F6B62" w:rsidRPr="006C428E">
        <w:rPr>
          <w:rFonts w:asciiTheme="minorHAnsi" w:eastAsia="Arial" w:hAnsiTheme="minorHAnsi" w:cstheme="minorHAnsi"/>
          <w:color w:val="000000" w:themeColor="text1"/>
          <w:lang w:val="es-AR"/>
        </w:rPr>
        <w:t xml:space="preserve"> de las mediciones obtenidas de redes de múltiples sensores, </w:t>
      </w:r>
      <w:r w:rsidRPr="006C428E">
        <w:rPr>
          <w:rFonts w:asciiTheme="minorHAnsi" w:eastAsia="Arial" w:hAnsiTheme="minorHAnsi" w:cstheme="minorHAnsi"/>
          <w:color w:val="000000" w:themeColor="text1"/>
          <w:lang w:val="es-AR"/>
        </w:rPr>
        <w:t>y la generación de certificados de calibración legibles por máquinas</w:t>
      </w:r>
      <w:r w:rsidR="003458AD" w:rsidRPr="006C428E">
        <w:rPr>
          <w:rFonts w:asciiTheme="minorHAnsi" w:eastAsia="Arial" w:hAnsiTheme="minorHAnsi" w:cstheme="minorHAnsi"/>
          <w:color w:val="000000" w:themeColor="text1"/>
          <w:lang w:val="es-AR"/>
        </w:rPr>
        <w:t>, entre otros desafíos</w:t>
      </w:r>
      <w:r w:rsidR="00DF28BD" w:rsidRPr="006C428E">
        <w:rPr>
          <w:rFonts w:asciiTheme="minorHAnsi" w:eastAsia="Arial" w:hAnsiTheme="minorHAnsi" w:cstheme="minorHAnsi"/>
          <w:color w:val="000000" w:themeColor="text1"/>
          <w:lang w:val="es-AR"/>
        </w:rPr>
        <w:t>.</w:t>
      </w:r>
    </w:p>
    <w:p w14:paraId="5C90BD15" w14:textId="77777777" w:rsidR="003458AD" w:rsidRPr="006C428E" w:rsidRDefault="003458AD" w:rsidP="006C286C">
      <w:pPr>
        <w:pStyle w:val="Prrafodelista"/>
        <w:tabs>
          <w:tab w:val="left" w:pos="426"/>
        </w:tabs>
        <w:spacing w:line="276" w:lineRule="auto"/>
        <w:ind w:left="284" w:right="14" w:hanging="284"/>
        <w:jc w:val="both"/>
        <w:rPr>
          <w:rFonts w:asciiTheme="minorHAnsi" w:eastAsia="Arial" w:hAnsiTheme="minorHAnsi" w:cstheme="minorHAnsi"/>
          <w:color w:val="000000" w:themeColor="text1"/>
          <w:lang w:val="es-AR"/>
        </w:rPr>
      </w:pPr>
    </w:p>
    <w:p w14:paraId="3786F02D" w14:textId="61EA38A6" w:rsidR="009C1C4B" w:rsidRPr="006C428E" w:rsidRDefault="00B430CD" w:rsidP="00631D7A">
      <w:pPr>
        <w:pStyle w:val="Prrafodelista"/>
        <w:numPr>
          <w:ilvl w:val="0"/>
          <w:numId w:val="6"/>
        </w:numPr>
        <w:tabs>
          <w:tab w:val="left" w:pos="426"/>
        </w:tabs>
        <w:spacing w:line="276" w:lineRule="auto"/>
        <w:ind w:left="284" w:right="14" w:hanging="284"/>
        <w:jc w:val="both"/>
        <w:rPr>
          <w:rFonts w:asciiTheme="minorHAnsi" w:eastAsia="Arial" w:hAnsiTheme="minorHAnsi" w:cstheme="minorHAnsi"/>
          <w:color w:val="000000" w:themeColor="text1"/>
          <w:lang w:val="es-AR"/>
        </w:rPr>
      </w:pPr>
      <w:r w:rsidRPr="006C428E">
        <w:rPr>
          <w:rFonts w:asciiTheme="minorHAnsi" w:eastAsia="Arial" w:hAnsiTheme="minorHAnsi" w:cstheme="minorHAnsi"/>
          <w:color w:val="000000" w:themeColor="text1"/>
          <w:lang w:val="es-AR"/>
        </w:rPr>
        <w:t>L</w:t>
      </w:r>
      <w:r w:rsidR="005F6B62" w:rsidRPr="006C428E">
        <w:rPr>
          <w:rFonts w:asciiTheme="minorHAnsi" w:eastAsia="Arial" w:hAnsiTheme="minorHAnsi" w:cstheme="minorHAnsi"/>
          <w:color w:val="000000" w:themeColor="text1"/>
          <w:lang w:val="es-AR"/>
        </w:rPr>
        <w:t xml:space="preserve">as aplicaciones de </w:t>
      </w:r>
      <w:r w:rsidR="003458AD" w:rsidRPr="006C428E">
        <w:rPr>
          <w:rFonts w:asciiTheme="minorHAnsi" w:eastAsia="Arial" w:hAnsiTheme="minorHAnsi" w:cstheme="minorHAnsi"/>
          <w:color w:val="000000" w:themeColor="text1"/>
          <w:lang w:val="es-AR"/>
        </w:rPr>
        <w:t>las cadenas de bloques (</w:t>
      </w:r>
      <w:r w:rsidR="005F6B62" w:rsidRPr="006C428E">
        <w:rPr>
          <w:rFonts w:asciiTheme="minorHAnsi" w:eastAsia="Arial" w:hAnsiTheme="minorHAnsi" w:cstheme="minorHAnsi"/>
          <w:i/>
          <w:iCs/>
          <w:color w:val="000000" w:themeColor="text1"/>
          <w:lang w:val="es-AR"/>
        </w:rPr>
        <w:t>blockchain</w:t>
      </w:r>
      <w:r w:rsidR="003458AD" w:rsidRPr="006C428E">
        <w:rPr>
          <w:rFonts w:asciiTheme="minorHAnsi" w:eastAsia="Arial" w:hAnsiTheme="minorHAnsi" w:cstheme="minorHAnsi"/>
          <w:i/>
          <w:iCs/>
          <w:color w:val="000000" w:themeColor="text1"/>
          <w:lang w:val="es-AR"/>
        </w:rPr>
        <w:t>)</w:t>
      </w:r>
      <w:r w:rsidR="005F6B62" w:rsidRPr="006C428E">
        <w:rPr>
          <w:rFonts w:asciiTheme="minorHAnsi" w:eastAsia="Arial" w:hAnsiTheme="minorHAnsi" w:cstheme="minorHAnsi"/>
          <w:i/>
          <w:iCs/>
          <w:color w:val="000000" w:themeColor="text1"/>
          <w:lang w:val="es-AR"/>
        </w:rPr>
        <w:t xml:space="preserve"> </w:t>
      </w:r>
      <w:r w:rsidR="005F6B62" w:rsidRPr="006C428E">
        <w:rPr>
          <w:rFonts w:asciiTheme="minorHAnsi" w:eastAsia="Arial" w:hAnsiTheme="minorHAnsi" w:cstheme="minorHAnsi"/>
          <w:color w:val="000000" w:themeColor="text1"/>
          <w:lang w:val="es-AR"/>
        </w:rPr>
        <w:t>a la trazabilidad en cadenas múltiples proveedor-cliente</w:t>
      </w:r>
      <w:r w:rsidR="009C1C4B" w:rsidRPr="006C428E">
        <w:rPr>
          <w:rFonts w:asciiTheme="minorHAnsi" w:eastAsia="Arial" w:hAnsiTheme="minorHAnsi" w:cstheme="minorHAnsi"/>
          <w:color w:val="000000" w:themeColor="text1"/>
          <w:lang w:val="es-AR"/>
        </w:rPr>
        <w:t xml:space="preserve"> es</w:t>
      </w:r>
      <w:r w:rsidRPr="006C428E">
        <w:rPr>
          <w:rFonts w:asciiTheme="minorHAnsi" w:eastAsia="Arial" w:hAnsiTheme="minorHAnsi" w:cstheme="minorHAnsi"/>
          <w:color w:val="000000" w:themeColor="text1"/>
          <w:lang w:val="es-AR"/>
        </w:rPr>
        <w:t xml:space="preserve"> otro</w:t>
      </w:r>
      <w:r w:rsidR="003458AD" w:rsidRPr="006C428E">
        <w:rPr>
          <w:rFonts w:asciiTheme="minorHAnsi" w:eastAsia="Arial" w:hAnsiTheme="minorHAnsi" w:cstheme="minorHAnsi"/>
          <w:color w:val="000000" w:themeColor="text1"/>
          <w:lang w:val="es-AR"/>
        </w:rPr>
        <w:t xml:space="preserve"> de los</w:t>
      </w:r>
      <w:r w:rsidRPr="006C428E">
        <w:rPr>
          <w:rFonts w:asciiTheme="minorHAnsi" w:eastAsia="Arial" w:hAnsiTheme="minorHAnsi" w:cstheme="minorHAnsi"/>
          <w:color w:val="000000" w:themeColor="text1"/>
          <w:lang w:val="es-AR"/>
        </w:rPr>
        <w:t xml:space="preserve"> aspecto</w:t>
      </w:r>
      <w:r w:rsidR="003458AD" w:rsidRPr="006C428E">
        <w:rPr>
          <w:rFonts w:asciiTheme="minorHAnsi" w:eastAsia="Arial" w:hAnsiTheme="minorHAnsi" w:cstheme="minorHAnsi"/>
          <w:color w:val="000000" w:themeColor="text1"/>
          <w:lang w:val="es-AR"/>
        </w:rPr>
        <w:t>s</w:t>
      </w:r>
      <w:r w:rsidRPr="006C428E">
        <w:rPr>
          <w:rFonts w:asciiTheme="minorHAnsi" w:eastAsia="Arial" w:hAnsiTheme="minorHAnsi" w:cstheme="minorHAnsi"/>
          <w:color w:val="000000" w:themeColor="text1"/>
          <w:lang w:val="es-AR"/>
        </w:rPr>
        <w:t xml:space="preserve"> que debe ser abarcado</w:t>
      </w:r>
      <w:r w:rsidR="00DF28BD" w:rsidRPr="006C428E">
        <w:rPr>
          <w:rFonts w:asciiTheme="minorHAnsi" w:eastAsia="Arial" w:hAnsiTheme="minorHAnsi" w:cstheme="minorHAnsi"/>
          <w:color w:val="000000" w:themeColor="text1"/>
          <w:lang w:val="es-AR"/>
        </w:rPr>
        <w:t>.</w:t>
      </w:r>
    </w:p>
    <w:p w14:paraId="5EBD6E2B" w14:textId="77777777" w:rsidR="009C1C4B" w:rsidRPr="006C428E" w:rsidRDefault="009C1C4B" w:rsidP="006C286C">
      <w:pPr>
        <w:pStyle w:val="Prrafodelista"/>
        <w:tabs>
          <w:tab w:val="left" w:pos="426"/>
        </w:tabs>
        <w:spacing w:line="276" w:lineRule="auto"/>
        <w:ind w:left="284" w:right="14" w:hanging="284"/>
        <w:jc w:val="both"/>
        <w:rPr>
          <w:rFonts w:asciiTheme="minorHAnsi" w:eastAsia="Arial" w:hAnsiTheme="minorHAnsi" w:cstheme="minorHAnsi"/>
          <w:color w:val="000000" w:themeColor="text1"/>
          <w:lang w:val="es-AR"/>
        </w:rPr>
      </w:pPr>
    </w:p>
    <w:p w14:paraId="04CBAB0D" w14:textId="10808B19" w:rsidR="0073031D" w:rsidRPr="006C428E" w:rsidRDefault="00B430CD" w:rsidP="006C286C">
      <w:pPr>
        <w:tabs>
          <w:tab w:val="left" w:pos="426"/>
        </w:tabs>
        <w:spacing w:line="276" w:lineRule="auto"/>
        <w:ind w:right="14"/>
        <w:jc w:val="both"/>
        <w:rPr>
          <w:rFonts w:asciiTheme="minorHAnsi" w:hAnsiTheme="minorHAnsi" w:cstheme="minorHAnsi"/>
          <w:color w:val="000000" w:themeColor="text1"/>
        </w:rPr>
      </w:pPr>
      <w:r w:rsidRPr="006C428E">
        <w:rPr>
          <w:rFonts w:asciiTheme="minorHAnsi" w:eastAsia="Arial" w:hAnsiTheme="minorHAnsi" w:cstheme="minorHAnsi"/>
          <w:color w:val="000000" w:themeColor="text1"/>
          <w:lang w:val="es-AR"/>
        </w:rPr>
        <w:t>Sin duda, l</w:t>
      </w:r>
      <w:r w:rsidR="00383AB8" w:rsidRPr="006C428E">
        <w:rPr>
          <w:rFonts w:asciiTheme="minorHAnsi" w:eastAsia="Arial" w:hAnsiTheme="minorHAnsi" w:cstheme="minorHAnsi"/>
          <w:color w:val="000000" w:themeColor="text1"/>
          <w:lang w:val="es-AR"/>
        </w:rPr>
        <w:t>a formación de recursos humanos</w:t>
      </w:r>
      <w:r w:rsidR="0065645F" w:rsidRPr="006C428E">
        <w:rPr>
          <w:rFonts w:asciiTheme="minorHAnsi" w:eastAsia="Arial" w:hAnsiTheme="minorHAnsi" w:cstheme="minorHAnsi"/>
          <w:color w:val="000000" w:themeColor="text1"/>
          <w:lang w:val="es-AR"/>
        </w:rPr>
        <w:t xml:space="preserve"> de alto nivel</w:t>
      </w:r>
      <w:r w:rsidR="00383AB8" w:rsidRPr="006C428E">
        <w:rPr>
          <w:rFonts w:asciiTheme="minorHAnsi" w:eastAsia="Arial" w:hAnsiTheme="minorHAnsi" w:cstheme="minorHAnsi"/>
          <w:color w:val="000000" w:themeColor="text1"/>
          <w:lang w:val="es-AR"/>
        </w:rPr>
        <w:t xml:space="preserve"> en </w:t>
      </w:r>
      <w:r w:rsidR="009C1C4B" w:rsidRPr="006C428E">
        <w:rPr>
          <w:rFonts w:asciiTheme="minorHAnsi" w:eastAsia="Arial" w:hAnsiTheme="minorHAnsi" w:cstheme="minorHAnsi"/>
          <w:color w:val="000000" w:themeColor="text1"/>
          <w:lang w:val="es-AR"/>
        </w:rPr>
        <w:t xml:space="preserve">todos </w:t>
      </w:r>
      <w:r w:rsidR="00383AB8" w:rsidRPr="006C428E">
        <w:rPr>
          <w:rFonts w:asciiTheme="minorHAnsi" w:eastAsia="Arial" w:hAnsiTheme="minorHAnsi" w:cstheme="minorHAnsi"/>
          <w:color w:val="000000" w:themeColor="text1"/>
          <w:lang w:val="es-AR"/>
        </w:rPr>
        <w:t>estos temas es una necesidad para la implementación efectiva de la Cuarta Revolución Industrial</w:t>
      </w:r>
      <w:r w:rsidR="009C1C4B" w:rsidRPr="006C428E">
        <w:rPr>
          <w:rFonts w:asciiTheme="minorHAnsi" w:eastAsia="Arial" w:hAnsiTheme="minorHAnsi" w:cstheme="minorHAnsi"/>
          <w:color w:val="000000" w:themeColor="text1"/>
          <w:lang w:val="es-AR"/>
        </w:rPr>
        <w:t xml:space="preserve"> en nuestro país</w:t>
      </w:r>
      <w:r w:rsidRPr="006C428E">
        <w:rPr>
          <w:rFonts w:asciiTheme="minorHAnsi" w:eastAsia="Arial" w:hAnsiTheme="minorHAnsi" w:cstheme="minorHAnsi"/>
          <w:color w:val="000000" w:themeColor="text1"/>
          <w:lang w:val="es-AR"/>
        </w:rPr>
        <w:t xml:space="preserve">. </w:t>
      </w:r>
      <w:r w:rsidR="003458AD" w:rsidRPr="006C428E">
        <w:rPr>
          <w:rFonts w:asciiTheme="minorHAnsi" w:eastAsia="Arial" w:hAnsiTheme="minorHAnsi" w:cstheme="minorHAnsi"/>
          <w:color w:val="000000" w:themeColor="text1"/>
          <w:lang w:val="es-AR"/>
        </w:rPr>
        <w:t xml:space="preserve">Se requieren profesionales cuyo aporte </w:t>
      </w:r>
      <w:r w:rsidR="0068427E" w:rsidRPr="006C428E">
        <w:rPr>
          <w:rFonts w:asciiTheme="minorHAnsi" w:eastAsia="Arial" w:hAnsiTheme="minorHAnsi" w:cstheme="minorHAnsi"/>
          <w:color w:val="000000" w:themeColor="text1"/>
          <w:lang w:val="es-AR"/>
        </w:rPr>
        <w:t xml:space="preserve">apunte a </w:t>
      </w:r>
      <w:r w:rsidR="00420E85" w:rsidRPr="006C428E">
        <w:rPr>
          <w:rFonts w:asciiTheme="minorHAnsi" w:eastAsia="Arial" w:hAnsiTheme="minorHAnsi" w:cstheme="minorHAnsi"/>
          <w:color w:val="000000" w:themeColor="text1"/>
          <w:lang w:val="es-AR"/>
        </w:rPr>
        <w:t xml:space="preserve">desarrollar nuevos sistemas o adaptar los existentes a situaciones </w:t>
      </w:r>
      <w:r w:rsidR="00A72045" w:rsidRPr="006C428E">
        <w:rPr>
          <w:rFonts w:asciiTheme="minorHAnsi" w:eastAsia="Arial" w:hAnsiTheme="minorHAnsi" w:cstheme="minorHAnsi"/>
          <w:color w:val="000000" w:themeColor="text1"/>
          <w:lang w:val="es-AR"/>
        </w:rPr>
        <w:t xml:space="preserve">particulares, </w:t>
      </w:r>
      <w:r w:rsidR="003D3173" w:rsidRPr="006C428E">
        <w:rPr>
          <w:rFonts w:asciiTheme="minorHAnsi" w:eastAsia="Arial" w:hAnsiTheme="minorHAnsi" w:cstheme="minorHAnsi"/>
          <w:color w:val="000000" w:themeColor="text1"/>
          <w:lang w:val="es-AR"/>
        </w:rPr>
        <w:t>habituales</w:t>
      </w:r>
      <w:r w:rsidR="00A72045" w:rsidRPr="006C428E">
        <w:rPr>
          <w:rFonts w:asciiTheme="minorHAnsi" w:eastAsia="Arial" w:hAnsiTheme="minorHAnsi" w:cstheme="minorHAnsi"/>
          <w:color w:val="000000" w:themeColor="text1"/>
          <w:lang w:val="es-AR"/>
        </w:rPr>
        <w:t xml:space="preserve"> o </w:t>
      </w:r>
      <w:r w:rsidR="00420E85" w:rsidRPr="006C428E">
        <w:rPr>
          <w:rFonts w:asciiTheme="minorHAnsi" w:eastAsia="Arial" w:hAnsiTheme="minorHAnsi" w:cstheme="minorHAnsi"/>
          <w:color w:val="000000" w:themeColor="text1"/>
          <w:lang w:val="es-AR"/>
        </w:rPr>
        <w:t xml:space="preserve">novedosas. Para esto, es necesario contar con una formación de </w:t>
      </w:r>
      <w:r w:rsidR="0065645F" w:rsidRPr="006C428E">
        <w:rPr>
          <w:rFonts w:asciiTheme="minorHAnsi" w:eastAsia="Arial" w:hAnsiTheme="minorHAnsi" w:cstheme="minorHAnsi"/>
          <w:color w:val="000000" w:themeColor="text1"/>
          <w:lang w:val="es-AR"/>
        </w:rPr>
        <w:t>posgrado, que complemente los conocimientos</w:t>
      </w:r>
      <w:r w:rsidR="00367365" w:rsidRPr="006C428E">
        <w:rPr>
          <w:rFonts w:asciiTheme="minorHAnsi" w:eastAsia="Arial" w:hAnsiTheme="minorHAnsi" w:cstheme="minorHAnsi"/>
          <w:color w:val="000000" w:themeColor="text1"/>
          <w:lang w:val="es-AR"/>
        </w:rPr>
        <w:t xml:space="preserve"> y habilidades</w:t>
      </w:r>
      <w:r w:rsidR="0065645F" w:rsidRPr="006C428E">
        <w:rPr>
          <w:rFonts w:asciiTheme="minorHAnsi" w:eastAsia="Arial" w:hAnsiTheme="minorHAnsi" w:cstheme="minorHAnsi"/>
          <w:color w:val="000000" w:themeColor="text1"/>
          <w:lang w:val="es-AR"/>
        </w:rPr>
        <w:t xml:space="preserve"> </w:t>
      </w:r>
      <w:r w:rsidR="003D3173" w:rsidRPr="006C428E">
        <w:rPr>
          <w:rFonts w:asciiTheme="minorHAnsi" w:eastAsia="Arial" w:hAnsiTheme="minorHAnsi" w:cstheme="minorHAnsi"/>
          <w:color w:val="000000" w:themeColor="text1"/>
          <w:lang w:val="es-AR"/>
        </w:rPr>
        <w:t>que</w:t>
      </w:r>
      <w:r w:rsidR="0065645F" w:rsidRPr="006C428E">
        <w:rPr>
          <w:rFonts w:asciiTheme="minorHAnsi" w:eastAsia="Arial" w:hAnsiTheme="minorHAnsi" w:cstheme="minorHAnsi"/>
          <w:color w:val="000000" w:themeColor="text1"/>
          <w:lang w:val="es-AR"/>
        </w:rPr>
        <w:t xml:space="preserve"> hayan recibido </w:t>
      </w:r>
      <w:r w:rsidR="00367365" w:rsidRPr="006C428E">
        <w:rPr>
          <w:rFonts w:asciiTheme="minorHAnsi" w:eastAsia="Arial" w:hAnsiTheme="minorHAnsi" w:cstheme="minorHAnsi"/>
          <w:color w:val="000000" w:themeColor="text1"/>
          <w:lang w:val="es-AR"/>
        </w:rPr>
        <w:t xml:space="preserve">o </w:t>
      </w:r>
      <w:r w:rsidR="003D3173" w:rsidRPr="006C428E">
        <w:rPr>
          <w:rFonts w:asciiTheme="minorHAnsi" w:eastAsia="Arial" w:hAnsiTheme="minorHAnsi" w:cstheme="minorHAnsi"/>
          <w:color w:val="000000" w:themeColor="text1"/>
          <w:lang w:val="es-AR"/>
        </w:rPr>
        <w:t>experimentado</w:t>
      </w:r>
      <w:r w:rsidR="00367365" w:rsidRPr="006C428E">
        <w:rPr>
          <w:rFonts w:asciiTheme="minorHAnsi" w:eastAsia="Arial" w:hAnsiTheme="minorHAnsi" w:cstheme="minorHAnsi"/>
          <w:color w:val="000000" w:themeColor="text1"/>
          <w:lang w:val="es-AR"/>
        </w:rPr>
        <w:t xml:space="preserve"> </w:t>
      </w:r>
      <w:r w:rsidR="0065645F" w:rsidRPr="006C428E">
        <w:rPr>
          <w:rFonts w:asciiTheme="minorHAnsi" w:eastAsia="Arial" w:hAnsiTheme="minorHAnsi" w:cstheme="minorHAnsi"/>
          <w:color w:val="000000" w:themeColor="text1"/>
          <w:lang w:val="es-AR"/>
        </w:rPr>
        <w:t>en sus carreras de grado</w:t>
      </w:r>
      <w:r w:rsidR="00367365" w:rsidRPr="006C428E">
        <w:rPr>
          <w:rFonts w:asciiTheme="minorHAnsi" w:eastAsia="Arial" w:hAnsiTheme="minorHAnsi" w:cstheme="minorHAnsi"/>
          <w:color w:val="000000" w:themeColor="text1"/>
          <w:lang w:val="es-AR"/>
        </w:rPr>
        <w:t>,</w:t>
      </w:r>
      <w:r w:rsidR="0065645F" w:rsidRPr="006C428E">
        <w:rPr>
          <w:rFonts w:asciiTheme="minorHAnsi" w:eastAsia="Arial" w:hAnsiTheme="minorHAnsi" w:cstheme="minorHAnsi"/>
          <w:color w:val="000000" w:themeColor="text1"/>
          <w:lang w:val="es-AR"/>
        </w:rPr>
        <w:t xml:space="preserve"> en distintas especialidades</w:t>
      </w:r>
      <w:r w:rsidR="003D3173" w:rsidRPr="006C428E">
        <w:rPr>
          <w:rFonts w:asciiTheme="minorHAnsi" w:eastAsia="Arial" w:hAnsiTheme="minorHAnsi" w:cstheme="minorHAnsi"/>
          <w:color w:val="000000" w:themeColor="text1"/>
          <w:lang w:val="es-AR"/>
        </w:rPr>
        <w:t>, y en su práctica profesional.</w:t>
      </w:r>
      <w:r w:rsidR="0073031D" w:rsidRPr="006C428E">
        <w:rPr>
          <w:rFonts w:asciiTheme="minorHAnsi" w:eastAsia="Arial" w:hAnsiTheme="minorHAnsi" w:cstheme="minorHAnsi"/>
          <w:color w:val="000000" w:themeColor="text1"/>
          <w:lang w:val="es-AR"/>
        </w:rPr>
        <w:t xml:space="preserve"> </w:t>
      </w:r>
      <w:r w:rsidR="003244F4" w:rsidRPr="006C428E">
        <w:rPr>
          <w:rFonts w:asciiTheme="minorHAnsi" w:hAnsiTheme="minorHAnsi" w:cstheme="minorHAnsi"/>
          <w:color w:val="000000" w:themeColor="text1"/>
          <w:lang w:val="es-AR"/>
        </w:rPr>
        <w:t>Estas</w:t>
      </w:r>
      <w:r w:rsidR="00C42E7C" w:rsidRPr="006C428E">
        <w:rPr>
          <w:rFonts w:asciiTheme="minorHAnsi" w:hAnsiTheme="minorHAnsi" w:cstheme="minorHAnsi"/>
          <w:color w:val="000000" w:themeColor="text1"/>
          <w:lang w:val="es-AR"/>
        </w:rPr>
        <w:t xml:space="preserve"> y estos</w:t>
      </w:r>
      <w:r w:rsidR="003244F4" w:rsidRPr="006C428E">
        <w:rPr>
          <w:rFonts w:asciiTheme="minorHAnsi" w:hAnsiTheme="minorHAnsi" w:cstheme="minorHAnsi"/>
          <w:color w:val="000000" w:themeColor="text1"/>
          <w:lang w:val="es-AR"/>
        </w:rPr>
        <w:t xml:space="preserve"> profesionales </w:t>
      </w:r>
      <w:r w:rsidR="003244F4" w:rsidRPr="006C428E">
        <w:rPr>
          <w:rFonts w:asciiTheme="minorHAnsi" w:hAnsiTheme="minorHAnsi" w:cstheme="minorHAnsi"/>
          <w:color w:val="000000" w:themeColor="text1"/>
        </w:rPr>
        <w:t xml:space="preserve">deben ampliar constantemente sus </w:t>
      </w:r>
      <w:r w:rsidR="00C42E7C" w:rsidRPr="006C428E">
        <w:rPr>
          <w:rFonts w:asciiTheme="minorHAnsi" w:hAnsiTheme="minorHAnsi" w:cstheme="minorHAnsi"/>
          <w:color w:val="000000" w:themeColor="text1"/>
        </w:rPr>
        <w:t>habilidades</w:t>
      </w:r>
      <w:r w:rsidR="00395E5B" w:rsidRPr="006C428E">
        <w:rPr>
          <w:rFonts w:asciiTheme="minorHAnsi" w:hAnsiTheme="minorHAnsi" w:cstheme="minorHAnsi"/>
          <w:color w:val="000000" w:themeColor="text1"/>
        </w:rPr>
        <w:t>.</w:t>
      </w:r>
    </w:p>
    <w:p w14:paraId="06758DA9" w14:textId="77777777" w:rsidR="00C42E7C" w:rsidRPr="006C428E" w:rsidRDefault="00C42E7C" w:rsidP="006C286C">
      <w:pPr>
        <w:widowControl/>
        <w:shd w:val="clear" w:color="auto" w:fill="FFFFFF"/>
        <w:autoSpaceDE/>
        <w:autoSpaceDN/>
        <w:spacing w:line="276" w:lineRule="auto"/>
        <w:ind w:left="720"/>
        <w:jc w:val="both"/>
        <w:textAlignment w:val="baseline"/>
        <w:rPr>
          <w:rFonts w:asciiTheme="minorHAnsi" w:hAnsiTheme="minorHAnsi" w:cstheme="minorHAnsi"/>
          <w:color w:val="000000" w:themeColor="text1"/>
        </w:rPr>
      </w:pPr>
    </w:p>
    <w:p w14:paraId="7973883E" w14:textId="52889811" w:rsidR="003244F4" w:rsidRPr="006C428E" w:rsidRDefault="003244F4" w:rsidP="006C286C">
      <w:pPr>
        <w:pStyle w:val="NormalWeb"/>
        <w:shd w:val="clear" w:color="auto" w:fill="FFFFFF"/>
        <w:spacing w:before="0" w:after="0" w:line="276" w:lineRule="auto"/>
        <w:jc w:val="both"/>
        <w:textAlignment w:val="baseline"/>
        <w:rPr>
          <w:rFonts w:asciiTheme="minorHAnsi" w:hAnsiTheme="minorHAnsi" w:cstheme="minorHAnsi"/>
          <w:color w:val="000000" w:themeColor="text1"/>
          <w:sz w:val="22"/>
          <w:szCs w:val="22"/>
        </w:rPr>
      </w:pPr>
      <w:r w:rsidRPr="006C428E">
        <w:rPr>
          <w:rFonts w:asciiTheme="minorHAnsi" w:hAnsiTheme="minorHAnsi" w:cstheme="minorHAnsi"/>
          <w:color w:val="000000" w:themeColor="text1"/>
          <w:sz w:val="22"/>
          <w:szCs w:val="22"/>
        </w:rPr>
        <w:lastRenderedPageBreak/>
        <w:t>Los</w:t>
      </w:r>
      <w:r w:rsidR="00C42E7C" w:rsidRPr="006C428E">
        <w:rPr>
          <w:rFonts w:asciiTheme="minorHAnsi" w:hAnsiTheme="minorHAnsi" w:cstheme="minorHAnsi"/>
          <w:color w:val="000000" w:themeColor="text1"/>
          <w:sz w:val="22"/>
          <w:szCs w:val="22"/>
        </w:rPr>
        <w:t xml:space="preserve"> y las profesionales</w:t>
      </w:r>
      <w:r w:rsidRPr="006C428E">
        <w:rPr>
          <w:rFonts w:asciiTheme="minorHAnsi" w:hAnsiTheme="minorHAnsi" w:cstheme="minorHAnsi"/>
          <w:color w:val="000000" w:themeColor="text1"/>
          <w:sz w:val="22"/>
          <w:szCs w:val="22"/>
        </w:rPr>
        <w:t xml:space="preserve"> de calidad que estén familiarizados con las últimas tendencias digitales y puedan utilizarlas de manera eficiente mejorarán significativamente la eficacia de sus sistemas de gestión de calidad. </w:t>
      </w:r>
    </w:p>
    <w:p w14:paraId="7D93FC4B" w14:textId="016F3E14" w:rsidR="004D0D06" w:rsidRPr="00DC4555" w:rsidRDefault="004D0D06" w:rsidP="006C286C">
      <w:pPr>
        <w:tabs>
          <w:tab w:val="left" w:pos="426"/>
        </w:tabs>
        <w:spacing w:line="276" w:lineRule="auto"/>
        <w:ind w:right="14"/>
        <w:jc w:val="both"/>
        <w:rPr>
          <w:rFonts w:asciiTheme="minorHAnsi" w:eastAsia="Arial" w:hAnsiTheme="minorHAnsi" w:cstheme="minorHAnsi"/>
        </w:rPr>
      </w:pPr>
    </w:p>
    <w:p w14:paraId="23AD2437" w14:textId="77777777" w:rsidR="004042F7" w:rsidRPr="00DC4555" w:rsidRDefault="004042F7" w:rsidP="006C286C">
      <w:pPr>
        <w:tabs>
          <w:tab w:val="left" w:pos="426"/>
        </w:tabs>
        <w:spacing w:line="276" w:lineRule="auto"/>
        <w:ind w:right="14"/>
        <w:jc w:val="both"/>
        <w:rPr>
          <w:rFonts w:asciiTheme="minorHAnsi" w:eastAsia="Arial" w:hAnsiTheme="minorHAnsi" w:cstheme="minorHAnsi"/>
        </w:rPr>
      </w:pPr>
    </w:p>
    <w:p w14:paraId="1CD56471" w14:textId="70C8F0C7" w:rsidR="00383AB8" w:rsidRPr="006C428E" w:rsidRDefault="00383AB8" w:rsidP="00631D7A">
      <w:pPr>
        <w:pStyle w:val="Prrafodelista"/>
        <w:numPr>
          <w:ilvl w:val="1"/>
          <w:numId w:val="12"/>
        </w:numPr>
        <w:tabs>
          <w:tab w:val="left" w:pos="426"/>
          <w:tab w:val="left" w:pos="567"/>
        </w:tabs>
        <w:spacing w:line="276" w:lineRule="auto"/>
        <w:ind w:left="426" w:right="14" w:hanging="426"/>
        <w:rPr>
          <w:rFonts w:asciiTheme="minorHAnsi" w:hAnsiTheme="minorHAnsi" w:cstheme="minorHAnsi"/>
          <w:b/>
          <w:bCs/>
          <w:lang w:val="es-AR"/>
        </w:rPr>
      </w:pPr>
      <w:r w:rsidRPr="006C428E">
        <w:rPr>
          <w:rFonts w:asciiTheme="minorHAnsi" w:hAnsiTheme="minorHAnsi" w:cstheme="minorHAnsi"/>
          <w:b/>
          <w:bCs/>
          <w:lang w:val="es-AR"/>
        </w:rPr>
        <w:t xml:space="preserve">Oferta académica </w:t>
      </w:r>
      <w:r w:rsidR="00196758" w:rsidRPr="006C428E">
        <w:rPr>
          <w:rFonts w:asciiTheme="minorHAnsi" w:hAnsiTheme="minorHAnsi" w:cstheme="minorHAnsi"/>
          <w:b/>
          <w:bCs/>
          <w:lang w:val="es-AR"/>
        </w:rPr>
        <w:t xml:space="preserve">del INCALIN </w:t>
      </w:r>
      <w:r w:rsidRPr="006C428E">
        <w:rPr>
          <w:rFonts w:asciiTheme="minorHAnsi" w:hAnsiTheme="minorHAnsi" w:cstheme="minorHAnsi"/>
          <w:b/>
          <w:bCs/>
          <w:lang w:val="es-AR"/>
        </w:rPr>
        <w:t>en Calidad Industrial</w:t>
      </w:r>
    </w:p>
    <w:p w14:paraId="25AC6694" w14:textId="73570D84" w:rsidR="00383AB8" w:rsidRPr="006C428E" w:rsidRDefault="00A2602D" w:rsidP="006C286C">
      <w:pPr>
        <w:tabs>
          <w:tab w:val="left" w:pos="426"/>
        </w:tabs>
        <w:spacing w:line="276" w:lineRule="auto"/>
        <w:ind w:right="14"/>
        <w:jc w:val="both"/>
        <w:rPr>
          <w:rFonts w:asciiTheme="minorHAnsi" w:hAnsiTheme="minorHAnsi" w:cstheme="minorHAnsi"/>
          <w:color w:val="000000" w:themeColor="text1"/>
          <w:lang w:val="es-AR"/>
        </w:rPr>
      </w:pPr>
      <w:r w:rsidRPr="4AD5E422">
        <w:rPr>
          <w:rFonts w:asciiTheme="minorHAnsi" w:hAnsiTheme="minorHAnsi" w:cstheme="minorBidi"/>
          <w:color w:val="262626" w:themeColor="text1" w:themeTint="D9"/>
          <w:lang w:val="es-AR"/>
        </w:rPr>
        <w:t>El I</w:t>
      </w:r>
      <w:r w:rsidR="00F07735">
        <w:rPr>
          <w:rFonts w:asciiTheme="minorHAnsi" w:hAnsiTheme="minorHAnsi" w:cstheme="minorBidi"/>
          <w:color w:val="262626" w:themeColor="text1" w:themeTint="D9"/>
          <w:lang w:val="es-AR"/>
        </w:rPr>
        <w:t xml:space="preserve">nstituto de la Calidad Industrial (en adelante INCALIN) </w:t>
      </w:r>
      <w:r w:rsidRPr="4AD5E422">
        <w:rPr>
          <w:rFonts w:asciiTheme="minorHAnsi" w:hAnsiTheme="minorHAnsi" w:cstheme="minorBidi"/>
          <w:color w:val="262626" w:themeColor="text1" w:themeTint="D9"/>
          <w:lang w:val="es-AR"/>
        </w:rPr>
        <w:t xml:space="preserve">se crea en 1996 por convenio entre la </w:t>
      </w:r>
      <w:r w:rsidR="00BF4D42">
        <w:rPr>
          <w:rFonts w:asciiTheme="minorHAnsi" w:hAnsiTheme="minorHAnsi" w:cstheme="minorBidi"/>
          <w:color w:val="262626" w:themeColor="text1" w:themeTint="D9"/>
          <w:lang w:val="es-AR"/>
        </w:rPr>
        <w:t xml:space="preserve">Universidad Nacional de General San Martín </w:t>
      </w:r>
      <w:r w:rsidRPr="4AD5E422">
        <w:rPr>
          <w:rFonts w:asciiTheme="minorHAnsi" w:hAnsiTheme="minorHAnsi" w:cstheme="minorBidi"/>
          <w:color w:val="262626" w:themeColor="text1" w:themeTint="D9"/>
          <w:lang w:val="es-AR"/>
        </w:rPr>
        <w:t>y el Instituto Nacional de Tecnología Industrial (INTI)</w:t>
      </w:r>
      <w:r w:rsidR="00B80DF9">
        <w:rPr>
          <w:rFonts w:asciiTheme="minorHAnsi" w:hAnsiTheme="minorHAnsi" w:cstheme="minorBidi"/>
          <w:color w:val="262626" w:themeColor="text1" w:themeTint="D9"/>
          <w:lang w:val="es-AR"/>
        </w:rPr>
        <w:t xml:space="preserve">. </w:t>
      </w:r>
      <w:r w:rsidR="00383AB8" w:rsidRPr="006C428E">
        <w:rPr>
          <w:rFonts w:asciiTheme="minorHAnsi" w:hAnsiTheme="minorHAnsi" w:cstheme="minorHAnsi"/>
          <w:color w:val="000000" w:themeColor="text1"/>
          <w:lang w:val="es-AR"/>
        </w:rPr>
        <w:t xml:space="preserve">Desde </w:t>
      </w:r>
      <w:r w:rsidR="00B80DF9">
        <w:rPr>
          <w:rFonts w:asciiTheme="minorHAnsi" w:hAnsiTheme="minorHAnsi" w:cstheme="minorHAnsi"/>
          <w:color w:val="000000" w:themeColor="text1"/>
          <w:lang w:val="es-AR"/>
        </w:rPr>
        <w:t>entonces</w:t>
      </w:r>
      <w:r w:rsidR="00383AB8" w:rsidRPr="006C428E">
        <w:rPr>
          <w:rFonts w:asciiTheme="minorHAnsi" w:hAnsiTheme="minorHAnsi" w:cstheme="minorHAnsi"/>
          <w:color w:val="000000" w:themeColor="text1"/>
          <w:lang w:val="es-AR"/>
        </w:rPr>
        <w:t xml:space="preserve"> ofrece formación en Calidad Industrial </w:t>
      </w:r>
      <w:r w:rsidR="009C1C4B" w:rsidRPr="006C428E">
        <w:rPr>
          <w:rFonts w:asciiTheme="minorHAnsi" w:hAnsiTheme="minorHAnsi" w:cstheme="minorHAnsi"/>
          <w:color w:val="000000" w:themeColor="text1"/>
          <w:lang w:val="es-AR"/>
        </w:rPr>
        <w:t>a</w:t>
      </w:r>
      <w:r w:rsidR="00383AB8" w:rsidRPr="006C428E">
        <w:rPr>
          <w:rFonts w:asciiTheme="minorHAnsi" w:hAnsiTheme="minorHAnsi" w:cstheme="minorHAnsi"/>
          <w:color w:val="000000" w:themeColor="text1"/>
          <w:lang w:val="es-AR"/>
        </w:rPr>
        <w:t xml:space="preserve"> diferentes niveles y</w:t>
      </w:r>
      <w:r w:rsidR="009C1C4B" w:rsidRPr="006C428E">
        <w:rPr>
          <w:rFonts w:asciiTheme="minorHAnsi" w:hAnsiTheme="minorHAnsi" w:cstheme="minorHAnsi"/>
          <w:color w:val="000000" w:themeColor="text1"/>
          <w:lang w:val="es-AR"/>
        </w:rPr>
        <w:t xml:space="preserve"> en</w:t>
      </w:r>
      <w:r w:rsidR="00383AB8" w:rsidRPr="006C428E">
        <w:rPr>
          <w:rFonts w:asciiTheme="minorHAnsi" w:hAnsiTheme="minorHAnsi" w:cstheme="minorHAnsi"/>
          <w:color w:val="000000" w:themeColor="text1"/>
          <w:lang w:val="es-AR"/>
        </w:rPr>
        <w:t xml:space="preserve"> </w:t>
      </w:r>
      <w:r w:rsidR="003F6163" w:rsidRPr="006C428E">
        <w:rPr>
          <w:rFonts w:asciiTheme="minorHAnsi" w:hAnsiTheme="minorHAnsi" w:cstheme="minorHAnsi"/>
          <w:color w:val="000000" w:themeColor="text1"/>
          <w:lang w:val="es-AR"/>
        </w:rPr>
        <w:t xml:space="preserve">diferentes </w:t>
      </w:r>
      <w:r w:rsidR="00383AB8" w:rsidRPr="006C428E">
        <w:rPr>
          <w:rFonts w:asciiTheme="minorHAnsi" w:hAnsiTheme="minorHAnsi" w:cstheme="minorHAnsi"/>
          <w:color w:val="000000" w:themeColor="text1"/>
          <w:lang w:val="es-AR"/>
        </w:rPr>
        <w:t>modalidades:</w:t>
      </w:r>
    </w:p>
    <w:p w14:paraId="61E8045F" w14:textId="77777777" w:rsidR="00383AB8" w:rsidRPr="00DC4555" w:rsidRDefault="00383AB8" w:rsidP="006C286C">
      <w:pPr>
        <w:tabs>
          <w:tab w:val="left" w:pos="426"/>
        </w:tabs>
        <w:spacing w:line="276" w:lineRule="auto"/>
        <w:ind w:right="14"/>
        <w:jc w:val="both"/>
        <w:rPr>
          <w:rFonts w:asciiTheme="minorHAnsi" w:hAnsiTheme="minorHAnsi" w:cstheme="minorHAnsi"/>
          <w:lang w:val="es-AR"/>
        </w:rPr>
      </w:pPr>
    </w:p>
    <w:p w14:paraId="61AFAF9A" w14:textId="2E64F6E1" w:rsidR="00933F74" w:rsidRPr="006C428E" w:rsidRDefault="00383AB8" w:rsidP="00631D7A">
      <w:pPr>
        <w:pStyle w:val="Prrafodelista"/>
        <w:numPr>
          <w:ilvl w:val="0"/>
          <w:numId w:val="3"/>
        </w:numPr>
        <w:tabs>
          <w:tab w:val="left" w:pos="426"/>
        </w:tabs>
        <w:spacing w:line="276" w:lineRule="auto"/>
        <w:ind w:left="284" w:right="14" w:hanging="284"/>
        <w:jc w:val="both"/>
        <w:rPr>
          <w:rFonts w:asciiTheme="minorHAnsi" w:hAnsiTheme="minorHAnsi" w:cstheme="minorHAnsi"/>
          <w:lang w:val="es-AR"/>
        </w:rPr>
      </w:pPr>
      <w:r w:rsidRPr="006C428E">
        <w:rPr>
          <w:rFonts w:asciiTheme="minorHAnsi" w:hAnsiTheme="minorHAnsi" w:cstheme="minorHAnsi"/>
          <w:lang w:val="es-AR"/>
        </w:rPr>
        <w:t>En 1996 se crea la Especialización en Calidad Industrial y en el 2001 la Especialización en Calidad Industrial en Alimentos, ambas acreditadas en su momento por la Comisión Nacional de Evaluación y Acreditación Universitaria</w:t>
      </w:r>
      <w:r w:rsidR="00933F74" w:rsidRPr="006C428E">
        <w:rPr>
          <w:rFonts w:asciiTheme="minorHAnsi" w:hAnsiTheme="minorHAnsi" w:cstheme="minorHAnsi"/>
          <w:lang w:val="es-AR"/>
        </w:rPr>
        <w:t xml:space="preserve"> (</w:t>
      </w:r>
      <w:r w:rsidRPr="006C428E">
        <w:rPr>
          <w:rFonts w:asciiTheme="minorHAnsi" w:hAnsiTheme="minorHAnsi" w:cstheme="minorHAnsi"/>
          <w:lang w:val="es-AR"/>
        </w:rPr>
        <w:t>CONEAU</w:t>
      </w:r>
      <w:r w:rsidR="00933F74" w:rsidRPr="006C428E">
        <w:rPr>
          <w:rFonts w:asciiTheme="minorHAnsi" w:hAnsiTheme="minorHAnsi" w:cstheme="minorHAnsi"/>
          <w:lang w:val="es-AR"/>
        </w:rPr>
        <w:t>)</w:t>
      </w:r>
      <w:r w:rsidR="00395E5B" w:rsidRPr="006C428E">
        <w:rPr>
          <w:rFonts w:asciiTheme="minorHAnsi" w:hAnsiTheme="minorHAnsi" w:cstheme="minorHAnsi"/>
          <w:lang w:val="es-AR"/>
        </w:rPr>
        <w:t>.</w:t>
      </w:r>
    </w:p>
    <w:p w14:paraId="1F62CFB9" w14:textId="77777777" w:rsidR="00383AB8" w:rsidRPr="006C428E" w:rsidRDefault="00383AB8" w:rsidP="006C286C">
      <w:pPr>
        <w:pStyle w:val="Prrafodelista"/>
        <w:tabs>
          <w:tab w:val="left" w:pos="426"/>
        </w:tabs>
        <w:spacing w:line="276" w:lineRule="auto"/>
        <w:ind w:left="284" w:right="14" w:hanging="284"/>
        <w:jc w:val="both"/>
        <w:rPr>
          <w:rFonts w:asciiTheme="minorHAnsi" w:hAnsiTheme="minorHAnsi" w:cstheme="minorHAnsi"/>
          <w:lang w:val="es-AR"/>
        </w:rPr>
      </w:pPr>
    </w:p>
    <w:p w14:paraId="2CC7B0FE" w14:textId="77777777" w:rsidR="00383AB8" w:rsidRPr="006C428E" w:rsidRDefault="00383AB8" w:rsidP="00631D7A">
      <w:pPr>
        <w:pStyle w:val="Prrafodelista"/>
        <w:numPr>
          <w:ilvl w:val="0"/>
          <w:numId w:val="3"/>
        </w:numPr>
        <w:tabs>
          <w:tab w:val="left" w:pos="426"/>
        </w:tabs>
        <w:spacing w:line="276" w:lineRule="auto"/>
        <w:ind w:left="284" w:right="14" w:hanging="284"/>
        <w:jc w:val="both"/>
        <w:rPr>
          <w:rFonts w:asciiTheme="minorHAnsi" w:hAnsiTheme="minorHAnsi" w:cstheme="minorHAnsi"/>
          <w:lang w:val="es-AR"/>
        </w:rPr>
      </w:pPr>
      <w:r w:rsidRPr="006C428E">
        <w:rPr>
          <w:rFonts w:asciiTheme="minorHAnsi" w:hAnsiTheme="minorHAnsi" w:cstheme="minorHAnsi"/>
          <w:lang w:val="es-AR"/>
        </w:rPr>
        <w:t xml:space="preserve">En el 2007 se crea la Maestría en Calidad Industrial, articulada curricularmente con las Especializaciones, que es acreditada por la CONEAU en el 2010. Esta maestría busca profundizar la formación de recursos humanos en el desarrollo tecnológico y profesional para el estado del conocimiento en esta disciplina. </w:t>
      </w:r>
    </w:p>
    <w:p w14:paraId="03DDD060" w14:textId="77777777" w:rsidR="00383AB8" w:rsidRPr="006C428E" w:rsidRDefault="00383AB8" w:rsidP="006C286C">
      <w:pPr>
        <w:tabs>
          <w:tab w:val="left" w:pos="426"/>
        </w:tabs>
        <w:spacing w:line="276" w:lineRule="auto"/>
        <w:ind w:left="284" w:right="14" w:hanging="284"/>
        <w:jc w:val="both"/>
        <w:rPr>
          <w:rFonts w:asciiTheme="minorHAnsi" w:hAnsiTheme="minorHAnsi" w:cstheme="minorHAnsi"/>
          <w:lang w:val="es-AR"/>
        </w:rPr>
      </w:pPr>
    </w:p>
    <w:p w14:paraId="6F8FAD04" w14:textId="58A533F0" w:rsidR="00383AB8" w:rsidRPr="006C428E" w:rsidRDefault="00383AB8" w:rsidP="00631D7A">
      <w:pPr>
        <w:pStyle w:val="Prrafodelista"/>
        <w:numPr>
          <w:ilvl w:val="0"/>
          <w:numId w:val="3"/>
        </w:numPr>
        <w:tabs>
          <w:tab w:val="left" w:pos="426"/>
        </w:tabs>
        <w:spacing w:line="276" w:lineRule="auto"/>
        <w:ind w:left="284" w:right="14" w:hanging="284"/>
        <w:jc w:val="both"/>
        <w:rPr>
          <w:rFonts w:asciiTheme="minorHAnsi" w:hAnsiTheme="minorHAnsi" w:cstheme="minorHAnsi"/>
          <w:lang w:val="es-AR"/>
        </w:rPr>
      </w:pPr>
      <w:r w:rsidRPr="006C428E">
        <w:rPr>
          <w:rFonts w:asciiTheme="minorHAnsi" w:hAnsiTheme="minorHAnsi" w:cstheme="minorHAnsi"/>
          <w:lang w:val="es-AR"/>
        </w:rPr>
        <w:t>En el año 2010 se crea, en conjunto con l</w:t>
      </w:r>
      <w:r w:rsidR="003F6163" w:rsidRPr="006C428E">
        <w:rPr>
          <w:rFonts w:asciiTheme="minorHAnsi" w:hAnsiTheme="minorHAnsi" w:cstheme="minorHAnsi"/>
          <w:lang w:val="es-AR"/>
        </w:rPr>
        <w:t>a</w:t>
      </w:r>
      <w:r w:rsidRPr="006C428E">
        <w:rPr>
          <w:rFonts w:asciiTheme="minorHAnsi" w:hAnsiTheme="minorHAnsi" w:cstheme="minorHAnsi"/>
          <w:lang w:val="es-AR"/>
        </w:rPr>
        <w:t xml:space="preserve"> </w:t>
      </w:r>
      <w:r w:rsidR="006E2744" w:rsidRPr="006C428E">
        <w:rPr>
          <w:rFonts w:asciiTheme="minorHAnsi" w:hAnsiTheme="minorHAnsi" w:cstheme="minorHAnsi"/>
          <w:lang w:val="es-AR"/>
        </w:rPr>
        <w:t xml:space="preserve">Escuela de Ciencia y Tecnología </w:t>
      </w:r>
      <w:r w:rsidR="008E407D" w:rsidRPr="006C428E">
        <w:rPr>
          <w:rFonts w:asciiTheme="minorHAnsi" w:hAnsiTheme="minorHAnsi" w:cstheme="minorHAnsi"/>
          <w:lang w:val="es-AR"/>
        </w:rPr>
        <w:t xml:space="preserve">de </w:t>
      </w:r>
      <w:r w:rsidR="00BF4D42">
        <w:rPr>
          <w:rFonts w:asciiTheme="minorHAnsi" w:hAnsiTheme="minorHAnsi" w:cstheme="minorHAnsi"/>
          <w:lang w:val="es-AR"/>
        </w:rPr>
        <w:t xml:space="preserve">la </w:t>
      </w:r>
      <w:r w:rsidR="00BF4D42">
        <w:rPr>
          <w:rFonts w:asciiTheme="minorHAnsi" w:hAnsiTheme="minorHAnsi" w:cstheme="minorBidi"/>
          <w:color w:val="262626" w:themeColor="text1" w:themeTint="D9"/>
          <w:lang w:val="es-AR"/>
        </w:rPr>
        <w:t>Universidad Nacional de General San Martín</w:t>
      </w:r>
      <w:r w:rsidRPr="006C428E">
        <w:rPr>
          <w:rFonts w:asciiTheme="minorHAnsi" w:hAnsiTheme="minorHAnsi" w:cstheme="minorHAnsi"/>
          <w:lang w:val="es-AR"/>
        </w:rPr>
        <w:t>, la carrera de</w:t>
      </w:r>
      <w:r w:rsidR="00933F74" w:rsidRPr="006C428E">
        <w:rPr>
          <w:rFonts w:asciiTheme="minorHAnsi" w:hAnsiTheme="minorHAnsi" w:cstheme="minorHAnsi"/>
          <w:lang w:val="es-AR"/>
        </w:rPr>
        <w:t xml:space="preserve"> grado</w:t>
      </w:r>
      <w:r w:rsidRPr="006C428E">
        <w:rPr>
          <w:rFonts w:asciiTheme="minorHAnsi" w:hAnsiTheme="minorHAnsi" w:cstheme="minorHAnsi"/>
          <w:lang w:val="es-AR"/>
        </w:rPr>
        <w:t xml:space="preserve"> Ingeniería Industrial, con fuerte orientación hacia la Calidad Industrial, articulándose en el INCALIN con los posgrados ya en marcha. </w:t>
      </w:r>
    </w:p>
    <w:p w14:paraId="75ED70DB" w14:textId="77777777" w:rsidR="00383AB8" w:rsidRPr="006C428E" w:rsidRDefault="00383AB8" w:rsidP="006C286C">
      <w:pPr>
        <w:pStyle w:val="Prrafodelista"/>
        <w:tabs>
          <w:tab w:val="left" w:pos="426"/>
        </w:tabs>
        <w:spacing w:line="276" w:lineRule="auto"/>
        <w:ind w:left="284" w:right="14" w:hanging="284"/>
        <w:rPr>
          <w:rFonts w:asciiTheme="minorHAnsi" w:hAnsiTheme="minorHAnsi" w:cstheme="minorHAnsi"/>
          <w:lang w:val="es-AR"/>
        </w:rPr>
      </w:pPr>
    </w:p>
    <w:p w14:paraId="310F6BE2" w14:textId="21C85089" w:rsidR="00383AB8" w:rsidRPr="006C428E" w:rsidRDefault="00383AB8" w:rsidP="00631D7A">
      <w:pPr>
        <w:pStyle w:val="Prrafodelista"/>
        <w:numPr>
          <w:ilvl w:val="0"/>
          <w:numId w:val="3"/>
        </w:numPr>
        <w:tabs>
          <w:tab w:val="left" w:pos="426"/>
        </w:tabs>
        <w:spacing w:line="276" w:lineRule="auto"/>
        <w:ind w:left="284" w:right="14" w:hanging="284"/>
        <w:jc w:val="both"/>
        <w:rPr>
          <w:rFonts w:asciiTheme="minorHAnsi" w:hAnsiTheme="minorHAnsi" w:cstheme="minorHAnsi"/>
          <w:lang w:val="es-AR"/>
        </w:rPr>
      </w:pPr>
      <w:r w:rsidRPr="006C428E">
        <w:rPr>
          <w:rFonts w:asciiTheme="minorHAnsi" w:hAnsiTheme="minorHAnsi" w:cstheme="minorHAnsi"/>
          <w:lang w:val="es-AR"/>
        </w:rPr>
        <w:t>En 2015 se crea la carrera de</w:t>
      </w:r>
      <w:r w:rsidR="00933F74" w:rsidRPr="006C428E">
        <w:rPr>
          <w:rFonts w:asciiTheme="minorHAnsi" w:hAnsiTheme="minorHAnsi" w:cstheme="minorHAnsi"/>
          <w:lang w:val="es-AR"/>
        </w:rPr>
        <w:t xml:space="preserve"> grado de</w:t>
      </w:r>
      <w:r w:rsidRPr="006C428E">
        <w:rPr>
          <w:rFonts w:asciiTheme="minorHAnsi" w:hAnsiTheme="minorHAnsi" w:cstheme="minorHAnsi"/>
          <w:lang w:val="es-AR"/>
        </w:rPr>
        <w:t xml:space="preserve"> Ingeniería en la Industria de Alimentos</w:t>
      </w:r>
      <w:r w:rsidR="006E2744" w:rsidRPr="006C428E">
        <w:rPr>
          <w:rFonts w:asciiTheme="minorHAnsi" w:hAnsiTheme="minorHAnsi" w:cstheme="minorHAnsi"/>
          <w:lang w:val="es-AR"/>
        </w:rPr>
        <w:t>.</w:t>
      </w:r>
    </w:p>
    <w:p w14:paraId="37AA8D5A" w14:textId="77777777" w:rsidR="00383AB8" w:rsidRPr="006C428E" w:rsidRDefault="00383AB8" w:rsidP="006C286C">
      <w:pPr>
        <w:pStyle w:val="Prrafodelista"/>
        <w:tabs>
          <w:tab w:val="left" w:pos="426"/>
        </w:tabs>
        <w:spacing w:line="276" w:lineRule="auto"/>
        <w:ind w:left="284" w:right="14" w:hanging="284"/>
        <w:rPr>
          <w:rFonts w:asciiTheme="minorHAnsi" w:hAnsiTheme="minorHAnsi" w:cstheme="minorHAnsi"/>
          <w:lang w:val="es-AR"/>
        </w:rPr>
      </w:pPr>
    </w:p>
    <w:p w14:paraId="24FD7DC7" w14:textId="0B592C19" w:rsidR="00383AB8" w:rsidRPr="006C428E" w:rsidRDefault="00383AB8" w:rsidP="00631D7A">
      <w:pPr>
        <w:pStyle w:val="Prrafodelista"/>
        <w:numPr>
          <w:ilvl w:val="0"/>
          <w:numId w:val="3"/>
        </w:numPr>
        <w:tabs>
          <w:tab w:val="left" w:pos="426"/>
        </w:tabs>
        <w:spacing w:line="276" w:lineRule="auto"/>
        <w:ind w:left="284" w:right="14" w:hanging="284"/>
        <w:jc w:val="both"/>
        <w:rPr>
          <w:rFonts w:asciiTheme="minorHAnsi" w:hAnsiTheme="minorHAnsi" w:cstheme="minorHAnsi"/>
          <w:lang w:val="es-AR"/>
        </w:rPr>
      </w:pPr>
      <w:r w:rsidRPr="006C428E">
        <w:rPr>
          <w:rFonts w:asciiTheme="minorHAnsi" w:hAnsiTheme="minorHAnsi" w:cstheme="minorHAnsi"/>
          <w:lang w:val="es-AR"/>
        </w:rPr>
        <w:t>En 2018 se crea el doctorado en Calidad e Innovación Industria</w:t>
      </w:r>
      <w:r w:rsidR="009C1C4B" w:rsidRPr="006C428E">
        <w:rPr>
          <w:rFonts w:asciiTheme="minorHAnsi" w:hAnsiTheme="minorHAnsi" w:cstheme="minorHAnsi"/>
          <w:lang w:val="es-AR"/>
        </w:rPr>
        <w:t>l</w:t>
      </w:r>
      <w:r w:rsidR="008E407D" w:rsidRPr="006C428E">
        <w:rPr>
          <w:rFonts w:asciiTheme="minorHAnsi" w:hAnsiTheme="minorHAnsi" w:cstheme="minorHAnsi"/>
          <w:lang w:val="es-AR"/>
        </w:rPr>
        <w:t>.</w:t>
      </w:r>
    </w:p>
    <w:p w14:paraId="2BCF0B18" w14:textId="2BE04126" w:rsidR="00383AB8" w:rsidRPr="006C428E" w:rsidRDefault="00383AB8" w:rsidP="006C286C">
      <w:pPr>
        <w:pStyle w:val="Prrafodelista"/>
        <w:tabs>
          <w:tab w:val="left" w:pos="426"/>
        </w:tabs>
        <w:spacing w:line="276" w:lineRule="auto"/>
        <w:ind w:left="284" w:right="14" w:hanging="284"/>
        <w:rPr>
          <w:rFonts w:asciiTheme="minorHAnsi" w:hAnsiTheme="minorHAnsi" w:cstheme="minorHAnsi"/>
          <w:lang w:val="es-AR"/>
        </w:rPr>
      </w:pPr>
    </w:p>
    <w:p w14:paraId="40E95C5A" w14:textId="54BD519C" w:rsidR="00383AB8" w:rsidRPr="006C428E" w:rsidRDefault="00B72FA1" w:rsidP="00631D7A">
      <w:pPr>
        <w:pStyle w:val="Prrafodelista"/>
        <w:widowControl/>
        <w:numPr>
          <w:ilvl w:val="0"/>
          <w:numId w:val="3"/>
        </w:numPr>
        <w:adjustRightInd w:val="0"/>
        <w:spacing w:line="276" w:lineRule="auto"/>
        <w:ind w:left="284" w:right="14" w:hanging="284"/>
        <w:jc w:val="both"/>
        <w:rPr>
          <w:rFonts w:asciiTheme="minorHAnsi" w:hAnsiTheme="minorHAnsi" w:cstheme="minorHAnsi"/>
          <w:lang w:val="es-AR"/>
        </w:rPr>
      </w:pPr>
      <w:r w:rsidRPr="006C428E">
        <w:rPr>
          <w:rFonts w:asciiTheme="minorHAnsi" w:eastAsiaTheme="minorHAnsi" w:hAnsiTheme="minorHAnsi" w:cstheme="minorHAnsi"/>
          <w:lang w:val="es-AR"/>
        </w:rPr>
        <w:t xml:space="preserve">La oferta educativa incluye </w:t>
      </w:r>
      <w:r w:rsidR="00933F74" w:rsidRPr="006C428E">
        <w:rPr>
          <w:rFonts w:asciiTheme="minorHAnsi" w:eastAsiaTheme="minorHAnsi" w:hAnsiTheme="minorHAnsi" w:cstheme="minorHAnsi"/>
          <w:lang w:val="es-AR"/>
        </w:rPr>
        <w:t>además</w:t>
      </w:r>
      <w:r w:rsidR="00BC5334" w:rsidRPr="006C428E">
        <w:rPr>
          <w:rFonts w:asciiTheme="minorHAnsi" w:eastAsiaTheme="minorHAnsi" w:hAnsiTheme="minorHAnsi" w:cstheme="minorHAnsi"/>
          <w:lang w:val="es-AR"/>
        </w:rPr>
        <w:t xml:space="preserve"> varias </w:t>
      </w:r>
      <w:r w:rsidRPr="006C428E">
        <w:rPr>
          <w:rFonts w:asciiTheme="minorHAnsi" w:eastAsiaTheme="minorHAnsi" w:hAnsiTheme="minorHAnsi" w:cstheme="minorHAnsi"/>
          <w:lang w:val="es-AR"/>
        </w:rPr>
        <w:t xml:space="preserve">Diplomaturas, </w:t>
      </w:r>
      <w:r w:rsidR="00BC5334" w:rsidRPr="006C428E">
        <w:rPr>
          <w:rFonts w:asciiTheme="minorHAnsi" w:eastAsiaTheme="minorHAnsi" w:hAnsiTheme="minorHAnsi" w:cstheme="minorHAnsi"/>
          <w:lang w:val="es-AR"/>
        </w:rPr>
        <w:t xml:space="preserve">entre las cuales podemos citar la Diplomatura en </w:t>
      </w:r>
      <w:r w:rsidRPr="006C428E">
        <w:rPr>
          <w:rFonts w:asciiTheme="minorHAnsi" w:eastAsiaTheme="minorHAnsi" w:hAnsiTheme="minorHAnsi" w:cstheme="minorHAnsi"/>
          <w:lang w:val="es-AR"/>
        </w:rPr>
        <w:t xml:space="preserve">Calidad en la Gestión Integral de los Procesos y </w:t>
      </w:r>
      <w:r w:rsidR="00BC5334" w:rsidRPr="006C428E">
        <w:rPr>
          <w:rFonts w:asciiTheme="minorHAnsi" w:eastAsiaTheme="minorHAnsi" w:hAnsiTheme="minorHAnsi" w:cstheme="minorHAnsi"/>
          <w:lang w:val="es-AR"/>
        </w:rPr>
        <w:t xml:space="preserve">en </w:t>
      </w:r>
      <w:r w:rsidRPr="006C428E">
        <w:rPr>
          <w:rFonts w:asciiTheme="minorHAnsi" w:eastAsiaTheme="minorHAnsi" w:hAnsiTheme="minorHAnsi" w:cstheme="minorHAnsi"/>
          <w:lang w:val="es-AR"/>
        </w:rPr>
        <w:t xml:space="preserve">Asistentes en Metrología con orientación Calidad. </w:t>
      </w:r>
      <w:r w:rsidR="00383AB8" w:rsidRPr="006C428E">
        <w:rPr>
          <w:rFonts w:asciiTheme="minorHAnsi" w:hAnsiTheme="minorHAnsi" w:cstheme="minorHAnsi"/>
          <w:lang w:val="es-AR"/>
        </w:rPr>
        <w:t xml:space="preserve">Además, se han ofrecido </w:t>
      </w:r>
      <w:r w:rsidRPr="006C428E">
        <w:rPr>
          <w:rFonts w:asciiTheme="minorHAnsi" w:hAnsiTheme="minorHAnsi" w:cstheme="minorHAnsi"/>
          <w:lang w:val="es-AR"/>
        </w:rPr>
        <w:t xml:space="preserve">diplomaturas en Gestión de la Calidad, y </w:t>
      </w:r>
      <w:r w:rsidR="00383AB8" w:rsidRPr="006C428E">
        <w:rPr>
          <w:rFonts w:asciiTheme="minorHAnsi" w:hAnsiTheme="minorHAnsi" w:cstheme="minorHAnsi"/>
          <w:lang w:val="es-AR"/>
        </w:rPr>
        <w:t>distintos tipos de cursos, seminarios y jornadas de capacitación, íntimamente relacionadas con la producción de conocimiento en Calidad Industrial y nuevas tecnologías.</w:t>
      </w:r>
    </w:p>
    <w:p w14:paraId="5388D138" w14:textId="20460806" w:rsidR="00383AB8" w:rsidRPr="006C428E" w:rsidRDefault="00383AB8" w:rsidP="006C286C">
      <w:pPr>
        <w:tabs>
          <w:tab w:val="left" w:pos="426"/>
        </w:tabs>
        <w:spacing w:line="276" w:lineRule="auto"/>
        <w:ind w:right="14"/>
        <w:jc w:val="both"/>
        <w:rPr>
          <w:rFonts w:asciiTheme="minorHAnsi" w:hAnsiTheme="minorHAnsi" w:cstheme="minorHAnsi"/>
          <w:lang w:val="es-AR"/>
        </w:rPr>
      </w:pPr>
    </w:p>
    <w:p w14:paraId="559FA1CC" w14:textId="3419621C" w:rsidR="004648E3" w:rsidRDefault="00B74250" w:rsidP="006C286C">
      <w:pPr>
        <w:tabs>
          <w:tab w:val="left" w:pos="426"/>
        </w:tabs>
        <w:spacing w:line="276" w:lineRule="auto"/>
        <w:ind w:right="14"/>
        <w:jc w:val="both"/>
        <w:rPr>
          <w:rFonts w:asciiTheme="minorHAnsi" w:hAnsiTheme="minorHAnsi" w:cstheme="minorHAnsi"/>
          <w:lang w:val="es-AR"/>
        </w:rPr>
      </w:pPr>
      <w:r w:rsidRPr="006C428E">
        <w:rPr>
          <w:rFonts w:asciiTheme="minorHAnsi" w:hAnsiTheme="minorHAnsi" w:cstheme="minorHAnsi"/>
          <w:lang w:val="es-AR"/>
        </w:rPr>
        <w:t xml:space="preserve">Todas estas carreras combinan </w:t>
      </w:r>
      <w:r w:rsidR="001C6C88" w:rsidRPr="006C428E">
        <w:rPr>
          <w:rFonts w:asciiTheme="minorHAnsi" w:hAnsiTheme="minorHAnsi" w:cstheme="minorHAnsi"/>
          <w:lang w:val="es-AR"/>
        </w:rPr>
        <w:t>l</w:t>
      </w:r>
      <w:r w:rsidR="001C6C88">
        <w:rPr>
          <w:rFonts w:asciiTheme="minorHAnsi" w:hAnsiTheme="minorHAnsi" w:cstheme="minorHAnsi"/>
          <w:lang w:val="es-AR"/>
        </w:rPr>
        <w:t>os</w:t>
      </w:r>
      <w:r w:rsidR="001C6C88" w:rsidRPr="006C428E">
        <w:rPr>
          <w:rFonts w:asciiTheme="minorHAnsi" w:hAnsiTheme="minorHAnsi" w:cstheme="minorHAnsi"/>
          <w:lang w:val="es-AR"/>
        </w:rPr>
        <w:t xml:space="preserve"> aspectos</w:t>
      </w:r>
      <w:r w:rsidRPr="006C428E">
        <w:rPr>
          <w:rFonts w:asciiTheme="minorHAnsi" w:hAnsiTheme="minorHAnsi" w:cstheme="minorHAnsi"/>
          <w:lang w:val="es-AR"/>
        </w:rPr>
        <w:t xml:space="preserve"> “duros” de la Calidad (Metrología y Ensayos) con l</w:t>
      </w:r>
      <w:r w:rsidR="00B80DF9">
        <w:rPr>
          <w:rFonts w:asciiTheme="minorHAnsi" w:hAnsiTheme="minorHAnsi" w:cstheme="minorHAnsi"/>
          <w:lang w:val="es-AR"/>
        </w:rPr>
        <w:t xml:space="preserve">a formación </w:t>
      </w:r>
      <w:r w:rsidR="001C6C88">
        <w:rPr>
          <w:rFonts w:asciiTheme="minorHAnsi" w:hAnsiTheme="minorHAnsi" w:cstheme="minorHAnsi"/>
          <w:lang w:val="es-AR"/>
        </w:rPr>
        <w:t xml:space="preserve">en </w:t>
      </w:r>
      <w:r w:rsidR="001C6C88" w:rsidRPr="006C428E">
        <w:rPr>
          <w:rFonts w:asciiTheme="minorHAnsi" w:hAnsiTheme="minorHAnsi" w:cstheme="minorHAnsi"/>
          <w:lang w:val="es-AR"/>
        </w:rPr>
        <w:t>tecnologías</w:t>
      </w:r>
      <w:r w:rsidRPr="006C428E">
        <w:rPr>
          <w:rFonts w:asciiTheme="minorHAnsi" w:hAnsiTheme="minorHAnsi" w:cstheme="minorHAnsi"/>
          <w:lang w:val="es-AR"/>
        </w:rPr>
        <w:t xml:space="preserve"> “blandas”</w:t>
      </w:r>
      <w:r w:rsidR="00BC5334" w:rsidRPr="006C428E">
        <w:rPr>
          <w:rFonts w:asciiTheme="minorHAnsi" w:hAnsiTheme="minorHAnsi" w:cstheme="minorHAnsi"/>
          <w:lang w:val="es-AR"/>
        </w:rPr>
        <w:t xml:space="preserve">, </w:t>
      </w:r>
      <w:r w:rsidR="00B80DF9">
        <w:rPr>
          <w:rFonts w:asciiTheme="minorHAnsi" w:hAnsiTheme="minorHAnsi" w:cstheme="minorHAnsi"/>
          <w:lang w:val="es-AR"/>
        </w:rPr>
        <w:t>vinculadas a la gestión de la calidad</w:t>
      </w:r>
      <w:r w:rsidRPr="006C428E">
        <w:rPr>
          <w:rFonts w:asciiTheme="minorHAnsi" w:hAnsiTheme="minorHAnsi" w:cstheme="minorHAnsi"/>
          <w:lang w:val="es-AR"/>
        </w:rPr>
        <w:t xml:space="preserve">. Para encarar </w:t>
      </w:r>
      <w:r w:rsidR="004648E3">
        <w:rPr>
          <w:rFonts w:asciiTheme="minorHAnsi" w:hAnsiTheme="minorHAnsi" w:cstheme="minorHAnsi"/>
          <w:lang w:val="es-AR"/>
        </w:rPr>
        <w:t xml:space="preserve">esta última, </w:t>
      </w:r>
      <w:r w:rsidR="004648E3" w:rsidRPr="006C428E">
        <w:rPr>
          <w:rFonts w:asciiTheme="minorHAnsi" w:hAnsiTheme="minorHAnsi" w:cstheme="minorHAnsi"/>
          <w:lang w:val="es-AR"/>
        </w:rPr>
        <w:t>se ha venido utilizando el modelo de la Agencia Alemana para la Calidad (DGQ, por sus siglas en alemán). Un convenio firmado con la DGQ permitió que los egresados del INCALIN recibieran el título de Gestor de Calidad DGQ, con reconocimiento de la Agencia Europea de la Calidad (EOQ).</w:t>
      </w:r>
    </w:p>
    <w:p w14:paraId="6217ACDD" w14:textId="77777777" w:rsidR="004648E3" w:rsidRDefault="004648E3" w:rsidP="006C286C">
      <w:pPr>
        <w:tabs>
          <w:tab w:val="left" w:pos="426"/>
        </w:tabs>
        <w:spacing w:line="276" w:lineRule="auto"/>
        <w:ind w:right="14"/>
        <w:jc w:val="both"/>
        <w:rPr>
          <w:rFonts w:asciiTheme="minorHAnsi" w:hAnsiTheme="minorHAnsi" w:cstheme="minorHAnsi"/>
          <w:lang w:val="es-AR"/>
        </w:rPr>
      </w:pPr>
    </w:p>
    <w:p w14:paraId="1061C6F8" w14:textId="4DDE6EE8" w:rsidR="004648E3" w:rsidRPr="00A2602D" w:rsidRDefault="004648E3" w:rsidP="004648E3">
      <w:pPr>
        <w:pStyle w:val="Prrafodelista"/>
        <w:tabs>
          <w:tab w:val="left" w:pos="426"/>
        </w:tabs>
        <w:spacing w:line="276" w:lineRule="auto"/>
        <w:ind w:left="0" w:firstLine="0"/>
        <w:jc w:val="both"/>
        <w:rPr>
          <w:rFonts w:asciiTheme="minorHAnsi" w:hAnsiTheme="minorHAnsi" w:cstheme="minorBidi"/>
          <w:color w:val="262626" w:themeColor="text1" w:themeTint="D9"/>
          <w:lang w:val="es-AR"/>
        </w:rPr>
      </w:pPr>
      <w:r>
        <w:rPr>
          <w:rFonts w:asciiTheme="minorHAnsi" w:hAnsiTheme="minorHAnsi" w:cstheme="minorHAnsi"/>
          <w:lang w:val="es-AR"/>
        </w:rPr>
        <w:t xml:space="preserve">Para abordar los aspectos “duros”, </w:t>
      </w:r>
      <w:r w:rsidR="00B74250" w:rsidRPr="006C428E">
        <w:rPr>
          <w:rFonts w:asciiTheme="minorHAnsi" w:hAnsiTheme="minorHAnsi" w:cstheme="minorHAnsi"/>
          <w:lang w:val="es-AR"/>
        </w:rPr>
        <w:t xml:space="preserve">ha sido y sigue siendo insustituible el aporte de la infraestructura y </w:t>
      </w:r>
      <w:r w:rsidR="00B74250" w:rsidRPr="006C428E">
        <w:rPr>
          <w:rFonts w:asciiTheme="minorHAnsi" w:hAnsiTheme="minorHAnsi" w:cstheme="minorHAnsi"/>
          <w:lang w:val="es-AR"/>
        </w:rPr>
        <w:lastRenderedPageBreak/>
        <w:t>personal especializado del INTI.</w:t>
      </w:r>
      <w:r>
        <w:rPr>
          <w:rFonts w:asciiTheme="minorHAnsi" w:hAnsiTheme="minorHAnsi" w:cstheme="minorHAnsi"/>
          <w:lang w:val="es-AR"/>
        </w:rPr>
        <w:t xml:space="preserve"> Desde la </w:t>
      </w:r>
      <w:r w:rsidR="001C6C88">
        <w:rPr>
          <w:rFonts w:asciiTheme="minorHAnsi" w:hAnsiTheme="minorHAnsi" w:cstheme="minorHAnsi"/>
          <w:lang w:val="es-AR"/>
        </w:rPr>
        <w:t>creación</w:t>
      </w:r>
      <w:r>
        <w:rPr>
          <w:rFonts w:asciiTheme="minorHAnsi" w:hAnsiTheme="minorHAnsi" w:cstheme="minorHAnsi"/>
          <w:lang w:val="es-AR"/>
        </w:rPr>
        <w:t xml:space="preserve"> del INCALIN, </w:t>
      </w:r>
      <w:r w:rsidRPr="4AD5E422">
        <w:rPr>
          <w:rFonts w:asciiTheme="minorHAnsi" w:hAnsiTheme="minorHAnsi" w:cstheme="minorBidi"/>
          <w:color w:val="262626" w:themeColor="text1" w:themeTint="D9"/>
          <w:lang w:val="es-AR"/>
        </w:rPr>
        <w:t xml:space="preserve">el INTI ha brindado su infraestructura de laboratorios y demás instalaciones para el cumplimiento de los objetivos académicos. El INTI realiza numerosas actividades destinadas al fortalecimiento de la Infraestructura de la Calidad en nuestro país. Se erige como el Instituto Nacional de Metrología, con funciones establecidas en la Ley 19511/1972 y sus decretos reglamentarios, e integra el Sistema Nacional de Calidad, según lo previsto en el Decreto 1066/2018. Además, realiza estudios, mediciones y ensayos para asegurar la calidad en la producción de bienes industriales. Sus profesionales y técnicos se actualizan en forma permanente en relación con los nuevos métodos, y asisten a las diversas ramas de la industria en temas tecnológicos y de calidad. </w:t>
      </w:r>
      <w:r>
        <w:rPr>
          <w:rFonts w:asciiTheme="minorHAnsi" w:hAnsiTheme="minorHAnsi" w:cstheme="minorBidi"/>
          <w:color w:val="262626" w:themeColor="text1" w:themeTint="D9"/>
          <w:lang w:val="es-AR"/>
        </w:rPr>
        <w:t>E</w:t>
      </w:r>
      <w:r w:rsidRPr="4AD5E422">
        <w:rPr>
          <w:rFonts w:asciiTheme="minorHAnsi" w:hAnsiTheme="minorHAnsi" w:cstheme="minorBidi"/>
          <w:color w:val="262626" w:themeColor="text1" w:themeTint="D9"/>
          <w:lang w:val="es-AR"/>
        </w:rPr>
        <w:t>n los últimos años ha ido incorporando infraestructura y experticia para aplicar las distintas tecnologías habilitadoras de la Industria 4.0</w:t>
      </w:r>
    </w:p>
    <w:p w14:paraId="75CFEBA5" w14:textId="692822FB" w:rsidR="00613FC9" w:rsidRPr="006C428E" w:rsidRDefault="00B74250" w:rsidP="006C286C">
      <w:pPr>
        <w:tabs>
          <w:tab w:val="left" w:pos="426"/>
        </w:tabs>
        <w:spacing w:line="276" w:lineRule="auto"/>
        <w:ind w:right="14"/>
        <w:jc w:val="both"/>
        <w:rPr>
          <w:rFonts w:asciiTheme="minorHAnsi" w:hAnsiTheme="minorHAnsi" w:cstheme="minorHAnsi"/>
          <w:lang w:val="es-AR"/>
        </w:rPr>
      </w:pPr>
      <w:r w:rsidRPr="006C428E">
        <w:rPr>
          <w:rFonts w:asciiTheme="minorHAnsi" w:hAnsiTheme="minorHAnsi" w:cstheme="minorHAnsi"/>
          <w:lang w:val="es-AR"/>
        </w:rPr>
        <w:t xml:space="preserve"> </w:t>
      </w:r>
    </w:p>
    <w:p w14:paraId="42CF3A18" w14:textId="51768F99" w:rsidR="00383AB8" w:rsidRPr="006C428E" w:rsidRDefault="00383AB8" w:rsidP="006C286C">
      <w:pPr>
        <w:pStyle w:val="Prrafodelista"/>
        <w:tabs>
          <w:tab w:val="left" w:pos="426"/>
        </w:tabs>
        <w:spacing w:line="276" w:lineRule="auto"/>
        <w:ind w:left="0" w:right="14" w:firstLine="0"/>
        <w:jc w:val="both"/>
        <w:rPr>
          <w:rFonts w:asciiTheme="minorHAnsi" w:hAnsiTheme="minorHAnsi" w:cstheme="minorHAnsi"/>
          <w:lang w:val="es-AR"/>
        </w:rPr>
      </w:pPr>
      <w:r w:rsidRPr="6DB2B1C8">
        <w:rPr>
          <w:rFonts w:asciiTheme="minorHAnsi" w:hAnsiTheme="minorHAnsi" w:cstheme="minorBidi"/>
          <w:lang w:val="es-AR"/>
        </w:rPr>
        <w:t>E</w:t>
      </w:r>
      <w:r w:rsidR="00B74250" w:rsidRPr="6DB2B1C8">
        <w:rPr>
          <w:rFonts w:asciiTheme="minorHAnsi" w:hAnsiTheme="minorHAnsi" w:cstheme="minorBidi"/>
          <w:lang w:val="es-AR"/>
        </w:rPr>
        <w:t>l mencionado</w:t>
      </w:r>
      <w:r w:rsidRPr="6DB2B1C8">
        <w:rPr>
          <w:rFonts w:asciiTheme="minorHAnsi" w:hAnsiTheme="minorHAnsi" w:cstheme="minorBidi"/>
          <w:lang w:val="es-AR"/>
        </w:rPr>
        <w:t xml:space="preserve"> conjunto de carreras (Ingenierías Industrial y de Alimentos, especializaciones en Calidad Industrial y en Alimentos, Maestría en Calidad Industrial, Doctorado en Calidad e Innovación)</w:t>
      </w:r>
      <w:r w:rsidR="00BC5334" w:rsidRPr="6DB2B1C8">
        <w:rPr>
          <w:rFonts w:asciiTheme="minorHAnsi" w:hAnsiTheme="minorHAnsi" w:cstheme="minorBidi"/>
          <w:lang w:val="es-AR"/>
        </w:rPr>
        <w:t xml:space="preserve">, y las diplomaturas, </w:t>
      </w:r>
      <w:r w:rsidRPr="6DB2B1C8">
        <w:rPr>
          <w:rFonts w:asciiTheme="minorHAnsi" w:hAnsiTheme="minorHAnsi" w:cstheme="minorBidi"/>
          <w:lang w:val="es-AR"/>
        </w:rPr>
        <w:t xml:space="preserve">han ido formando un conjunto articulado y sinérgico de carreras con fuerte foco en la Calidad Industrial. </w:t>
      </w:r>
    </w:p>
    <w:p w14:paraId="335CBC98" w14:textId="5A51EFA2" w:rsidR="00B74250" w:rsidRDefault="00B74250" w:rsidP="6DB2B1C8">
      <w:pPr>
        <w:tabs>
          <w:tab w:val="left" w:pos="426"/>
        </w:tabs>
        <w:spacing w:line="276" w:lineRule="auto"/>
        <w:jc w:val="both"/>
        <w:rPr>
          <w:rFonts w:asciiTheme="minorHAnsi" w:hAnsiTheme="minorHAnsi" w:cstheme="minorBidi"/>
          <w:color w:val="262626" w:themeColor="text1" w:themeTint="D9"/>
          <w:lang w:val="es-AR"/>
        </w:rPr>
      </w:pPr>
    </w:p>
    <w:p w14:paraId="2F67A189" w14:textId="77777777" w:rsidR="00B80DF9" w:rsidRPr="006C428E" w:rsidRDefault="00B80DF9" w:rsidP="6DB2B1C8">
      <w:pPr>
        <w:tabs>
          <w:tab w:val="left" w:pos="426"/>
        </w:tabs>
        <w:spacing w:line="276" w:lineRule="auto"/>
        <w:jc w:val="both"/>
        <w:rPr>
          <w:rFonts w:asciiTheme="minorHAnsi" w:hAnsiTheme="minorHAnsi" w:cstheme="minorBidi"/>
          <w:color w:val="262626" w:themeColor="text1" w:themeTint="D9"/>
          <w:lang w:val="es-AR"/>
        </w:rPr>
      </w:pPr>
    </w:p>
    <w:p w14:paraId="7ADF7FA0" w14:textId="4809F15D" w:rsidR="00383AB8" w:rsidRPr="006C428E" w:rsidRDefault="00383AB8" w:rsidP="00631D7A">
      <w:pPr>
        <w:pStyle w:val="Prrafodelista"/>
        <w:numPr>
          <w:ilvl w:val="1"/>
          <w:numId w:val="12"/>
        </w:numPr>
        <w:tabs>
          <w:tab w:val="left" w:pos="426"/>
        </w:tabs>
        <w:spacing w:line="276" w:lineRule="auto"/>
        <w:ind w:left="0" w:right="549" w:firstLine="0"/>
        <w:rPr>
          <w:rFonts w:asciiTheme="minorHAnsi" w:hAnsiTheme="minorHAnsi" w:cstheme="minorHAnsi"/>
          <w:b/>
          <w:bCs/>
          <w:color w:val="000000" w:themeColor="text1"/>
          <w:lang w:val="es-AR"/>
        </w:rPr>
      </w:pPr>
      <w:r w:rsidRPr="006C428E">
        <w:rPr>
          <w:rFonts w:asciiTheme="minorHAnsi" w:hAnsiTheme="minorHAnsi" w:cstheme="minorHAnsi"/>
          <w:b/>
          <w:bCs/>
          <w:color w:val="000000" w:themeColor="text1"/>
          <w:lang w:val="es-AR"/>
        </w:rPr>
        <w:t xml:space="preserve">Antecedentes del INCALIN en la formación en </w:t>
      </w:r>
      <w:r w:rsidR="005F37CF" w:rsidRPr="006C428E">
        <w:rPr>
          <w:rFonts w:asciiTheme="minorHAnsi" w:hAnsiTheme="minorHAnsi" w:cstheme="minorHAnsi"/>
          <w:b/>
          <w:bCs/>
          <w:color w:val="000000" w:themeColor="text1"/>
          <w:lang w:val="es-AR"/>
        </w:rPr>
        <w:t xml:space="preserve">tecnologías </w:t>
      </w:r>
      <w:r w:rsidRPr="006C428E">
        <w:rPr>
          <w:rFonts w:asciiTheme="minorHAnsi" w:hAnsiTheme="minorHAnsi" w:cstheme="minorHAnsi"/>
          <w:b/>
          <w:bCs/>
          <w:color w:val="000000" w:themeColor="text1"/>
          <w:lang w:val="es-AR"/>
        </w:rPr>
        <w:t>4.0</w:t>
      </w:r>
      <w:r w:rsidR="00196758" w:rsidRPr="006C428E">
        <w:rPr>
          <w:rFonts w:asciiTheme="minorHAnsi" w:hAnsiTheme="minorHAnsi" w:cstheme="minorHAnsi"/>
          <w:b/>
          <w:bCs/>
          <w:color w:val="000000" w:themeColor="text1"/>
          <w:lang w:val="es-AR"/>
        </w:rPr>
        <w:t xml:space="preserve"> </w:t>
      </w:r>
    </w:p>
    <w:p w14:paraId="0C5E4DB6" w14:textId="5B708A6C" w:rsidR="005F37CF" w:rsidRPr="006C428E" w:rsidRDefault="00383AB8" w:rsidP="00B80DF9">
      <w:pPr>
        <w:pStyle w:val="Prrafodelista"/>
        <w:tabs>
          <w:tab w:val="left" w:pos="426"/>
          <w:tab w:val="left" w:pos="8931"/>
        </w:tabs>
        <w:spacing w:line="276" w:lineRule="auto"/>
        <w:ind w:left="0" w:right="14" w:firstLine="0"/>
        <w:jc w:val="both"/>
        <w:rPr>
          <w:rFonts w:asciiTheme="minorHAnsi" w:hAnsiTheme="minorHAnsi" w:cstheme="minorHAnsi"/>
          <w:color w:val="000000" w:themeColor="text1"/>
          <w:lang w:val="es-AR"/>
        </w:rPr>
      </w:pPr>
      <w:r w:rsidRPr="006C428E">
        <w:rPr>
          <w:rFonts w:asciiTheme="minorHAnsi" w:hAnsiTheme="minorHAnsi" w:cstheme="minorHAnsi"/>
          <w:color w:val="000000" w:themeColor="text1"/>
          <w:lang w:val="es-AR"/>
        </w:rPr>
        <w:t>D</w:t>
      </w:r>
      <w:r w:rsidR="00B80DF9">
        <w:rPr>
          <w:rFonts w:asciiTheme="minorHAnsi" w:hAnsiTheme="minorHAnsi" w:cstheme="minorHAnsi"/>
          <w:color w:val="000000" w:themeColor="text1"/>
          <w:lang w:val="es-AR"/>
        </w:rPr>
        <w:t>esde 2021</w:t>
      </w:r>
      <w:r w:rsidRPr="006C428E">
        <w:rPr>
          <w:rFonts w:asciiTheme="minorHAnsi" w:hAnsiTheme="minorHAnsi" w:cstheme="minorHAnsi"/>
          <w:color w:val="000000" w:themeColor="text1"/>
          <w:lang w:val="es-AR"/>
        </w:rPr>
        <w:t xml:space="preserve">, el INCALIN brinda formación en </w:t>
      </w:r>
      <w:r w:rsidR="003D3173" w:rsidRPr="006C428E">
        <w:rPr>
          <w:rFonts w:asciiTheme="minorHAnsi" w:hAnsiTheme="minorHAnsi" w:cstheme="minorHAnsi"/>
          <w:color w:val="000000" w:themeColor="text1"/>
          <w:lang w:val="es-AR"/>
        </w:rPr>
        <w:t xml:space="preserve">tecnologías de la </w:t>
      </w:r>
      <w:r w:rsidRPr="006C428E">
        <w:rPr>
          <w:rFonts w:asciiTheme="minorHAnsi" w:hAnsiTheme="minorHAnsi" w:cstheme="minorHAnsi"/>
          <w:color w:val="000000" w:themeColor="text1"/>
          <w:lang w:val="es-AR"/>
        </w:rPr>
        <w:t>Industria 4.0.</w:t>
      </w:r>
    </w:p>
    <w:p w14:paraId="12953F03" w14:textId="77777777" w:rsidR="00196758" w:rsidRPr="006C428E" w:rsidRDefault="00196758" w:rsidP="006C286C">
      <w:pPr>
        <w:pStyle w:val="Prrafodelista"/>
        <w:tabs>
          <w:tab w:val="left" w:pos="426"/>
          <w:tab w:val="left" w:pos="8931"/>
        </w:tabs>
        <w:spacing w:line="276" w:lineRule="auto"/>
        <w:ind w:left="0" w:right="14" w:firstLine="0"/>
        <w:rPr>
          <w:rFonts w:asciiTheme="minorHAnsi" w:hAnsiTheme="minorHAnsi" w:cstheme="minorHAnsi"/>
          <w:color w:val="000000" w:themeColor="text1"/>
          <w:lang w:val="es-AR"/>
        </w:rPr>
      </w:pPr>
    </w:p>
    <w:p w14:paraId="2E516581" w14:textId="3B615879" w:rsidR="005F37CF" w:rsidRPr="006C428E" w:rsidRDefault="00383AB8" w:rsidP="00631D7A">
      <w:pPr>
        <w:pStyle w:val="Prrafodelista"/>
        <w:numPr>
          <w:ilvl w:val="0"/>
          <w:numId w:val="4"/>
        </w:numPr>
        <w:tabs>
          <w:tab w:val="left" w:pos="426"/>
          <w:tab w:val="left" w:pos="8931"/>
        </w:tabs>
        <w:spacing w:line="276" w:lineRule="auto"/>
        <w:ind w:left="284" w:right="14" w:hanging="284"/>
        <w:jc w:val="both"/>
        <w:rPr>
          <w:rFonts w:asciiTheme="minorHAnsi" w:hAnsiTheme="minorHAnsi" w:cstheme="minorHAnsi"/>
          <w:color w:val="000000" w:themeColor="text1"/>
          <w:lang w:val="es-AR"/>
        </w:rPr>
      </w:pPr>
      <w:r w:rsidRPr="006C428E">
        <w:rPr>
          <w:rFonts w:asciiTheme="minorHAnsi" w:hAnsiTheme="minorHAnsi" w:cstheme="minorHAnsi"/>
          <w:color w:val="000000" w:themeColor="text1"/>
          <w:lang w:val="es-AR"/>
        </w:rPr>
        <w:t>En 2021</w:t>
      </w:r>
      <w:r w:rsidR="005F37CF" w:rsidRPr="006C428E">
        <w:rPr>
          <w:rFonts w:asciiTheme="minorHAnsi" w:hAnsiTheme="minorHAnsi" w:cstheme="minorHAnsi"/>
          <w:color w:val="000000" w:themeColor="text1"/>
          <w:lang w:val="es-AR"/>
        </w:rPr>
        <w:t xml:space="preserve"> y 2022 </w:t>
      </w:r>
      <w:r w:rsidR="00613FC9" w:rsidRPr="006C428E">
        <w:rPr>
          <w:rFonts w:asciiTheme="minorHAnsi" w:hAnsiTheme="minorHAnsi" w:cstheme="minorHAnsi"/>
          <w:color w:val="000000" w:themeColor="text1"/>
          <w:lang w:val="es-AR"/>
        </w:rPr>
        <w:t>se han</w:t>
      </w:r>
      <w:r w:rsidR="005F37CF" w:rsidRPr="006C428E">
        <w:rPr>
          <w:rFonts w:asciiTheme="minorHAnsi" w:hAnsiTheme="minorHAnsi" w:cstheme="minorHAnsi"/>
          <w:color w:val="000000" w:themeColor="text1"/>
          <w:lang w:val="es-AR"/>
        </w:rPr>
        <w:t xml:space="preserve"> dictado cursos introductorios sobre las tecnologías habilitador</w:t>
      </w:r>
      <w:r w:rsidR="00BC5334" w:rsidRPr="006C428E">
        <w:rPr>
          <w:rFonts w:asciiTheme="minorHAnsi" w:hAnsiTheme="minorHAnsi" w:cstheme="minorHAnsi"/>
          <w:color w:val="000000" w:themeColor="text1"/>
          <w:lang w:val="es-AR"/>
        </w:rPr>
        <w:t>a</w:t>
      </w:r>
      <w:r w:rsidR="005F37CF" w:rsidRPr="006C428E">
        <w:rPr>
          <w:rFonts w:asciiTheme="minorHAnsi" w:hAnsiTheme="minorHAnsi" w:cstheme="minorHAnsi"/>
          <w:color w:val="000000" w:themeColor="text1"/>
          <w:lang w:val="es-AR"/>
        </w:rPr>
        <w:t>s</w:t>
      </w:r>
      <w:r w:rsidR="00BC5334" w:rsidRPr="006C428E">
        <w:rPr>
          <w:rFonts w:asciiTheme="minorHAnsi" w:hAnsiTheme="minorHAnsi" w:cstheme="minorHAnsi"/>
          <w:color w:val="000000" w:themeColor="text1"/>
          <w:lang w:val="es-AR"/>
        </w:rPr>
        <w:t xml:space="preserve">, </w:t>
      </w:r>
      <w:r w:rsidR="005F37CF" w:rsidRPr="006C428E">
        <w:rPr>
          <w:rFonts w:asciiTheme="minorHAnsi" w:hAnsiTheme="minorHAnsi" w:cstheme="minorHAnsi"/>
          <w:color w:val="000000" w:themeColor="text1"/>
          <w:lang w:val="es-AR"/>
        </w:rPr>
        <w:t>en modalidad virtual</w:t>
      </w:r>
      <w:r w:rsidR="003179C9" w:rsidRPr="006C428E">
        <w:rPr>
          <w:rFonts w:asciiTheme="minorHAnsi" w:hAnsiTheme="minorHAnsi" w:cstheme="minorHAnsi"/>
          <w:color w:val="000000" w:themeColor="text1"/>
          <w:lang w:val="es-AR"/>
        </w:rPr>
        <w:t>.</w:t>
      </w:r>
    </w:p>
    <w:p w14:paraId="2C021D0C" w14:textId="77777777" w:rsidR="00196758" w:rsidRPr="006C428E" w:rsidRDefault="00196758" w:rsidP="006C286C">
      <w:pPr>
        <w:pStyle w:val="Prrafodelista"/>
        <w:tabs>
          <w:tab w:val="left" w:pos="426"/>
          <w:tab w:val="left" w:pos="8931"/>
        </w:tabs>
        <w:spacing w:line="276" w:lineRule="auto"/>
        <w:ind w:left="284" w:right="14" w:hanging="284"/>
        <w:rPr>
          <w:rFonts w:asciiTheme="minorHAnsi" w:hAnsiTheme="minorHAnsi" w:cstheme="minorHAnsi"/>
          <w:color w:val="000000" w:themeColor="text1"/>
          <w:lang w:val="es-AR"/>
        </w:rPr>
      </w:pPr>
    </w:p>
    <w:p w14:paraId="0038B91C" w14:textId="2C604E4A" w:rsidR="005F37CF" w:rsidRPr="006C428E" w:rsidRDefault="00661D53" w:rsidP="00631D7A">
      <w:pPr>
        <w:pStyle w:val="Prrafodelista"/>
        <w:numPr>
          <w:ilvl w:val="0"/>
          <w:numId w:val="4"/>
        </w:numPr>
        <w:tabs>
          <w:tab w:val="left" w:pos="426"/>
          <w:tab w:val="left" w:pos="8931"/>
        </w:tabs>
        <w:spacing w:line="276" w:lineRule="auto"/>
        <w:ind w:left="284" w:right="14" w:hanging="284"/>
        <w:jc w:val="both"/>
        <w:rPr>
          <w:rFonts w:asciiTheme="minorHAnsi" w:hAnsiTheme="minorHAnsi" w:cstheme="minorHAnsi"/>
          <w:color w:val="000000" w:themeColor="text1"/>
          <w:lang w:val="es-AR"/>
        </w:rPr>
      </w:pPr>
      <w:r w:rsidRPr="006C428E">
        <w:rPr>
          <w:rFonts w:asciiTheme="minorHAnsi" w:hAnsiTheme="minorHAnsi" w:cstheme="minorHAnsi"/>
          <w:color w:val="000000" w:themeColor="text1"/>
          <w:lang w:val="es-AR"/>
        </w:rPr>
        <w:t xml:space="preserve">Desde </w:t>
      </w:r>
      <w:r w:rsidR="005F37CF" w:rsidRPr="006C428E">
        <w:rPr>
          <w:rFonts w:asciiTheme="minorHAnsi" w:hAnsiTheme="minorHAnsi" w:cstheme="minorHAnsi"/>
          <w:color w:val="000000" w:themeColor="text1"/>
          <w:lang w:val="es-AR"/>
        </w:rPr>
        <w:t>2021</w:t>
      </w:r>
      <w:r w:rsidRPr="006C428E">
        <w:rPr>
          <w:rFonts w:asciiTheme="minorHAnsi" w:hAnsiTheme="minorHAnsi" w:cstheme="minorHAnsi"/>
          <w:color w:val="000000" w:themeColor="text1"/>
          <w:lang w:val="es-AR"/>
        </w:rPr>
        <w:t xml:space="preserve"> </w:t>
      </w:r>
      <w:r w:rsidR="003D3173" w:rsidRPr="006C428E">
        <w:rPr>
          <w:rFonts w:asciiTheme="minorHAnsi" w:hAnsiTheme="minorHAnsi" w:cstheme="minorHAnsi"/>
          <w:color w:val="000000" w:themeColor="text1"/>
          <w:lang w:val="es-AR"/>
        </w:rPr>
        <w:t>se</w:t>
      </w:r>
      <w:r w:rsidRPr="006C428E">
        <w:rPr>
          <w:rFonts w:asciiTheme="minorHAnsi" w:hAnsiTheme="minorHAnsi" w:cstheme="minorHAnsi"/>
          <w:color w:val="000000" w:themeColor="text1"/>
          <w:lang w:val="es-AR"/>
        </w:rPr>
        <w:t xml:space="preserve"> viene</w:t>
      </w:r>
      <w:r w:rsidR="005F37CF" w:rsidRPr="006C428E">
        <w:rPr>
          <w:rFonts w:asciiTheme="minorHAnsi" w:hAnsiTheme="minorHAnsi" w:cstheme="minorHAnsi"/>
          <w:color w:val="000000" w:themeColor="text1"/>
          <w:lang w:val="es-AR"/>
        </w:rPr>
        <w:t xml:space="preserve"> dicta</w:t>
      </w:r>
      <w:r w:rsidRPr="006C428E">
        <w:rPr>
          <w:rFonts w:asciiTheme="minorHAnsi" w:hAnsiTheme="minorHAnsi" w:cstheme="minorHAnsi"/>
          <w:color w:val="000000" w:themeColor="text1"/>
          <w:lang w:val="es-AR"/>
        </w:rPr>
        <w:t>n</w:t>
      </w:r>
      <w:r w:rsidR="005F37CF" w:rsidRPr="006C428E">
        <w:rPr>
          <w:rFonts w:asciiTheme="minorHAnsi" w:hAnsiTheme="minorHAnsi" w:cstheme="minorHAnsi"/>
          <w:color w:val="000000" w:themeColor="text1"/>
          <w:lang w:val="es-AR"/>
        </w:rPr>
        <w:t>do la Diplomatura en Industria 4.0</w:t>
      </w:r>
      <w:r w:rsidR="001812D7" w:rsidRPr="006C428E">
        <w:rPr>
          <w:rFonts w:asciiTheme="minorHAnsi" w:hAnsiTheme="minorHAnsi" w:cstheme="minorHAnsi"/>
          <w:color w:val="000000" w:themeColor="text1"/>
          <w:lang w:val="es-AR"/>
        </w:rPr>
        <w:t>, en modalidad virtual</w:t>
      </w:r>
      <w:r w:rsidR="00EA0F8D">
        <w:rPr>
          <w:rFonts w:asciiTheme="minorHAnsi" w:hAnsiTheme="minorHAnsi" w:cstheme="minorHAnsi"/>
          <w:color w:val="000000" w:themeColor="text1"/>
          <w:lang w:val="es-AR"/>
        </w:rPr>
        <w:t>.</w:t>
      </w:r>
    </w:p>
    <w:p w14:paraId="7B483272" w14:textId="77777777" w:rsidR="001812D7" w:rsidRPr="006C428E" w:rsidRDefault="001812D7" w:rsidP="006C286C">
      <w:pPr>
        <w:pStyle w:val="Default"/>
        <w:tabs>
          <w:tab w:val="left" w:pos="426"/>
        </w:tabs>
        <w:spacing w:line="276" w:lineRule="auto"/>
        <w:rPr>
          <w:rFonts w:asciiTheme="minorHAnsi" w:hAnsiTheme="minorHAnsi" w:cstheme="minorHAnsi"/>
          <w:sz w:val="22"/>
          <w:szCs w:val="22"/>
        </w:rPr>
      </w:pPr>
    </w:p>
    <w:p w14:paraId="3E9FCCF9" w14:textId="6951A43A" w:rsidR="0099478C" w:rsidRPr="00031349" w:rsidRDefault="5145DCEB" w:rsidP="6DB2B1C8">
      <w:pPr>
        <w:tabs>
          <w:tab w:val="left" w:pos="426"/>
        </w:tabs>
        <w:spacing w:line="276" w:lineRule="auto"/>
        <w:jc w:val="both"/>
        <w:rPr>
          <w:rFonts w:asciiTheme="minorHAnsi" w:hAnsiTheme="minorHAnsi" w:cstheme="minorBidi"/>
          <w:color w:val="262626" w:themeColor="text1" w:themeTint="D9"/>
          <w:lang w:val="es-AR"/>
        </w:rPr>
      </w:pPr>
      <w:r w:rsidRPr="6DB2B1C8">
        <w:rPr>
          <w:rFonts w:asciiTheme="minorHAnsi" w:hAnsiTheme="minorHAnsi" w:cstheme="minorBidi"/>
          <w:lang w:val="es-AR"/>
        </w:rPr>
        <w:t>El I</w:t>
      </w:r>
      <w:r w:rsidR="00031349" w:rsidRPr="6DB2B1C8">
        <w:rPr>
          <w:rFonts w:asciiTheme="minorHAnsi" w:hAnsiTheme="minorHAnsi" w:cstheme="minorBidi"/>
          <w:lang w:val="es-AR"/>
        </w:rPr>
        <w:t xml:space="preserve">NCALIN apunta a la formación de </w:t>
      </w:r>
      <w:r w:rsidRPr="6DB2B1C8">
        <w:rPr>
          <w:rFonts w:asciiTheme="minorHAnsi" w:hAnsiTheme="minorHAnsi" w:cstheme="minorBidi"/>
          <w:lang w:val="es-AR"/>
        </w:rPr>
        <w:t>recursos humanos capaces de aportar soluciones en la Industria 4.0</w:t>
      </w:r>
      <w:r w:rsidR="00031349" w:rsidRPr="6DB2B1C8">
        <w:rPr>
          <w:rFonts w:asciiTheme="minorHAnsi" w:hAnsiTheme="minorHAnsi" w:cstheme="minorBidi"/>
          <w:lang w:val="es-AR"/>
        </w:rPr>
        <w:t xml:space="preserve">, a partir de </w:t>
      </w:r>
      <w:r w:rsidR="001812D7" w:rsidRPr="6DB2B1C8">
        <w:rPr>
          <w:rFonts w:asciiTheme="minorHAnsi" w:hAnsiTheme="minorHAnsi" w:cstheme="minorBidi"/>
          <w:lang w:val="es-AR"/>
        </w:rPr>
        <w:t xml:space="preserve">un sólido abordaje a la </w:t>
      </w:r>
      <w:r w:rsidR="001C6C88" w:rsidRPr="6DB2B1C8">
        <w:rPr>
          <w:rFonts w:asciiTheme="minorHAnsi" w:hAnsiTheme="minorHAnsi" w:cstheme="minorBidi"/>
          <w:lang w:val="es-AR"/>
        </w:rPr>
        <w:t>temática</w:t>
      </w:r>
      <w:r w:rsidR="2240D3FE" w:rsidRPr="6DB2B1C8">
        <w:rPr>
          <w:rFonts w:asciiTheme="minorHAnsi" w:hAnsiTheme="minorHAnsi" w:cstheme="minorBidi"/>
          <w:lang w:val="es-AR"/>
        </w:rPr>
        <w:t xml:space="preserve">. </w:t>
      </w:r>
    </w:p>
    <w:p w14:paraId="6F8D8EE3" w14:textId="608A0022" w:rsidR="0065645F" w:rsidRDefault="0065645F" w:rsidP="00B80DF9">
      <w:pPr>
        <w:tabs>
          <w:tab w:val="left" w:pos="426"/>
          <w:tab w:val="left" w:pos="8931"/>
        </w:tabs>
        <w:spacing w:line="276" w:lineRule="auto"/>
        <w:ind w:right="14"/>
        <w:jc w:val="both"/>
        <w:rPr>
          <w:rFonts w:asciiTheme="minorHAnsi" w:hAnsiTheme="minorHAnsi" w:cstheme="minorHAnsi"/>
          <w:lang w:val="es-AR"/>
        </w:rPr>
      </w:pPr>
    </w:p>
    <w:p w14:paraId="4B93D44E" w14:textId="77777777" w:rsidR="00E26051" w:rsidRPr="006C428E" w:rsidRDefault="00E26051" w:rsidP="00B80DF9">
      <w:pPr>
        <w:tabs>
          <w:tab w:val="left" w:pos="426"/>
          <w:tab w:val="left" w:pos="8931"/>
        </w:tabs>
        <w:spacing w:line="276" w:lineRule="auto"/>
        <w:ind w:right="14"/>
        <w:jc w:val="both"/>
        <w:rPr>
          <w:rFonts w:asciiTheme="minorHAnsi" w:hAnsiTheme="minorHAnsi" w:cstheme="minorHAnsi"/>
          <w:lang w:val="es-AR"/>
        </w:rPr>
      </w:pPr>
    </w:p>
    <w:p w14:paraId="62236233" w14:textId="793F91D9" w:rsidR="00F92B3F" w:rsidRPr="006C428E" w:rsidRDefault="00A90F1D" w:rsidP="006C286C">
      <w:pPr>
        <w:tabs>
          <w:tab w:val="left" w:pos="426"/>
        </w:tabs>
        <w:spacing w:line="276" w:lineRule="auto"/>
        <w:jc w:val="both"/>
        <w:rPr>
          <w:rFonts w:asciiTheme="minorHAnsi" w:eastAsia="Arial" w:hAnsiTheme="minorHAnsi" w:cstheme="minorHAnsi"/>
          <w:b/>
          <w:bCs/>
          <w:color w:val="262626" w:themeColor="text1" w:themeTint="D9"/>
          <w:lang w:val="es-AR"/>
        </w:rPr>
      </w:pPr>
      <w:r w:rsidRPr="006C428E">
        <w:rPr>
          <w:rFonts w:asciiTheme="minorHAnsi" w:hAnsiTheme="minorHAnsi" w:cstheme="minorHAnsi"/>
          <w:lang w:val="es-AR"/>
        </w:rPr>
        <w:t>2</w:t>
      </w:r>
      <w:r w:rsidR="00C91B0C" w:rsidRPr="006C428E">
        <w:rPr>
          <w:rFonts w:asciiTheme="minorHAnsi" w:eastAsia="Arial" w:hAnsiTheme="minorHAnsi" w:cstheme="minorHAnsi"/>
          <w:b/>
          <w:bCs/>
          <w:color w:val="262626" w:themeColor="text1" w:themeTint="D9"/>
          <w:lang w:val="es-AR"/>
        </w:rPr>
        <w:t>.  Objetivo</w:t>
      </w:r>
      <w:r w:rsidR="0060084A" w:rsidRPr="006C428E">
        <w:rPr>
          <w:rFonts w:asciiTheme="minorHAnsi" w:eastAsia="Arial" w:hAnsiTheme="minorHAnsi" w:cstheme="minorHAnsi"/>
          <w:b/>
          <w:bCs/>
          <w:color w:val="262626" w:themeColor="text1" w:themeTint="D9"/>
          <w:lang w:val="es-AR"/>
        </w:rPr>
        <w:t>s</w:t>
      </w:r>
      <w:r w:rsidR="009C1C4B" w:rsidRPr="006C428E">
        <w:rPr>
          <w:rFonts w:asciiTheme="minorHAnsi" w:eastAsia="Arial" w:hAnsiTheme="minorHAnsi" w:cstheme="minorHAnsi"/>
          <w:b/>
          <w:bCs/>
          <w:color w:val="262626" w:themeColor="text1" w:themeTint="D9"/>
          <w:lang w:val="es-AR"/>
        </w:rPr>
        <w:tab/>
      </w:r>
    </w:p>
    <w:p w14:paraId="52B6AD4D" w14:textId="11FB44CB" w:rsidR="00B74250" w:rsidRPr="006C428E" w:rsidRDefault="0060084A" w:rsidP="006C286C">
      <w:pPr>
        <w:pStyle w:val="Default"/>
        <w:tabs>
          <w:tab w:val="left" w:pos="426"/>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Se plantean como</w:t>
      </w:r>
      <w:r w:rsidR="00B74250" w:rsidRPr="006C428E">
        <w:rPr>
          <w:rFonts w:asciiTheme="minorHAnsi" w:hAnsiTheme="minorHAnsi" w:cstheme="minorHAnsi"/>
          <w:sz w:val="22"/>
          <w:szCs w:val="22"/>
        </w:rPr>
        <w:t xml:space="preserve"> objetivo</w:t>
      </w:r>
      <w:r w:rsidRPr="006C428E">
        <w:rPr>
          <w:rFonts w:asciiTheme="minorHAnsi" w:hAnsiTheme="minorHAnsi" w:cstheme="minorHAnsi"/>
          <w:sz w:val="22"/>
          <w:szCs w:val="22"/>
        </w:rPr>
        <w:t>s</w:t>
      </w:r>
      <w:r w:rsidR="00B74250" w:rsidRPr="006C428E">
        <w:rPr>
          <w:rFonts w:asciiTheme="minorHAnsi" w:hAnsiTheme="minorHAnsi" w:cstheme="minorHAnsi"/>
          <w:sz w:val="22"/>
          <w:szCs w:val="22"/>
        </w:rPr>
        <w:t xml:space="preserve"> </w:t>
      </w:r>
      <w:r w:rsidRPr="006C428E">
        <w:rPr>
          <w:rFonts w:asciiTheme="minorHAnsi" w:hAnsiTheme="minorHAnsi" w:cstheme="minorHAnsi"/>
          <w:sz w:val="22"/>
          <w:szCs w:val="22"/>
        </w:rPr>
        <w:t xml:space="preserve">de la especialización </w:t>
      </w:r>
    </w:p>
    <w:p w14:paraId="662C6C37" w14:textId="77777777" w:rsidR="002B1CA2" w:rsidRPr="006C428E" w:rsidRDefault="00B72FA1" w:rsidP="00631D7A">
      <w:pPr>
        <w:pStyle w:val="Default"/>
        <w:numPr>
          <w:ilvl w:val="0"/>
          <w:numId w:val="5"/>
        </w:numPr>
        <w:tabs>
          <w:tab w:val="left" w:pos="426"/>
        </w:tabs>
        <w:spacing w:line="276" w:lineRule="auto"/>
        <w:ind w:left="284" w:right="14" w:hanging="284"/>
        <w:jc w:val="both"/>
        <w:rPr>
          <w:rFonts w:asciiTheme="minorHAnsi" w:hAnsiTheme="minorHAnsi" w:cstheme="minorHAnsi"/>
          <w:sz w:val="22"/>
          <w:szCs w:val="22"/>
        </w:rPr>
      </w:pPr>
      <w:r w:rsidRPr="006C428E">
        <w:rPr>
          <w:rFonts w:asciiTheme="minorHAnsi" w:hAnsiTheme="minorHAnsi" w:cstheme="minorHAnsi"/>
          <w:sz w:val="22"/>
          <w:szCs w:val="22"/>
        </w:rPr>
        <w:t>F</w:t>
      </w:r>
      <w:r w:rsidR="00320578" w:rsidRPr="006C428E">
        <w:rPr>
          <w:rFonts w:asciiTheme="minorHAnsi" w:hAnsiTheme="minorHAnsi" w:cstheme="minorHAnsi"/>
          <w:sz w:val="22"/>
          <w:szCs w:val="22"/>
        </w:rPr>
        <w:t>ormar profesionales</w:t>
      </w:r>
      <w:r w:rsidR="002B1CA2" w:rsidRPr="006C428E">
        <w:rPr>
          <w:rFonts w:asciiTheme="minorHAnsi" w:hAnsiTheme="minorHAnsi" w:cstheme="minorHAnsi"/>
          <w:sz w:val="22"/>
          <w:szCs w:val="22"/>
        </w:rPr>
        <w:t xml:space="preserve"> especializados en la Calidad en el nuevo entorno industrial, que adquieran los conocimientos y aptitudes necesarios para liderar fomentar la transformación de los sectores productivos desde su línea de base, contemplando los aspectos de Calidad.</w:t>
      </w:r>
    </w:p>
    <w:p w14:paraId="6C5DD6FC" w14:textId="1DC99C46" w:rsidR="0060084A" w:rsidRPr="006C428E" w:rsidRDefault="002B1CA2" w:rsidP="00631D7A">
      <w:pPr>
        <w:widowControl/>
        <w:numPr>
          <w:ilvl w:val="0"/>
          <w:numId w:val="5"/>
        </w:numPr>
        <w:pBdr>
          <w:top w:val="nil"/>
          <w:left w:val="nil"/>
          <w:bottom w:val="nil"/>
          <w:right w:val="nil"/>
          <w:between w:val="nil"/>
        </w:pBdr>
        <w:tabs>
          <w:tab w:val="left" w:pos="426"/>
        </w:tabs>
        <w:spacing w:line="276" w:lineRule="auto"/>
        <w:ind w:left="284" w:right="14" w:hanging="284"/>
        <w:jc w:val="both"/>
        <w:rPr>
          <w:rFonts w:asciiTheme="minorHAnsi" w:hAnsiTheme="minorHAnsi" w:cstheme="minorHAnsi"/>
        </w:rPr>
      </w:pPr>
      <w:r w:rsidRPr="006C428E">
        <w:rPr>
          <w:rFonts w:asciiTheme="minorHAnsi" w:eastAsia="Calibri" w:hAnsiTheme="minorHAnsi" w:cstheme="minorHAnsi"/>
          <w:color w:val="000000"/>
          <w:lang w:val="es-AR"/>
        </w:rPr>
        <w:t xml:space="preserve">Lograr que dichos profesionales </w:t>
      </w:r>
      <w:r w:rsidR="00E57AD9" w:rsidRPr="006C428E">
        <w:rPr>
          <w:rFonts w:asciiTheme="minorHAnsi" w:eastAsia="Calibri" w:hAnsiTheme="minorHAnsi" w:cstheme="minorHAnsi"/>
          <w:color w:val="000000"/>
          <w:lang w:val="es-AR"/>
        </w:rPr>
        <w:t xml:space="preserve">incorporen </w:t>
      </w:r>
      <w:r w:rsidRPr="006C428E">
        <w:rPr>
          <w:rFonts w:asciiTheme="minorHAnsi" w:eastAsia="Calibri" w:hAnsiTheme="minorHAnsi" w:cstheme="minorHAnsi"/>
          <w:color w:val="000000"/>
        </w:rPr>
        <w:t>los conceptos de Calidad 4.0 que se vienen desarrollando a nivel internacional: metrología en el contexto de la transformación digital, gemelos digitales, normas y certificados legibles por máquinas, sistemas de calidad auditables por máquinas, calidad de algoritmos de inteligencia artificial, calidad en manufactura aditiva y en producción robotizada, contratos inteligentes, entre otras</w:t>
      </w:r>
      <w:r w:rsidR="00E57AD9" w:rsidRPr="006C428E">
        <w:rPr>
          <w:rFonts w:asciiTheme="minorHAnsi" w:eastAsia="Calibri" w:hAnsiTheme="minorHAnsi" w:cstheme="minorHAnsi"/>
          <w:color w:val="000000"/>
        </w:rPr>
        <w:t>, y los adapten a las situaciones concretas de la industria arg</w:t>
      </w:r>
      <w:r w:rsidR="00661D53" w:rsidRPr="006C428E">
        <w:rPr>
          <w:rFonts w:asciiTheme="minorHAnsi" w:eastAsia="Calibri" w:hAnsiTheme="minorHAnsi" w:cstheme="minorHAnsi"/>
          <w:color w:val="000000"/>
        </w:rPr>
        <w:t>e</w:t>
      </w:r>
      <w:r w:rsidR="00E57AD9" w:rsidRPr="006C428E">
        <w:rPr>
          <w:rFonts w:asciiTheme="minorHAnsi" w:eastAsia="Calibri" w:hAnsiTheme="minorHAnsi" w:cstheme="minorHAnsi"/>
          <w:color w:val="000000"/>
        </w:rPr>
        <w:t>ntina</w:t>
      </w:r>
      <w:r w:rsidR="0060084A" w:rsidRPr="006C428E">
        <w:rPr>
          <w:rFonts w:asciiTheme="minorHAnsi" w:hAnsiTheme="minorHAnsi" w:cstheme="minorHAnsi"/>
        </w:rPr>
        <w:t xml:space="preserve"> </w:t>
      </w:r>
    </w:p>
    <w:p w14:paraId="04294BFC" w14:textId="0DE59FC8" w:rsidR="0060084A" w:rsidRPr="006C428E" w:rsidRDefault="0060084A" w:rsidP="00631D7A">
      <w:pPr>
        <w:pStyle w:val="Prrafodelista"/>
        <w:widowControl/>
        <w:numPr>
          <w:ilvl w:val="0"/>
          <w:numId w:val="5"/>
        </w:numPr>
        <w:tabs>
          <w:tab w:val="left" w:pos="426"/>
        </w:tabs>
        <w:adjustRightInd w:val="0"/>
        <w:spacing w:line="276" w:lineRule="auto"/>
        <w:ind w:left="284" w:right="14" w:hanging="284"/>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lastRenderedPageBreak/>
        <w:t xml:space="preserve">Brindar un panorama del contexto global y la situación del entramado productivo local para la aplicación </w:t>
      </w:r>
      <w:r w:rsidR="003D3173" w:rsidRPr="006C428E">
        <w:rPr>
          <w:rFonts w:asciiTheme="minorHAnsi" w:eastAsiaTheme="minorHAnsi" w:hAnsiTheme="minorHAnsi" w:cstheme="minorHAnsi"/>
          <w:color w:val="000000"/>
          <w:lang w:val="es-AR"/>
        </w:rPr>
        <w:t xml:space="preserve">global </w:t>
      </w:r>
      <w:r w:rsidRPr="006C428E">
        <w:rPr>
          <w:rFonts w:asciiTheme="minorHAnsi" w:eastAsiaTheme="minorHAnsi" w:hAnsiTheme="minorHAnsi" w:cstheme="minorHAnsi"/>
          <w:color w:val="000000"/>
          <w:lang w:val="es-AR"/>
        </w:rPr>
        <w:t xml:space="preserve">de </w:t>
      </w:r>
      <w:r w:rsidR="003D3173" w:rsidRPr="006C428E">
        <w:rPr>
          <w:rFonts w:asciiTheme="minorHAnsi" w:eastAsiaTheme="minorHAnsi" w:hAnsiTheme="minorHAnsi" w:cstheme="minorHAnsi"/>
          <w:color w:val="000000"/>
          <w:lang w:val="es-AR"/>
        </w:rPr>
        <w:t xml:space="preserve">la </w:t>
      </w:r>
      <w:r w:rsidRPr="006C428E">
        <w:rPr>
          <w:rFonts w:asciiTheme="minorHAnsi" w:eastAsiaTheme="minorHAnsi" w:hAnsiTheme="minorHAnsi" w:cstheme="minorHAnsi"/>
          <w:color w:val="000000"/>
          <w:lang w:val="es-AR"/>
        </w:rPr>
        <w:t>Industria 4.0</w:t>
      </w:r>
      <w:r w:rsidR="008672F1" w:rsidRPr="006C428E">
        <w:rPr>
          <w:rFonts w:asciiTheme="minorHAnsi" w:eastAsiaTheme="minorHAnsi" w:hAnsiTheme="minorHAnsi" w:cstheme="minorHAnsi"/>
          <w:color w:val="000000"/>
          <w:lang w:val="es-AR"/>
        </w:rPr>
        <w:t>.</w:t>
      </w:r>
    </w:p>
    <w:p w14:paraId="3F54C682" w14:textId="360BD066" w:rsidR="0060084A" w:rsidRPr="006C428E" w:rsidRDefault="0060084A" w:rsidP="00631D7A">
      <w:pPr>
        <w:pStyle w:val="Prrafodelista"/>
        <w:widowControl/>
        <w:numPr>
          <w:ilvl w:val="0"/>
          <w:numId w:val="5"/>
        </w:numPr>
        <w:tabs>
          <w:tab w:val="left" w:pos="426"/>
        </w:tabs>
        <w:adjustRightInd w:val="0"/>
        <w:spacing w:line="276" w:lineRule="auto"/>
        <w:ind w:left="284" w:right="14" w:hanging="284"/>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Generar un ámbito que favorezca la vinculación entre Universidad, Estado y empresas</w:t>
      </w:r>
      <w:r w:rsidR="003D3173" w:rsidRPr="006C428E">
        <w:rPr>
          <w:rFonts w:asciiTheme="minorHAnsi" w:eastAsiaTheme="minorHAnsi" w:hAnsiTheme="minorHAnsi" w:cstheme="minorHAnsi"/>
          <w:color w:val="000000"/>
          <w:lang w:val="es-AR"/>
        </w:rPr>
        <w:t>,</w:t>
      </w:r>
      <w:r w:rsidRPr="006C428E">
        <w:rPr>
          <w:rFonts w:asciiTheme="minorHAnsi" w:eastAsiaTheme="minorHAnsi" w:hAnsiTheme="minorHAnsi" w:cstheme="minorHAnsi"/>
          <w:color w:val="000000"/>
          <w:lang w:val="es-AR"/>
        </w:rPr>
        <w:t xml:space="preserve"> para afrontar los desafíos del nuevo paradigma Industria 4.0. y fomentar la comunicación entre</w:t>
      </w:r>
      <w:r w:rsidR="009E4F92">
        <w:rPr>
          <w:rFonts w:asciiTheme="minorHAnsi" w:eastAsiaTheme="minorHAnsi" w:hAnsiTheme="minorHAnsi" w:cstheme="minorHAnsi"/>
          <w:color w:val="000000"/>
          <w:lang w:val="es-AR"/>
        </w:rPr>
        <w:t xml:space="preserve"> estudiantes</w:t>
      </w:r>
      <w:r w:rsidRPr="006C428E">
        <w:rPr>
          <w:rFonts w:asciiTheme="minorHAnsi" w:eastAsiaTheme="minorHAnsi" w:hAnsiTheme="minorHAnsi" w:cstheme="minorHAnsi"/>
          <w:color w:val="000000"/>
          <w:lang w:val="es-AR"/>
        </w:rPr>
        <w:t>, apuntando a generar redes que faciliten su adopción</w:t>
      </w:r>
      <w:r w:rsidR="008672F1" w:rsidRPr="006C428E">
        <w:rPr>
          <w:rFonts w:asciiTheme="minorHAnsi" w:eastAsiaTheme="minorHAnsi" w:hAnsiTheme="minorHAnsi" w:cstheme="minorHAnsi"/>
          <w:color w:val="000000"/>
          <w:lang w:val="es-AR"/>
        </w:rPr>
        <w:t>.</w:t>
      </w:r>
    </w:p>
    <w:p w14:paraId="75F5287B" w14:textId="6846BD65" w:rsidR="00613FC9" w:rsidRPr="006C428E" w:rsidRDefault="005C183F" w:rsidP="00631D7A">
      <w:pPr>
        <w:pStyle w:val="Prrafodelista"/>
        <w:widowControl/>
        <w:numPr>
          <w:ilvl w:val="0"/>
          <w:numId w:val="5"/>
        </w:numPr>
        <w:tabs>
          <w:tab w:val="left" w:pos="426"/>
        </w:tabs>
        <w:adjustRightInd w:val="0"/>
        <w:spacing w:line="276" w:lineRule="auto"/>
        <w:ind w:left="284" w:right="14" w:hanging="284"/>
        <w:jc w:val="both"/>
        <w:rPr>
          <w:rFonts w:asciiTheme="minorHAnsi" w:hAnsiTheme="minorHAnsi" w:cstheme="minorHAnsi"/>
          <w:b/>
          <w:bCs/>
        </w:rPr>
      </w:pPr>
      <w:r>
        <w:rPr>
          <w:rFonts w:asciiTheme="minorHAnsi" w:eastAsiaTheme="minorHAnsi" w:hAnsiTheme="minorHAnsi" w:cstheme="minorHAnsi"/>
          <w:color w:val="000000"/>
          <w:lang w:val="es-AR"/>
        </w:rPr>
        <w:t>A</w:t>
      </w:r>
      <w:r w:rsidR="00CC1E89" w:rsidRPr="006C428E">
        <w:rPr>
          <w:rFonts w:asciiTheme="minorHAnsi" w:eastAsiaTheme="minorHAnsi" w:hAnsiTheme="minorHAnsi" w:cstheme="minorHAnsi"/>
          <w:color w:val="000000"/>
          <w:lang w:val="es-AR"/>
        </w:rPr>
        <w:t>dqui</w:t>
      </w:r>
      <w:r>
        <w:rPr>
          <w:rFonts w:asciiTheme="minorHAnsi" w:eastAsiaTheme="minorHAnsi" w:hAnsiTheme="minorHAnsi" w:cstheme="minorHAnsi"/>
          <w:color w:val="000000"/>
          <w:lang w:val="es-AR"/>
        </w:rPr>
        <w:t>rir</w:t>
      </w:r>
      <w:r w:rsidR="00CC1E89" w:rsidRPr="006C428E">
        <w:rPr>
          <w:rFonts w:asciiTheme="minorHAnsi" w:eastAsiaTheme="minorHAnsi" w:hAnsiTheme="minorHAnsi" w:cstheme="minorHAnsi"/>
          <w:color w:val="000000"/>
          <w:lang w:val="es-AR"/>
        </w:rPr>
        <w:t xml:space="preserve"> conocimientos y habilidades vinculados a la educación </w:t>
      </w:r>
      <w:r w:rsidR="00860049" w:rsidRPr="006C428E">
        <w:rPr>
          <w:rFonts w:asciiTheme="minorHAnsi" w:eastAsiaTheme="minorHAnsi" w:hAnsiTheme="minorHAnsi" w:cstheme="minorHAnsi"/>
          <w:color w:val="000000"/>
          <w:lang w:val="es-AR"/>
        </w:rPr>
        <w:t>y comunicación a distancia</w:t>
      </w:r>
      <w:r w:rsidR="00CC1E89" w:rsidRPr="006C428E">
        <w:rPr>
          <w:rFonts w:asciiTheme="minorHAnsi" w:eastAsiaTheme="minorHAnsi" w:hAnsiTheme="minorHAnsi" w:cstheme="minorHAnsi"/>
          <w:color w:val="000000"/>
          <w:lang w:val="es-AR"/>
        </w:rPr>
        <w:t xml:space="preserve">, </w:t>
      </w:r>
      <w:r w:rsidR="00860049" w:rsidRPr="006C428E">
        <w:rPr>
          <w:rFonts w:asciiTheme="minorHAnsi" w:eastAsiaTheme="minorHAnsi" w:hAnsiTheme="minorHAnsi" w:cstheme="minorHAnsi"/>
          <w:color w:val="000000"/>
          <w:lang w:val="es-AR"/>
        </w:rPr>
        <w:t>concebidos éstos como parte del e</w:t>
      </w:r>
      <w:r w:rsidR="00CC1E89" w:rsidRPr="006C428E">
        <w:rPr>
          <w:rFonts w:asciiTheme="minorHAnsi" w:eastAsiaTheme="minorHAnsi" w:hAnsiTheme="minorHAnsi" w:cstheme="minorHAnsi"/>
          <w:color w:val="000000"/>
          <w:lang w:val="es-AR"/>
        </w:rPr>
        <w:t>ntrenamiento necesario para la gestión de la empresa en contexto 4.0</w:t>
      </w:r>
      <w:r w:rsidR="008672F1" w:rsidRPr="006C428E">
        <w:rPr>
          <w:rFonts w:asciiTheme="minorHAnsi" w:eastAsiaTheme="minorHAnsi" w:hAnsiTheme="minorHAnsi" w:cstheme="minorHAnsi"/>
          <w:color w:val="000000"/>
          <w:lang w:val="es-AR"/>
        </w:rPr>
        <w:t>.</w:t>
      </w:r>
    </w:p>
    <w:p w14:paraId="524D888D" w14:textId="77777777" w:rsidR="00216A8A" w:rsidRPr="006C428E" w:rsidRDefault="00216A8A" w:rsidP="006C286C">
      <w:pPr>
        <w:pStyle w:val="Default"/>
        <w:tabs>
          <w:tab w:val="left" w:pos="426"/>
        </w:tabs>
        <w:spacing w:line="276" w:lineRule="auto"/>
        <w:ind w:right="14"/>
        <w:jc w:val="both"/>
        <w:rPr>
          <w:rFonts w:asciiTheme="minorHAnsi" w:hAnsiTheme="minorHAnsi" w:cstheme="minorHAnsi"/>
          <w:b/>
          <w:bCs/>
          <w:sz w:val="22"/>
          <w:szCs w:val="22"/>
        </w:rPr>
      </w:pPr>
    </w:p>
    <w:p w14:paraId="3EB76D51" w14:textId="77777777" w:rsidR="003D3173" w:rsidRPr="006C428E" w:rsidRDefault="003D3173" w:rsidP="006C286C">
      <w:pPr>
        <w:pStyle w:val="Default"/>
        <w:tabs>
          <w:tab w:val="left" w:pos="426"/>
        </w:tabs>
        <w:spacing w:line="276" w:lineRule="auto"/>
        <w:ind w:right="14"/>
        <w:jc w:val="both"/>
        <w:rPr>
          <w:rFonts w:asciiTheme="minorHAnsi" w:hAnsiTheme="minorHAnsi" w:cstheme="minorHAnsi"/>
          <w:b/>
          <w:bCs/>
          <w:sz w:val="22"/>
          <w:szCs w:val="22"/>
        </w:rPr>
      </w:pPr>
    </w:p>
    <w:p w14:paraId="1EB4FA1D" w14:textId="28661932" w:rsidR="0060084A" w:rsidRPr="006C428E" w:rsidRDefault="00A90F1D" w:rsidP="006C286C">
      <w:pPr>
        <w:pStyle w:val="Default"/>
        <w:tabs>
          <w:tab w:val="left" w:pos="426"/>
        </w:tabs>
        <w:spacing w:line="276" w:lineRule="auto"/>
        <w:ind w:right="14"/>
        <w:jc w:val="both"/>
        <w:rPr>
          <w:rFonts w:asciiTheme="minorHAnsi" w:hAnsiTheme="minorHAnsi" w:cstheme="minorHAnsi"/>
          <w:b/>
          <w:bCs/>
          <w:sz w:val="22"/>
          <w:szCs w:val="22"/>
        </w:rPr>
      </w:pPr>
      <w:r w:rsidRPr="006C428E">
        <w:rPr>
          <w:rFonts w:asciiTheme="minorHAnsi" w:hAnsiTheme="minorHAnsi" w:cstheme="minorHAnsi"/>
          <w:b/>
          <w:bCs/>
          <w:sz w:val="22"/>
          <w:szCs w:val="22"/>
        </w:rPr>
        <w:t>3</w:t>
      </w:r>
      <w:r w:rsidR="0060084A" w:rsidRPr="006C428E">
        <w:rPr>
          <w:rFonts w:asciiTheme="minorHAnsi" w:hAnsiTheme="minorHAnsi" w:cstheme="minorHAnsi"/>
          <w:b/>
          <w:bCs/>
          <w:sz w:val="22"/>
          <w:szCs w:val="22"/>
        </w:rPr>
        <w:t xml:space="preserve">. </w:t>
      </w:r>
      <w:r w:rsidR="000800F2" w:rsidRPr="006C428E">
        <w:rPr>
          <w:rFonts w:asciiTheme="minorHAnsi" w:hAnsiTheme="minorHAnsi" w:cstheme="minorHAnsi"/>
          <w:b/>
          <w:bCs/>
          <w:sz w:val="22"/>
          <w:szCs w:val="22"/>
        </w:rPr>
        <w:t xml:space="preserve">Perfil </w:t>
      </w:r>
      <w:r w:rsidR="0060084A" w:rsidRPr="006C428E">
        <w:rPr>
          <w:rFonts w:asciiTheme="minorHAnsi" w:hAnsiTheme="minorHAnsi" w:cstheme="minorHAnsi"/>
          <w:b/>
          <w:bCs/>
          <w:sz w:val="22"/>
          <w:szCs w:val="22"/>
        </w:rPr>
        <w:t>de</w:t>
      </w:r>
      <w:r w:rsidR="000800F2" w:rsidRPr="006C428E">
        <w:rPr>
          <w:rFonts w:asciiTheme="minorHAnsi" w:hAnsiTheme="minorHAnsi" w:cstheme="minorHAnsi"/>
          <w:b/>
          <w:bCs/>
          <w:sz w:val="22"/>
          <w:szCs w:val="22"/>
        </w:rPr>
        <w:t xml:space="preserve"> </w:t>
      </w:r>
      <w:r w:rsidR="00173C67" w:rsidRPr="006C428E">
        <w:rPr>
          <w:rFonts w:asciiTheme="minorHAnsi" w:hAnsiTheme="minorHAnsi" w:cstheme="minorHAnsi"/>
          <w:b/>
          <w:bCs/>
          <w:sz w:val="22"/>
          <w:szCs w:val="22"/>
        </w:rPr>
        <w:t xml:space="preserve">egreso </w:t>
      </w:r>
    </w:p>
    <w:p w14:paraId="49EB029D" w14:textId="6A7FE597" w:rsidR="00E57AD9" w:rsidRPr="006C428E" w:rsidRDefault="00E57AD9" w:rsidP="00E57AD9">
      <w:pPr>
        <w:widowControl/>
        <w:pBdr>
          <w:top w:val="nil"/>
          <w:left w:val="nil"/>
          <w:bottom w:val="nil"/>
          <w:right w:val="nil"/>
          <w:between w:val="nil"/>
        </w:pBdr>
        <w:tabs>
          <w:tab w:val="left" w:pos="142"/>
          <w:tab w:val="left" w:pos="284"/>
        </w:tabs>
        <w:spacing w:line="276" w:lineRule="auto"/>
        <w:ind w:right="14"/>
        <w:jc w:val="both"/>
        <w:rPr>
          <w:rFonts w:asciiTheme="minorHAnsi" w:eastAsia="Calibri" w:hAnsiTheme="minorHAnsi" w:cstheme="minorHAnsi"/>
          <w:color w:val="000000"/>
        </w:rPr>
      </w:pPr>
      <w:r w:rsidRPr="006C428E">
        <w:rPr>
          <w:rFonts w:asciiTheme="minorHAnsi" w:eastAsia="Calibri" w:hAnsiTheme="minorHAnsi" w:cstheme="minorHAnsi"/>
          <w:color w:val="000000"/>
        </w:rPr>
        <w:t>Los y las profesionales especializados en la</w:t>
      </w:r>
      <w:r w:rsidR="00661D53" w:rsidRPr="006C428E">
        <w:rPr>
          <w:rFonts w:asciiTheme="minorHAnsi" w:eastAsia="Calibri" w:hAnsiTheme="minorHAnsi" w:cstheme="minorHAnsi"/>
          <w:color w:val="000000"/>
        </w:rPr>
        <w:t xml:space="preserve"> </w:t>
      </w:r>
      <w:r w:rsidRPr="006C428E">
        <w:rPr>
          <w:rFonts w:asciiTheme="minorHAnsi" w:eastAsia="Calibri" w:hAnsiTheme="minorHAnsi" w:cstheme="minorHAnsi"/>
          <w:color w:val="000000"/>
        </w:rPr>
        <w:t>Calidad en el nuevo entorno industrial habrán adquirido los conocimientos y aptitudes</w:t>
      </w:r>
      <w:r w:rsidR="00661D53" w:rsidRPr="006C428E">
        <w:rPr>
          <w:rFonts w:asciiTheme="minorHAnsi" w:eastAsia="Calibri" w:hAnsiTheme="minorHAnsi" w:cstheme="minorHAnsi"/>
          <w:color w:val="000000"/>
        </w:rPr>
        <w:t xml:space="preserve"> vinculados a:</w:t>
      </w:r>
    </w:p>
    <w:p w14:paraId="322EAADA" w14:textId="32FDED5B" w:rsidR="00E57AD9" w:rsidRPr="006C428E" w:rsidRDefault="00E57AD9" w:rsidP="00E57AD9">
      <w:pPr>
        <w:pStyle w:val="Prrafodelista"/>
        <w:widowControl/>
        <w:pBdr>
          <w:top w:val="nil"/>
          <w:left w:val="nil"/>
          <w:bottom w:val="nil"/>
          <w:right w:val="nil"/>
          <w:between w:val="nil"/>
        </w:pBdr>
        <w:tabs>
          <w:tab w:val="left" w:pos="426"/>
          <w:tab w:val="left" w:pos="567"/>
        </w:tabs>
        <w:spacing w:line="276" w:lineRule="auto"/>
        <w:ind w:left="0" w:right="14" w:firstLine="0"/>
        <w:jc w:val="both"/>
        <w:rPr>
          <w:rFonts w:asciiTheme="minorHAnsi" w:eastAsia="Calibri" w:hAnsiTheme="minorHAnsi" w:cstheme="minorHAnsi"/>
          <w:color w:val="000000"/>
        </w:rPr>
      </w:pPr>
      <w:r w:rsidRPr="006C428E">
        <w:rPr>
          <w:rFonts w:asciiTheme="minorHAnsi" w:eastAsia="Calibri" w:hAnsiTheme="minorHAnsi" w:cstheme="minorHAnsi"/>
          <w:color w:val="000000"/>
        </w:rPr>
        <w:t>-estándares internacionales de calidad</w:t>
      </w:r>
    </w:p>
    <w:p w14:paraId="3266DA14" w14:textId="77777777" w:rsidR="00E57AD9" w:rsidRPr="006C428E" w:rsidRDefault="00E57AD9" w:rsidP="00E57AD9">
      <w:pPr>
        <w:pStyle w:val="Ttulo2"/>
        <w:tabs>
          <w:tab w:val="left" w:pos="567"/>
        </w:tabs>
        <w:spacing w:line="276" w:lineRule="auto"/>
        <w:ind w:left="0"/>
        <w:jc w:val="both"/>
        <w:rPr>
          <w:rFonts w:asciiTheme="minorHAnsi" w:eastAsia="Calibri" w:hAnsiTheme="minorHAnsi" w:cstheme="minorHAnsi"/>
          <w:b w:val="0"/>
          <w:color w:val="000000"/>
          <w:sz w:val="22"/>
          <w:szCs w:val="22"/>
        </w:rPr>
      </w:pPr>
      <w:r w:rsidRPr="006C428E">
        <w:rPr>
          <w:rFonts w:asciiTheme="minorHAnsi" w:eastAsia="Calibri" w:hAnsiTheme="minorHAnsi" w:cstheme="minorHAnsi"/>
          <w:b w:val="0"/>
          <w:color w:val="000000"/>
          <w:sz w:val="22"/>
          <w:szCs w:val="22"/>
        </w:rPr>
        <w:t>- conocimientos de la gestión por procesos</w:t>
      </w:r>
    </w:p>
    <w:p w14:paraId="2EC900EA" w14:textId="5CEEB2CC" w:rsidR="00E57AD9" w:rsidRPr="006C428E" w:rsidRDefault="00E57AD9" w:rsidP="00E57AD9">
      <w:pPr>
        <w:pStyle w:val="Ttulo2"/>
        <w:tabs>
          <w:tab w:val="left" w:pos="567"/>
        </w:tabs>
        <w:spacing w:line="276" w:lineRule="auto"/>
        <w:ind w:left="0"/>
        <w:jc w:val="both"/>
        <w:rPr>
          <w:rFonts w:asciiTheme="minorHAnsi" w:eastAsia="Calibri" w:hAnsiTheme="minorHAnsi" w:cstheme="minorHAnsi"/>
          <w:b w:val="0"/>
          <w:color w:val="000000"/>
          <w:sz w:val="22"/>
          <w:szCs w:val="22"/>
        </w:rPr>
      </w:pPr>
      <w:r w:rsidRPr="006C428E">
        <w:rPr>
          <w:rFonts w:asciiTheme="minorHAnsi" w:eastAsia="Calibri" w:hAnsiTheme="minorHAnsi" w:cstheme="minorHAnsi"/>
          <w:b w:val="0"/>
          <w:color w:val="000000"/>
          <w:sz w:val="22"/>
          <w:szCs w:val="22"/>
        </w:rPr>
        <w:t xml:space="preserve">- comprensión profunda de la orientación a clientes y el diseño de productos </w:t>
      </w:r>
      <w:r w:rsidR="00DE0667">
        <w:rPr>
          <w:rFonts w:asciiTheme="minorHAnsi" w:eastAsia="Calibri" w:hAnsiTheme="minorHAnsi" w:cstheme="minorHAnsi"/>
          <w:b w:val="0"/>
          <w:color w:val="000000"/>
          <w:sz w:val="22"/>
          <w:szCs w:val="22"/>
        </w:rPr>
        <w:t>basados en sus demandas o necesidades</w:t>
      </w:r>
    </w:p>
    <w:p w14:paraId="7034EE11" w14:textId="77777777" w:rsidR="00E57AD9" w:rsidRPr="006C428E" w:rsidRDefault="00E57AD9" w:rsidP="00E57AD9">
      <w:pPr>
        <w:pStyle w:val="Ttulo2"/>
        <w:tabs>
          <w:tab w:val="left" w:pos="567"/>
        </w:tabs>
        <w:spacing w:line="276" w:lineRule="auto"/>
        <w:ind w:left="0"/>
        <w:jc w:val="both"/>
        <w:rPr>
          <w:rFonts w:asciiTheme="minorHAnsi" w:eastAsia="Calibri" w:hAnsiTheme="minorHAnsi" w:cstheme="minorHAnsi"/>
          <w:b w:val="0"/>
          <w:color w:val="000000"/>
          <w:sz w:val="22"/>
          <w:szCs w:val="22"/>
        </w:rPr>
      </w:pPr>
      <w:r w:rsidRPr="006C428E">
        <w:rPr>
          <w:rFonts w:asciiTheme="minorHAnsi" w:eastAsia="Calibri" w:hAnsiTheme="minorHAnsi" w:cstheme="minorHAnsi"/>
          <w:b w:val="0"/>
          <w:color w:val="000000"/>
          <w:sz w:val="22"/>
          <w:szCs w:val="22"/>
        </w:rPr>
        <w:t>- fluidez en el manejo de datos de distintos orígenes, y en la toma de decisiones inteligentes basadas en ellos,</w:t>
      </w:r>
    </w:p>
    <w:p w14:paraId="399DF2F2" w14:textId="77777777" w:rsidR="00E57AD9" w:rsidRPr="006C428E" w:rsidRDefault="00E57AD9" w:rsidP="00E57AD9">
      <w:pPr>
        <w:widowControl/>
        <w:tabs>
          <w:tab w:val="left" w:pos="567"/>
        </w:tabs>
        <w:spacing w:line="276" w:lineRule="auto"/>
        <w:jc w:val="both"/>
        <w:rPr>
          <w:rFonts w:asciiTheme="minorHAnsi" w:eastAsia="Calibri" w:hAnsiTheme="minorHAnsi" w:cstheme="minorHAnsi"/>
          <w:color w:val="000000"/>
        </w:rPr>
      </w:pPr>
      <w:r w:rsidRPr="006C428E">
        <w:rPr>
          <w:rFonts w:asciiTheme="minorHAnsi" w:eastAsia="Calibri" w:hAnsiTheme="minorHAnsi" w:cstheme="minorHAnsi"/>
          <w:color w:val="000000"/>
        </w:rPr>
        <w:t>- habilidades para la gestión efectiva de riesgos</w:t>
      </w:r>
    </w:p>
    <w:p w14:paraId="7B7DEF9F" w14:textId="77777777" w:rsidR="00E57AD9" w:rsidRPr="006C428E" w:rsidRDefault="00E57AD9" w:rsidP="00E57AD9">
      <w:pPr>
        <w:widowControl/>
        <w:shd w:val="clear" w:color="auto" w:fill="FFFFFF"/>
        <w:tabs>
          <w:tab w:val="left" w:pos="567"/>
        </w:tabs>
        <w:spacing w:line="276" w:lineRule="auto"/>
        <w:jc w:val="both"/>
        <w:rPr>
          <w:rFonts w:asciiTheme="minorHAnsi" w:eastAsia="Calibri" w:hAnsiTheme="minorHAnsi" w:cstheme="minorHAnsi"/>
          <w:color w:val="000000"/>
        </w:rPr>
      </w:pPr>
      <w:r w:rsidRPr="006C428E">
        <w:rPr>
          <w:rFonts w:asciiTheme="minorHAnsi" w:eastAsia="Calibri" w:hAnsiTheme="minorHAnsi" w:cstheme="minorHAnsi"/>
          <w:color w:val="000000"/>
        </w:rPr>
        <w:t>- habilidades para gestión por proyectos</w:t>
      </w:r>
    </w:p>
    <w:p w14:paraId="295EB26E" w14:textId="7021C71A" w:rsidR="00E57AD9" w:rsidRPr="006C428E" w:rsidRDefault="00E57AD9" w:rsidP="00E57AD9">
      <w:pPr>
        <w:widowControl/>
        <w:shd w:val="clear" w:color="auto" w:fill="FFFFFF"/>
        <w:tabs>
          <w:tab w:val="left" w:pos="567"/>
        </w:tabs>
        <w:spacing w:line="276" w:lineRule="auto"/>
        <w:jc w:val="both"/>
        <w:rPr>
          <w:rFonts w:asciiTheme="minorHAnsi" w:eastAsia="Calibri" w:hAnsiTheme="minorHAnsi" w:cstheme="minorHAnsi"/>
          <w:color w:val="000000"/>
        </w:rPr>
      </w:pPr>
      <w:r w:rsidRPr="006C428E">
        <w:rPr>
          <w:rFonts w:asciiTheme="minorHAnsi" w:eastAsia="Calibri" w:hAnsiTheme="minorHAnsi" w:cstheme="minorHAnsi"/>
          <w:color w:val="000000"/>
        </w:rPr>
        <w:t xml:space="preserve">- habilidades interpersonales, </w:t>
      </w:r>
    </w:p>
    <w:p w14:paraId="029F887C" w14:textId="2E8208D9" w:rsidR="00173C67" w:rsidRPr="006C428E" w:rsidRDefault="00173C67" w:rsidP="00173C67">
      <w:pPr>
        <w:pBdr>
          <w:top w:val="nil"/>
          <w:left w:val="nil"/>
          <w:bottom w:val="nil"/>
          <w:right w:val="nil"/>
          <w:between w:val="nil"/>
        </w:pBdr>
        <w:rPr>
          <w:rFonts w:asciiTheme="minorHAnsi" w:eastAsia="Arial" w:hAnsiTheme="minorHAnsi" w:cstheme="minorHAnsi"/>
          <w:color w:val="000000"/>
        </w:rPr>
      </w:pPr>
      <w:r w:rsidRPr="006C428E">
        <w:rPr>
          <w:rFonts w:asciiTheme="minorHAnsi" w:eastAsia="Arial" w:hAnsiTheme="minorHAnsi" w:cstheme="minorHAnsi"/>
          <w:color w:val="000000"/>
        </w:rPr>
        <w:t>- capacidad de articular o gestionar comunicaciones efectivas a distancia</w:t>
      </w:r>
    </w:p>
    <w:p w14:paraId="4401B8A3" w14:textId="77777777" w:rsidR="00E57AD9" w:rsidRPr="006C428E" w:rsidRDefault="00E57AD9" w:rsidP="00E57AD9">
      <w:pPr>
        <w:widowControl/>
        <w:shd w:val="clear" w:color="auto" w:fill="FFFFFF"/>
        <w:tabs>
          <w:tab w:val="left" w:pos="567"/>
        </w:tabs>
        <w:spacing w:line="276" w:lineRule="auto"/>
        <w:jc w:val="both"/>
        <w:rPr>
          <w:rFonts w:asciiTheme="minorHAnsi" w:eastAsia="Calibri" w:hAnsiTheme="minorHAnsi" w:cstheme="minorHAnsi"/>
          <w:color w:val="000000"/>
        </w:rPr>
      </w:pPr>
    </w:p>
    <w:p w14:paraId="57CCCB34" w14:textId="5D79835B" w:rsidR="00E57AD9" w:rsidRPr="006C428E" w:rsidRDefault="00661D53" w:rsidP="00E57AD9">
      <w:pPr>
        <w:pStyle w:val="Default"/>
        <w:tabs>
          <w:tab w:val="left" w:pos="426"/>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 xml:space="preserve">Asimismo, habrán adquirido </w:t>
      </w:r>
      <w:r w:rsidR="00E57AD9" w:rsidRPr="006C428E">
        <w:rPr>
          <w:rFonts w:asciiTheme="minorHAnsi" w:hAnsiTheme="minorHAnsi" w:cstheme="minorHAnsi"/>
          <w:sz w:val="22"/>
          <w:szCs w:val="22"/>
        </w:rPr>
        <w:t>competencias para:</w:t>
      </w:r>
    </w:p>
    <w:p w14:paraId="22030205" w14:textId="2DA45530" w:rsidR="0060084A" w:rsidRPr="006C428E" w:rsidRDefault="00E57AD9" w:rsidP="00E57AD9">
      <w:pPr>
        <w:pStyle w:val="Default"/>
        <w:tabs>
          <w:tab w:val="left" w:pos="426"/>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-l</w:t>
      </w:r>
      <w:r w:rsidR="001D640A" w:rsidRPr="006C428E">
        <w:rPr>
          <w:rFonts w:asciiTheme="minorHAnsi" w:hAnsiTheme="minorHAnsi" w:cstheme="minorHAnsi"/>
          <w:sz w:val="22"/>
          <w:szCs w:val="22"/>
        </w:rPr>
        <w:t>iderar la</w:t>
      </w:r>
      <w:r w:rsidR="00320578" w:rsidRPr="006C428E">
        <w:rPr>
          <w:rFonts w:asciiTheme="minorHAnsi" w:hAnsiTheme="minorHAnsi" w:cstheme="minorHAnsi"/>
          <w:sz w:val="22"/>
          <w:szCs w:val="22"/>
        </w:rPr>
        <w:t xml:space="preserve"> tran</w:t>
      </w:r>
      <w:r w:rsidR="00B72FA1" w:rsidRPr="006C428E">
        <w:rPr>
          <w:rFonts w:asciiTheme="minorHAnsi" w:hAnsiTheme="minorHAnsi" w:cstheme="minorHAnsi"/>
          <w:sz w:val="22"/>
          <w:szCs w:val="22"/>
        </w:rPr>
        <w:t>s</w:t>
      </w:r>
      <w:r w:rsidR="00320578" w:rsidRPr="006C428E">
        <w:rPr>
          <w:rFonts w:asciiTheme="minorHAnsi" w:hAnsiTheme="minorHAnsi" w:cstheme="minorHAnsi"/>
          <w:sz w:val="22"/>
          <w:szCs w:val="22"/>
        </w:rPr>
        <w:t>formaci</w:t>
      </w:r>
      <w:r w:rsidR="00B72FA1" w:rsidRPr="006C428E">
        <w:rPr>
          <w:rFonts w:asciiTheme="minorHAnsi" w:hAnsiTheme="minorHAnsi" w:cstheme="minorHAnsi"/>
          <w:sz w:val="22"/>
          <w:szCs w:val="22"/>
        </w:rPr>
        <w:t>ón</w:t>
      </w:r>
      <w:r w:rsidR="00320578" w:rsidRPr="006C428E">
        <w:rPr>
          <w:rFonts w:asciiTheme="minorHAnsi" w:hAnsiTheme="minorHAnsi" w:cstheme="minorHAnsi"/>
          <w:sz w:val="22"/>
          <w:szCs w:val="22"/>
        </w:rPr>
        <w:t xml:space="preserve"> digital</w:t>
      </w:r>
      <w:r w:rsidR="001D640A" w:rsidRPr="006C428E">
        <w:rPr>
          <w:rFonts w:asciiTheme="minorHAnsi" w:hAnsiTheme="minorHAnsi" w:cstheme="minorHAnsi"/>
          <w:sz w:val="22"/>
          <w:szCs w:val="22"/>
        </w:rPr>
        <w:t xml:space="preserve"> de</w:t>
      </w:r>
      <w:r w:rsidR="00A44C12" w:rsidRPr="006C428E">
        <w:rPr>
          <w:rFonts w:asciiTheme="minorHAnsi" w:hAnsiTheme="minorHAnsi" w:cstheme="minorHAnsi"/>
          <w:sz w:val="22"/>
          <w:szCs w:val="22"/>
        </w:rPr>
        <w:t xml:space="preserve"> los sistemas de calidad ya implementados en la industria, aprovechando al máximo las tecnologías del paradigma 4.0</w:t>
      </w:r>
    </w:p>
    <w:p w14:paraId="36565748" w14:textId="5B319A04" w:rsidR="00173C67" w:rsidRPr="006C428E" w:rsidRDefault="00E57AD9" w:rsidP="00173C67">
      <w:pPr>
        <w:pStyle w:val="Default"/>
        <w:tabs>
          <w:tab w:val="left" w:pos="426"/>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w:t>
      </w:r>
      <w:r w:rsidR="00173C67" w:rsidRPr="006C428E">
        <w:rPr>
          <w:rFonts w:asciiTheme="minorHAnsi" w:hAnsiTheme="minorHAnsi" w:cstheme="minorHAnsi"/>
          <w:sz w:val="22"/>
          <w:szCs w:val="22"/>
        </w:rPr>
        <w:t>promover la implementación de sistemas de calidad 4.0, interpretando la oferta existente en cuanto a las de tecnologías habilitadoras, a la luz de las necesidades y demandas de cada empresa interesada</w:t>
      </w:r>
    </w:p>
    <w:p w14:paraId="72755B2F" w14:textId="53F86D87" w:rsidR="00A44C12" w:rsidRPr="006C428E" w:rsidRDefault="00E57AD9" w:rsidP="00E57AD9">
      <w:pPr>
        <w:pStyle w:val="Default"/>
        <w:tabs>
          <w:tab w:val="left" w:pos="426"/>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 xml:space="preserve">-conducir la implementación de </w:t>
      </w:r>
      <w:r w:rsidR="00A44C12" w:rsidRPr="006C428E">
        <w:rPr>
          <w:rFonts w:asciiTheme="minorHAnsi" w:hAnsiTheme="minorHAnsi" w:cstheme="minorHAnsi"/>
          <w:sz w:val="22"/>
          <w:szCs w:val="22"/>
        </w:rPr>
        <w:t xml:space="preserve">procesos de transformación digital en la industria, considerando los aspectos </w:t>
      </w:r>
      <w:r w:rsidR="0065633D" w:rsidRPr="006C428E">
        <w:rPr>
          <w:rFonts w:asciiTheme="minorHAnsi" w:hAnsiTheme="minorHAnsi" w:cstheme="minorHAnsi"/>
          <w:sz w:val="22"/>
          <w:szCs w:val="22"/>
        </w:rPr>
        <w:t xml:space="preserve">necesarios </w:t>
      </w:r>
      <w:r w:rsidR="00A44C12" w:rsidRPr="006C428E">
        <w:rPr>
          <w:rFonts w:asciiTheme="minorHAnsi" w:hAnsiTheme="minorHAnsi" w:cstheme="minorHAnsi"/>
          <w:sz w:val="22"/>
          <w:szCs w:val="22"/>
        </w:rPr>
        <w:t>de Calidad</w:t>
      </w:r>
    </w:p>
    <w:p w14:paraId="3764F595" w14:textId="7E71C397" w:rsidR="0065633D" w:rsidRPr="006C428E" w:rsidRDefault="00E57AD9" w:rsidP="00E57AD9">
      <w:pPr>
        <w:pStyle w:val="Default"/>
        <w:tabs>
          <w:tab w:val="left" w:pos="426"/>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-d</w:t>
      </w:r>
      <w:r w:rsidR="0065633D" w:rsidRPr="006C428E">
        <w:rPr>
          <w:rFonts w:asciiTheme="minorHAnsi" w:hAnsiTheme="minorHAnsi" w:cstheme="minorHAnsi"/>
          <w:sz w:val="22"/>
          <w:szCs w:val="22"/>
        </w:rPr>
        <w:t>esarrollar nuevas aplicaciones tecnológicas para la gestión de la calidad en el entorno 4.0</w:t>
      </w:r>
    </w:p>
    <w:p w14:paraId="58F75A89" w14:textId="568DCB3B" w:rsidR="0065633D" w:rsidRPr="006C428E" w:rsidRDefault="00E57AD9" w:rsidP="00E57AD9">
      <w:pPr>
        <w:pStyle w:val="Default"/>
        <w:tabs>
          <w:tab w:val="left" w:pos="426"/>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w:t>
      </w:r>
      <w:r w:rsidR="0065633D" w:rsidRPr="006C428E">
        <w:rPr>
          <w:rFonts w:asciiTheme="minorHAnsi" w:hAnsiTheme="minorHAnsi" w:cstheme="minorHAnsi"/>
          <w:sz w:val="22"/>
          <w:szCs w:val="22"/>
        </w:rPr>
        <w:t xml:space="preserve">ctuar como capacitadores </w:t>
      </w:r>
      <w:r w:rsidR="001D640A" w:rsidRPr="006C428E">
        <w:rPr>
          <w:rFonts w:asciiTheme="minorHAnsi" w:hAnsiTheme="minorHAnsi" w:cstheme="minorHAnsi"/>
          <w:sz w:val="22"/>
          <w:szCs w:val="22"/>
        </w:rPr>
        <w:t xml:space="preserve">o asesores </w:t>
      </w:r>
      <w:r w:rsidR="0065633D" w:rsidRPr="006C428E">
        <w:rPr>
          <w:rFonts w:asciiTheme="minorHAnsi" w:hAnsiTheme="minorHAnsi" w:cstheme="minorHAnsi"/>
          <w:sz w:val="22"/>
          <w:szCs w:val="22"/>
        </w:rPr>
        <w:t xml:space="preserve">en las industrias que lo </w:t>
      </w:r>
      <w:r w:rsidR="00686A1E" w:rsidRPr="006C428E">
        <w:rPr>
          <w:rFonts w:asciiTheme="minorHAnsi" w:hAnsiTheme="minorHAnsi" w:cstheme="minorHAnsi"/>
          <w:sz w:val="22"/>
          <w:szCs w:val="22"/>
        </w:rPr>
        <w:t>requieran</w:t>
      </w:r>
    </w:p>
    <w:p w14:paraId="75ADEE14" w14:textId="19B123B6" w:rsidR="00A90F1D" w:rsidRPr="006C428E" w:rsidRDefault="00A90F1D" w:rsidP="006C286C">
      <w:pPr>
        <w:pStyle w:val="Prrafodelista"/>
        <w:tabs>
          <w:tab w:val="left" w:pos="426"/>
          <w:tab w:val="left" w:pos="947"/>
        </w:tabs>
        <w:spacing w:line="276" w:lineRule="auto"/>
        <w:ind w:left="0" w:right="14" w:firstLine="0"/>
        <w:jc w:val="both"/>
        <w:outlineLvl w:val="1"/>
        <w:rPr>
          <w:rFonts w:asciiTheme="minorHAnsi" w:hAnsiTheme="minorHAnsi" w:cstheme="minorHAnsi"/>
          <w:b/>
          <w:lang w:val="es-AR"/>
        </w:rPr>
      </w:pPr>
    </w:p>
    <w:p w14:paraId="3BB3B4F0" w14:textId="77777777" w:rsidR="00661D53" w:rsidRPr="006C428E" w:rsidRDefault="00661D53" w:rsidP="006C286C">
      <w:pPr>
        <w:pStyle w:val="Prrafodelista"/>
        <w:tabs>
          <w:tab w:val="left" w:pos="426"/>
          <w:tab w:val="left" w:pos="947"/>
        </w:tabs>
        <w:spacing w:line="276" w:lineRule="auto"/>
        <w:ind w:left="0" w:right="14" w:firstLine="0"/>
        <w:jc w:val="both"/>
        <w:outlineLvl w:val="1"/>
        <w:rPr>
          <w:rFonts w:asciiTheme="minorHAnsi" w:hAnsiTheme="minorHAnsi" w:cstheme="minorHAnsi"/>
          <w:b/>
          <w:lang w:val="es-AR"/>
        </w:rPr>
      </w:pPr>
    </w:p>
    <w:p w14:paraId="1239099D" w14:textId="3A4546E4" w:rsidR="000800F2" w:rsidRPr="006C428E" w:rsidRDefault="00A90F1D" w:rsidP="006C286C">
      <w:pPr>
        <w:pStyle w:val="Prrafodelista"/>
        <w:tabs>
          <w:tab w:val="left" w:pos="426"/>
          <w:tab w:val="left" w:pos="947"/>
        </w:tabs>
        <w:spacing w:line="276" w:lineRule="auto"/>
        <w:ind w:left="0" w:right="14" w:firstLine="0"/>
        <w:jc w:val="both"/>
        <w:outlineLvl w:val="1"/>
        <w:rPr>
          <w:rFonts w:asciiTheme="minorHAnsi" w:hAnsiTheme="minorHAnsi" w:cstheme="minorHAnsi"/>
          <w:b/>
          <w:lang w:val="es-AR"/>
        </w:rPr>
      </w:pPr>
      <w:r w:rsidRPr="006C428E">
        <w:rPr>
          <w:rFonts w:asciiTheme="minorHAnsi" w:hAnsiTheme="minorHAnsi" w:cstheme="minorHAnsi"/>
          <w:b/>
          <w:lang w:val="es-AR"/>
        </w:rPr>
        <w:t>4</w:t>
      </w:r>
      <w:r w:rsidR="000800F2" w:rsidRPr="006C428E">
        <w:rPr>
          <w:rFonts w:asciiTheme="minorHAnsi" w:hAnsiTheme="minorHAnsi" w:cstheme="minorHAnsi"/>
          <w:b/>
          <w:lang w:val="es-AR"/>
        </w:rPr>
        <w:t xml:space="preserve">. Requisitos de ingreso y modalidad de admisión a la carrera </w:t>
      </w:r>
    </w:p>
    <w:p w14:paraId="0FFA1F14" w14:textId="13D987D3" w:rsidR="000800F2" w:rsidRPr="006C428E" w:rsidRDefault="00A90F1D" w:rsidP="00A17B1C">
      <w:pPr>
        <w:pStyle w:val="Prrafodelista"/>
        <w:tabs>
          <w:tab w:val="left" w:pos="426"/>
          <w:tab w:val="left" w:pos="947"/>
        </w:tabs>
        <w:spacing w:line="276" w:lineRule="auto"/>
        <w:ind w:left="0" w:right="14" w:firstLine="0"/>
        <w:jc w:val="both"/>
        <w:rPr>
          <w:rFonts w:asciiTheme="minorHAnsi" w:hAnsiTheme="minorHAnsi" w:cstheme="minorHAnsi"/>
          <w:b/>
          <w:lang w:val="es-AR"/>
        </w:rPr>
      </w:pPr>
      <w:r w:rsidRPr="006C428E">
        <w:rPr>
          <w:rFonts w:asciiTheme="minorHAnsi" w:hAnsiTheme="minorHAnsi" w:cstheme="minorHAnsi"/>
          <w:b/>
          <w:lang w:val="es-AR"/>
        </w:rPr>
        <w:t>4</w:t>
      </w:r>
      <w:r w:rsidR="000800F2" w:rsidRPr="006C428E">
        <w:rPr>
          <w:rFonts w:asciiTheme="minorHAnsi" w:hAnsiTheme="minorHAnsi" w:cstheme="minorHAnsi"/>
          <w:b/>
          <w:lang w:val="es-AR"/>
        </w:rPr>
        <w:t>.1. Requisitos de ingreso</w:t>
      </w:r>
    </w:p>
    <w:p w14:paraId="0FE1A8B7" w14:textId="03F01B24" w:rsidR="000800F2" w:rsidRPr="006C428E" w:rsidRDefault="000800F2" w:rsidP="00A22B38">
      <w:pPr>
        <w:widowControl/>
        <w:spacing w:line="276" w:lineRule="auto"/>
        <w:jc w:val="both"/>
        <w:rPr>
          <w:rFonts w:asciiTheme="minorHAnsi" w:hAnsiTheme="minorHAnsi" w:cstheme="minorHAnsi"/>
          <w:lang w:val="es-AR"/>
        </w:rPr>
      </w:pPr>
      <w:r w:rsidRPr="006C428E">
        <w:rPr>
          <w:rFonts w:asciiTheme="minorHAnsi" w:hAnsiTheme="minorHAnsi" w:cstheme="minorHAnsi"/>
          <w:bCs/>
          <w:lang w:val="es-AR"/>
        </w:rPr>
        <w:t xml:space="preserve">Para inscribirse en la carrera se requiere </w:t>
      </w:r>
      <w:r w:rsidRPr="006C428E">
        <w:rPr>
          <w:rFonts w:asciiTheme="minorHAnsi" w:hAnsiTheme="minorHAnsi" w:cstheme="minorHAnsi"/>
          <w:lang w:val="es-AR"/>
        </w:rPr>
        <w:t>título de nivel superior</w:t>
      </w:r>
      <w:r w:rsidR="005C183F" w:rsidRPr="006C428E">
        <w:rPr>
          <w:rFonts w:asciiTheme="minorHAnsi" w:eastAsia="Calibri" w:hAnsiTheme="minorHAnsi" w:cstheme="minorHAnsi"/>
          <w:color w:val="000000"/>
        </w:rPr>
        <w:t>,</w:t>
      </w:r>
      <w:r w:rsidR="005C183F">
        <w:rPr>
          <w:rFonts w:asciiTheme="minorHAnsi" w:eastAsia="Calibri" w:hAnsiTheme="minorHAnsi" w:cstheme="minorHAnsi"/>
          <w:color w:val="000000"/>
        </w:rPr>
        <w:t xml:space="preserve"> </w:t>
      </w:r>
      <w:r w:rsidR="00A22B38" w:rsidRPr="00A22B38">
        <w:rPr>
          <w:rFonts w:asciiTheme="minorHAnsi" w:hAnsiTheme="minorHAnsi" w:cstheme="minorHAnsi"/>
          <w:lang w:val="es-AR"/>
        </w:rPr>
        <w:t>con una duración de 4 años y una carga horaria total</w:t>
      </w:r>
      <w:r w:rsidR="00A22B38">
        <w:rPr>
          <w:rFonts w:asciiTheme="minorHAnsi" w:hAnsiTheme="minorHAnsi" w:cstheme="minorHAnsi"/>
          <w:lang w:val="es-AR"/>
        </w:rPr>
        <w:t xml:space="preserve"> </w:t>
      </w:r>
      <w:r w:rsidR="00A22B38" w:rsidRPr="00A22B38">
        <w:rPr>
          <w:rFonts w:asciiTheme="minorHAnsi" w:hAnsiTheme="minorHAnsi" w:cstheme="minorHAnsi"/>
          <w:lang w:val="es-AR"/>
        </w:rPr>
        <w:t>acorde a normativa vigente de aplicación</w:t>
      </w:r>
      <w:r w:rsidR="00A22B38">
        <w:rPr>
          <w:rStyle w:val="Refdenotaalpie"/>
          <w:rFonts w:asciiTheme="minorHAnsi" w:hAnsiTheme="minorHAnsi" w:cstheme="minorHAnsi"/>
          <w:lang w:val="es-AR"/>
        </w:rPr>
        <w:footnoteReference w:id="3"/>
      </w:r>
      <w:r w:rsidR="00A17B1C" w:rsidRPr="006C428E">
        <w:rPr>
          <w:rFonts w:asciiTheme="minorHAnsi" w:hAnsiTheme="minorHAnsi" w:cstheme="minorHAnsi"/>
        </w:rPr>
        <w:t xml:space="preserve"> </w:t>
      </w:r>
      <w:r w:rsidR="000E1A75" w:rsidRPr="006C428E">
        <w:rPr>
          <w:rFonts w:asciiTheme="minorHAnsi" w:hAnsiTheme="minorHAnsi" w:cstheme="minorHAnsi"/>
          <w:lang w:val="es-AR"/>
        </w:rPr>
        <w:t xml:space="preserve">en </w:t>
      </w:r>
      <w:r w:rsidRPr="006C428E">
        <w:rPr>
          <w:rFonts w:asciiTheme="minorHAnsi" w:hAnsiTheme="minorHAnsi" w:cstheme="minorHAnsi"/>
          <w:lang w:val="es-AR"/>
        </w:rPr>
        <w:t xml:space="preserve">carreras científico-técnicas o </w:t>
      </w:r>
      <w:r w:rsidRPr="006C428E">
        <w:rPr>
          <w:rFonts w:asciiTheme="minorHAnsi" w:hAnsiTheme="minorHAnsi" w:cstheme="minorHAnsi"/>
          <w:lang w:val="es-AR"/>
        </w:rPr>
        <w:lastRenderedPageBreak/>
        <w:t>vinculadas con la actividad industrial</w:t>
      </w:r>
      <w:r w:rsidR="00933F74" w:rsidRPr="006C428E">
        <w:rPr>
          <w:rFonts w:asciiTheme="minorHAnsi" w:hAnsiTheme="minorHAnsi" w:cstheme="minorHAnsi"/>
          <w:lang w:val="es-AR"/>
        </w:rPr>
        <w:t xml:space="preserve">: </w:t>
      </w:r>
      <w:r w:rsidRPr="006C428E">
        <w:rPr>
          <w:rFonts w:asciiTheme="minorHAnsi" w:hAnsiTheme="minorHAnsi" w:cstheme="minorHAnsi"/>
          <w:lang w:val="es-AR"/>
        </w:rPr>
        <w:t>ingenierías, licenciaturas en ciencias exactas o naturales</w:t>
      </w:r>
      <w:r w:rsidR="00876C82" w:rsidRPr="006C428E">
        <w:rPr>
          <w:rFonts w:asciiTheme="minorHAnsi" w:hAnsiTheme="minorHAnsi" w:cstheme="minorHAnsi"/>
          <w:lang w:val="es-AR"/>
        </w:rPr>
        <w:t xml:space="preserve"> o</w:t>
      </w:r>
      <w:r w:rsidRPr="006C428E">
        <w:rPr>
          <w:rFonts w:asciiTheme="minorHAnsi" w:hAnsiTheme="minorHAnsi" w:cstheme="minorHAnsi"/>
          <w:lang w:val="es-AR"/>
        </w:rPr>
        <w:t xml:space="preserve"> </w:t>
      </w:r>
      <w:r w:rsidR="00876C82" w:rsidRPr="006C428E">
        <w:rPr>
          <w:rFonts w:asciiTheme="minorHAnsi" w:hAnsiTheme="minorHAnsi" w:cstheme="minorHAnsi"/>
          <w:lang w:val="es-AR"/>
        </w:rPr>
        <w:t>computación.</w:t>
      </w:r>
      <w:r w:rsidRPr="006C428E">
        <w:rPr>
          <w:rFonts w:asciiTheme="minorHAnsi" w:hAnsiTheme="minorHAnsi" w:cstheme="minorHAnsi"/>
          <w:lang w:val="es-AR"/>
        </w:rPr>
        <w:t xml:space="preserve"> Además, </w:t>
      </w:r>
      <w:r w:rsidR="00EA7B77">
        <w:rPr>
          <w:rFonts w:asciiTheme="minorHAnsi" w:hAnsiTheme="minorHAnsi" w:cstheme="minorHAnsi"/>
          <w:lang w:val="es-AR"/>
        </w:rPr>
        <w:t xml:space="preserve">quienes ingresen </w:t>
      </w:r>
      <w:r w:rsidRPr="006C428E">
        <w:rPr>
          <w:rFonts w:asciiTheme="minorHAnsi" w:hAnsiTheme="minorHAnsi" w:cstheme="minorHAnsi"/>
          <w:lang w:val="es-AR"/>
        </w:rPr>
        <w:t>deberán poseer lectura comprensiva del idioma inglés.</w:t>
      </w:r>
      <w:r w:rsidR="00A17B1C" w:rsidRPr="006C428E">
        <w:rPr>
          <w:rFonts w:asciiTheme="minorHAnsi" w:hAnsiTheme="minorHAnsi" w:cstheme="minorHAnsi"/>
          <w:lang w:val="es-AR"/>
        </w:rPr>
        <w:t xml:space="preserve"> </w:t>
      </w:r>
      <w:r w:rsidRPr="006C428E">
        <w:rPr>
          <w:rFonts w:asciiTheme="minorHAnsi" w:hAnsiTheme="minorHAnsi" w:cstheme="minorHAnsi"/>
          <w:lang w:val="es-AR"/>
        </w:rPr>
        <w:t>Y es recomendable (aunque no excluyente) poseer conocimientos previos de informática</w:t>
      </w:r>
      <w:r w:rsidR="003104B2" w:rsidRPr="006C428E">
        <w:rPr>
          <w:rFonts w:asciiTheme="minorHAnsi" w:hAnsiTheme="minorHAnsi" w:cstheme="minorHAnsi"/>
          <w:lang w:val="es-AR"/>
        </w:rPr>
        <w:t>.</w:t>
      </w:r>
    </w:p>
    <w:p w14:paraId="5F123F55" w14:textId="77777777" w:rsidR="000800F2" w:rsidRPr="006C428E" w:rsidRDefault="000800F2" w:rsidP="00661D53">
      <w:pPr>
        <w:pStyle w:val="Textoindependiente"/>
        <w:tabs>
          <w:tab w:val="left" w:pos="426"/>
        </w:tabs>
        <w:spacing w:line="276" w:lineRule="auto"/>
        <w:ind w:right="14"/>
        <w:jc w:val="both"/>
        <w:rPr>
          <w:rFonts w:asciiTheme="minorHAnsi" w:hAnsiTheme="minorHAnsi" w:cstheme="minorHAnsi"/>
          <w:sz w:val="22"/>
          <w:szCs w:val="22"/>
          <w:lang w:val="es-AR"/>
        </w:rPr>
      </w:pPr>
    </w:p>
    <w:p w14:paraId="5A148B53" w14:textId="4C08270D" w:rsidR="000800F2" w:rsidRPr="006C428E" w:rsidRDefault="000800F2" w:rsidP="006C286C">
      <w:pPr>
        <w:pStyle w:val="Textoindependiente"/>
        <w:tabs>
          <w:tab w:val="left" w:pos="426"/>
        </w:tabs>
        <w:spacing w:line="276" w:lineRule="auto"/>
        <w:ind w:right="14"/>
        <w:jc w:val="both"/>
        <w:rPr>
          <w:rFonts w:asciiTheme="minorHAnsi" w:hAnsiTheme="minorHAnsi" w:cstheme="minorHAnsi"/>
          <w:sz w:val="22"/>
          <w:szCs w:val="22"/>
          <w:lang w:val="es-AR"/>
        </w:rPr>
      </w:pPr>
      <w:r w:rsidRPr="006C428E">
        <w:rPr>
          <w:rFonts w:asciiTheme="minorHAnsi" w:hAnsiTheme="minorHAnsi" w:cstheme="minorHAnsi"/>
          <w:sz w:val="22"/>
          <w:szCs w:val="22"/>
          <w:lang w:val="es-AR"/>
        </w:rPr>
        <w:t>Las excepciones serán consideradas por el Comité Académico en base a los antecedentes del o de la postulante. Es posible que éste recomiende la realización de un trayecto educativo que permita complementar la formación inicial</w:t>
      </w:r>
      <w:r w:rsidR="003104B2" w:rsidRPr="006C428E">
        <w:rPr>
          <w:rFonts w:asciiTheme="minorHAnsi" w:hAnsiTheme="minorHAnsi" w:cstheme="minorHAnsi"/>
          <w:sz w:val="22"/>
          <w:szCs w:val="22"/>
          <w:lang w:val="es-AR"/>
        </w:rPr>
        <w:t>.</w:t>
      </w:r>
    </w:p>
    <w:p w14:paraId="6131DB1F" w14:textId="4CD59397" w:rsidR="000800F2" w:rsidRPr="006C428E" w:rsidRDefault="000800F2" w:rsidP="006C286C">
      <w:pPr>
        <w:pStyle w:val="Textoindependiente"/>
        <w:tabs>
          <w:tab w:val="left" w:pos="426"/>
        </w:tabs>
        <w:spacing w:line="276" w:lineRule="auto"/>
        <w:ind w:right="14"/>
        <w:jc w:val="both"/>
        <w:rPr>
          <w:rFonts w:asciiTheme="minorHAnsi" w:hAnsiTheme="minorHAnsi" w:cstheme="minorHAnsi"/>
          <w:sz w:val="22"/>
          <w:szCs w:val="22"/>
          <w:lang w:val="es-AR"/>
        </w:rPr>
      </w:pPr>
    </w:p>
    <w:p w14:paraId="7DD1E6B1" w14:textId="57719DC9" w:rsidR="000800F2" w:rsidRPr="006C428E" w:rsidRDefault="000800F2"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xml:space="preserve">En el caso de títulos reconocidos otorgados por Universidades extranjeras, el Comité Académico analizará si las materias cursadas en el grado (4 años </w:t>
      </w:r>
      <w:r w:rsidR="00A22B38">
        <w:rPr>
          <w:rFonts w:asciiTheme="minorHAnsi" w:eastAsiaTheme="minorHAnsi" w:hAnsiTheme="minorHAnsi" w:cstheme="minorHAnsi"/>
          <w:lang w:val="es-AR"/>
        </w:rPr>
        <w:t>de duración</w:t>
      </w:r>
      <w:r w:rsidR="005C183F">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o ma</w:t>
      </w:r>
      <w:r w:rsidR="00AB1120" w:rsidRPr="006C428E">
        <w:rPr>
          <w:rFonts w:asciiTheme="minorHAnsi" w:eastAsiaTheme="minorHAnsi" w:hAnsiTheme="minorHAnsi" w:cstheme="minorHAnsi"/>
          <w:lang w:val="es-AR"/>
        </w:rPr>
        <w:t xml:space="preserve">estrías de nivel 1 </w:t>
      </w:r>
      <w:r w:rsidRPr="006C428E">
        <w:rPr>
          <w:rFonts w:asciiTheme="minorHAnsi" w:eastAsiaTheme="minorHAnsi" w:hAnsiTheme="minorHAnsi" w:cstheme="minorHAnsi"/>
          <w:lang w:val="es-AR"/>
        </w:rPr>
        <w:t>europeo) son equivalentes a las cursadas en carreras de grado afines</w:t>
      </w:r>
      <w:r w:rsidR="00933F74" w:rsidRPr="006C428E">
        <w:rPr>
          <w:rFonts w:asciiTheme="minorHAnsi" w:eastAsiaTheme="minorHAnsi" w:hAnsiTheme="minorHAnsi" w:cstheme="minorHAnsi"/>
          <w:lang w:val="es-AR"/>
        </w:rPr>
        <w:t xml:space="preserve">, como </w:t>
      </w:r>
      <w:r w:rsidR="00F871B8">
        <w:rPr>
          <w:rFonts w:asciiTheme="minorHAnsi" w:eastAsiaTheme="minorHAnsi" w:hAnsiTheme="minorHAnsi" w:cstheme="minorHAnsi"/>
          <w:lang w:val="es-AR"/>
        </w:rPr>
        <w:t>carreras de Ingeniería</w:t>
      </w:r>
      <w:r w:rsidR="000F6CFC">
        <w:rPr>
          <w:rFonts w:asciiTheme="minorHAnsi" w:eastAsiaTheme="minorHAnsi" w:hAnsiTheme="minorHAnsi" w:cstheme="minorHAnsi"/>
          <w:lang w:val="es-AR"/>
        </w:rPr>
        <w:t xml:space="preserve"> o</w:t>
      </w:r>
      <w:r w:rsidR="00F871B8">
        <w:rPr>
          <w:rFonts w:asciiTheme="minorHAnsi" w:eastAsiaTheme="minorHAnsi" w:hAnsiTheme="minorHAnsi" w:cstheme="minorHAnsi"/>
          <w:lang w:val="es-AR"/>
        </w:rPr>
        <w:t xml:space="preserve"> licenciatu</w:t>
      </w:r>
      <w:r w:rsidR="00E6486A">
        <w:rPr>
          <w:rFonts w:asciiTheme="minorHAnsi" w:eastAsiaTheme="minorHAnsi" w:hAnsiTheme="minorHAnsi" w:cstheme="minorHAnsi"/>
          <w:lang w:val="es-AR"/>
        </w:rPr>
        <w:t>r</w:t>
      </w:r>
      <w:r w:rsidR="00F871B8">
        <w:rPr>
          <w:rFonts w:asciiTheme="minorHAnsi" w:eastAsiaTheme="minorHAnsi" w:hAnsiTheme="minorHAnsi" w:cstheme="minorHAnsi"/>
          <w:lang w:val="es-AR"/>
        </w:rPr>
        <w:t xml:space="preserve">as en </w:t>
      </w:r>
      <w:r w:rsidR="00E6486A">
        <w:rPr>
          <w:rFonts w:asciiTheme="minorHAnsi" w:eastAsiaTheme="minorHAnsi" w:hAnsiTheme="minorHAnsi" w:cstheme="minorHAnsi"/>
          <w:lang w:val="es-AR"/>
        </w:rPr>
        <w:t>Ciencias Exactas o Naturales</w:t>
      </w:r>
      <w:r w:rsidR="00933F74" w:rsidRPr="006C428E">
        <w:rPr>
          <w:rFonts w:asciiTheme="minorHAnsi" w:eastAsiaTheme="minorHAnsi" w:hAnsiTheme="minorHAnsi" w:cstheme="minorHAnsi"/>
          <w:lang w:val="es-AR"/>
        </w:rPr>
        <w:t>,</w:t>
      </w:r>
      <w:r w:rsidRPr="006C428E">
        <w:rPr>
          <w:rFonts w:asciiTheme="minorHAnsi" w:eastAsiaTheme="minorHAnsi" w:hAnsiTheme="minorHAnsi" w:cstheme="minorHAnsi"/>
          <w:lang w:val="es-AR"/>
        </w:rPr>
        <w:t xml:space="preserve"> en las Universidades Nacionales. Si se cumple con esta condición se aplicarán los requisitos generales de admisión.  </w:t>
      </w:r>
    </w:p>
    <w:p w14:paraId="10866CFE" w14:textId="77777777" w:rsidR="000800F2" w:rsidRPr="006C428E" w:rsidRDefault="000800F2" w:rsidP="006C286C">
      <w:pPr>
        <w:widowControl/>
        <w:adjustRightInd w:val="0"/>
        <w:spacing w:line="276" w:lineRule="auto"/>
        <w:jc w:val="both"/>
        <w:rPr>
          <w:rFonts w:asciiTheme="minorHAnsi" w:eastAsiaTheme="minorHAnsi" w:hAnsiTheme="minorHAnsi" w:cstheme="minorHAnsi"/>
          <w:lang w:val="es-AR"/>
        </w:rPr>
      </w:pPr>
    </w:p>
    <w:p w14:paraId="788C22A9" w14:textId="5E436979" w:rsidR="000800F2" w:rsidRPr="006C428E" w:rsidRDefault="000800F2"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Asimismo, podrán admitirse a quienes se encuentren en las condiciones previstas por el artículo 39 bis de la Ley de Educación Superior 24.521. Dichas postulaciones y aquellas que correspondan a la excepcionalidad a la cual refiere el mencionado artículo, serán consideradas por la Dirección de la carrera y el Comité Académico en base a los antecedentes del</w:t>
      </w:r>
      <w:r w:rsidR="000F6CFC">
        <w:rPr>
          <w:rFonts w:asciiTheme="minorHAnsi" w:eastAsiaTheme="minorHAnsi" w:hAnsiTheme="minorHAnsi" w:cstheme="minorHAnsi"/>
          <w:lang w:val="es-AR"/>
        </w:rPr>
        <w:t xml:space="preserve"> quien se postula</w:t>
      </w:r>
      <w:r w:rsidRPr="006C428E">
        <w:rPr>
          <w:rFonts w:asciiTheme="minorHAnsi" w:eastAsiaTheme="minorHAnsi" w:hAnsiTheme="minorHAnsi" w:cstheme="minorHAnsi"/>
          <w:lang w:val="es-AR"/>
        </w:rPr>
        <w:t xml:space="preserve">, de acuerdo </w:t>
      </w:r>
      <w:r w:rsidR="004D0D06" w:rsidRPr="006C428E">
        <w:rPr>
          <w:rFonts w:asciiTheme="minorHAnsi" w:eastAsiaTheme="minorHAnsi" w:hAnsiTheme="minorHAnsi" w:cstheme="minorHAnsi"/>
          <w:lang w:val="es-AR"/>
        </w:rPr>
        <w:t>con</w:t>
      </w:r>
      <w:r w:rsidRPr="006C428E">
        <w:rPr>
          <w:rFonts w:asciiTheme="minorHAnsi" w:eastAsiaTheme="minorHAnsi" w:hAnsiTheme="minorHAnsi" w:cstheme="minorHAnsi"/>
          <w:lang w:val="es-AR"/>
        </w:rPr>
        <w:t xml:space="preserve"> lo establecido en el Reglamento Académico de Posgrado de </w:t>
      </w:r>
      <w:r w:rsidR="00BF4D42" w:rsidRPr="006C428E">
        <w:rPr>
          <w:rFonts w:asciiTheme="minorHAnsi" w:eastAsiaTheme="minorHAnsi" w:hAnsiTheme="minorHAnsi" w:cstheme="minorHAnsi"/>
          <w:lang w:val="es-AR"/>
        </w:rPr>
        <w:t xml:space="preserve">La </w:t>
      </w:r>
      <w:r w:rsidR="00BF4D42">
        <w:rPr>
          <w:rFonts w:asciiTheme="minorHAnsi" w:eastAsiaTheme="minorHAnsi" w:hAnsiTheme="minorHAnsi" w:cstheme="minorHAnsi"/>
          <w:lang w:val="es-AR"/>
        </w:rPr>
        <w:t>Universidad Nacional de General San Martín</w:t>
      </w:r>
      <w:r w:rsidRPr="006C428E">
        <w:rPr>
          <w:rFonts w:asciiTheme="minorHAnsi" w:eastAsiaTheme="minorHAnsi" w:hAnsiTheme="minorHAnsi" w:cstheme="minorHAnsi"/>
          <w:lang w:val="es-AR"/>
        </w:rPr>
        <w:t xml:space="preserve">. Para su admisión se deberá cumplimentar el procedimiento </w:t>
      </w:r>
      <w:r w:rsidR="00607EB6">
        <w:rPr>
          <w:rFonts w:asciiTheme="minorHAnsi" w:eastAsiaTheme="minorHAnsi" w:hAnsiTheme="minorHAnsi" w:cstheme="minorHAnsi"/>
          <w:lang w:val="es-AR"/>
        </w:rPr>
        <w:t>establecido en dicho reglamento</w:t>
      </w:r>
    </w:p>
    <w:p w14:paraId="388BF8FF" w14:textId="77777777" w:rsidR="000800F2" w:rsidRPr="006C428E" w:rsidRDefault="000800F2" w:rsidP="006C286C">
      <w:pPr>
        <w:pStyle w:val="Textoindependiente"/>
        <w:tabs>
          <w:tab w:val="left" w:pos="426"/>
        </w:tabs>
        <w:spacing w:line="276" w:lineRule="auto"/>
        <w:ind w:right="14"/>
        <w:jc w:val="both"/>
        <w:rPr>
          <w:rFonts w:asciiTheme="minorHAnsi" w:hAnsiTheme="minorHAnsi" w:cstheme="minorHAnsi"/>
          <w:sz w:val="22"/>
          <w:szCs w:val="22"/>
          <w:lang w:val="es-AR"/>
        </w:rPr>
      </w:pPr>
    </w:p>
    <w:p w14:paraId="5D7356D9" w14:textId="77777777" w:rsidR="0048718A" w:rsidRPr="006C428E" w:rsidRDefault="0048718A" w:rsidP="006C286C">
      <w:pPr>
        <w:pStyle w:val="Ttulo2"/>
        <w:tabs>
          <w:tab w:val="left" w:pos="426"/>
        </w:tabs>
        <w:spacing w:line="276" w:lineRule="auto"/>
        <w:ind w:left="0" w:right="14"/>
        <w:jc w:val="both"/>
        <w:rPr>
          <w:rFonts w:asciiTheme="minorHAnsi" w:hAnsiTheme="minorHAnsi" w:cstheme="minorHAnsi"/>
          <w:sz w:val="22"/>
          <w:szCs w:val="22"/>
          <w:lang w:val="es-AR"/>
        </w:rPr>
      </w:pPr>
    </w:p>
    <w:p w14:paraId="0BA5892D" w14:textId="7C337744" w:rsidR="000800F2" w:rsidRPr="006C428E" w:rsidRDefault="00A90F1D" w:rsidP="006C286C">
      <w:pPr>
        <w:pStyle w:val="Ttulo2"/>
        <w:tabs>
          <w:tab w:val="left" w:pos="426"/>
        </w:tabs>
        <w:spacing w:line="276" w:lineRule="auto"/>
        <w:ind w:left="0" w:right="14"/>
        <w:jc w:val="both"/>
        <w:rPr>
          <w:rFonts w:asciiTheme="minorHAnsi" w:hAnsiTheme="minorHAnsi" w:cstheme="minorHAnsi"/>
          <w:sz w:val="22"/>
          <w:szCs w:val="22"/>
          <w:lang w:val="es-AR"/>
        </w:rPr>
      </w:pPr>
      <w:r w:rsidRPr="006C428E">
        <w:rPr>
          <w:rFonts w:asciiTheme="minorHAnsi" w:hAnsiTheme="minorHAnsi" w:cstheme="minorHAnsi"/>
          <w:sz w:val="22"/>
          <w:szCs w:val="22"/>
          <w:lang w:val="es-AR"/>
        </w:rPr>
        <w:t>4</w:t>
      </w:r>
      <w:r w:rsidR="000800F2" w:rsidRPr="006C428E">
        <w:rPr>
          <w:rFonts w:asciiTheme="minorHAnsi" w:hAnsiTheme="minorHAnsi" w:cstheme="minorHAnsi"/>
          <w:sz w:val="22"/>
          <w:szCs w:val="22"/>
          <w:lang w:val="es-AR"/>
        </w:rPr>
        <w:t>.2. Modalidad de admisión</w:t>
      </w:r>
    </w:p>
    <w:p w14:paraId="50AA69A1" w14:textId="21E7BF2F" w:rsidR="000800F2" w:rsidRPr="006C428E" w:rsidRDefault="000800F2" w:rsidP="006C286C">
      <w:pPr>
        <w:pStyle w:val="Ttulo2"/>
        <w:tabs>
          <w:tab w:val="left" w:pos="426"/>
        </w:tabs>
        <w:spacing w:line="276" w:lineRule="auto"/>
        <w:ind w:left="0" w:right="14"/>
        <w:jc w:val="both"/>
        <w:rPr>
          <w:rFonts w:asciiTheme="minorHAnsi" w:hAnsiTheme="minorHAnsi" w:cstheme="minorHAnsi"/>
          <w:b w:val="0"/>
          <w:bCs w:val="0"/>
          <w:sz w:val="22"/>
          <w:szCs w:val="22"/>
          <w:lang w:val="es-AR"/>
        </w:rPr>
      </w:pPr>
      <w:r w:rsidRPr="006C428E">
        <w:rPr>
          <w:rFonts w:asciiTheme="minorHAnsi" w:hAnsiTheme="minorHAnsi" w:cstheme="minorHAnsi"/>
          <w:b w:val="0"/>
          <w:bCs w:val="0"/>
          <w:sz w:val="22"/>
          <w:szCs w:val="22"/>
          <w:lang w:val="es-AR"/>
        </w:rPr>
        <w:t>Los y las aspirantes deberán presentar la siguiente documentación</w:t>
      </w:r>
    </w:p>
    <w:p w14:paraId="735CCF82" w14:textId="77777777" w:rsidR="000800F2" w:rsidRPr="006C428E" w:rsidRDefault="000800F2" w:rsidP="00631D7A">
      <w:pPr>
        <w:pStyle w:val="Prrafodelista"/>
        <w:numPr>
          <w:ilvl w:val="0"/>
          <w:numId w:val="8"/>
        </w:numPr>
        <w:tabs>
          <w:tab w:val="left" w:pos="426"/>
          <w:tab w:val="left" w:pos="1289"/>
          <w:tab w:val="left" w:pos="1290"/>
        </w:tabs>
        <w:spacing w:line="276" w:lineRule="auto"/>
        <w:ind w:left="426" w:right="14" w:hanging="426"/>
        <w:jc w:val="both"/>
        <w:rPr>
          <w:rFonts w:asciiTheme="minorHAnsi" w:hAnsiTheme="minorHAnsi" w:cstheme="minorHAnsi"/>
          <w:lang w:val="es-AR"/>
        </w:rPr>
      </w:pPr>
      <w:r w:rsidRPr="006C428E">
        <w:rPr>
          <w:rFonts w:asciiTheme="minorHAnsi" w:hAnsiTheme="minorHAnsi" w:cstheme="minorHAnsi"/>
          <w:lang w:val="es-AR"/>
        </w:rPr>
        <w:t>Currículum Vitae actualizado: título profesional, experiencia laboral, antecedentes académicos y profesionales.</w:t>
      </w:r>
    </w:p>
    <w:p w14:paraId="4A91AE6E" w14:textId="197A290A" w:rsidR="000800F2" w:rsidRPr="006C428E" w:rsidRDefault="000800F2" w:rsidP="00631D7A">
      <w:pPr>
        <w:pStyle w:val="Prrafodelista"/>
        <w:numPr>
          <w:ilvl w:val="0"/>
          <w:numId w:val="8"/>
        </w:numPr>
        <w:tabs>
          <w:tab w:val="left" w:pos="426"/>
          <w:tab w:val="left" w:pos="1289"/>
          <w:tab w:val="left" w:pos="1290"/>
        </w:tabs>
        <w:spacing w:line="276" w:lineRule="auto"/>
        <w:ind w:left="426" w:right="14" w:hanging="426"/>
        <w:jc w:val="both"/>
        <w:rPr>
          <w:rFonts w:asciiTheme="minorHAnsi" w:hAnsiTheme="minorHAnsi" w:cstheme="minorHAnsi"/>
          <w:lang w:val="es-AR"/>
        </w:rPr>
      </w:pPr>
      <w:r w:rsidRPr="006C428E">
        <w:rPr>
          <w:rFonts w:asciiTheme="minorHAnsi" w:hAnsiTheme="minorHAnsi" w:cstheme="minorHAnsi"/>
          <w:lang w:val="es-AR"/>
        </w:rPr>
        <w:t>Fotocopia legalizada del título de grado</w:t>
      </w:r>
      <w:r w:rsidR="004910B8" w:rsidRPr="006C428E">
        <w:rPr>
          <w:rFonts w:asciiTheme="minorHAnsi" w:hAnsiTheme="minorHAnsi" w:cstheme="minorHAnsi"/>
          <w:lang w:val="es-AR"/>
        </w:rPr>
        <w:t>.</w:t>
      </w:r>
    </w:p>
    <w:p w14:paraId="51DD83B5" w14:textId="77FA2A52" w:rsidR="000800F2" w:rsidRPr="006C428E" w:rsidRDefault="000800F2" w:rsidP="00631D7A">
      <w:pPr>
        <w:pStyle w:val="Prrafodelista"/>
        <w:numPr>
          <w:ilvl w:val="0"/>
          <w:numId w:val="8"/>
        </w:numPr>
        <w:tabs>
          <w:tab w:val="left" w:pos="426"/>
          <w:tab w:val="left" w:pos="1289"/>
          <w:tab w:val="left" w:pos="1290"/>
        </w:tabs>
        <w:spacing w:line="276" w:lineRule="auto"/>
        <w:ind w:left="426" w:right="14" w:hanging="426"/>
        <w:jc w:val="both"/>
        <w:rPr>
          <w:rFonts w:asciiTheme="minorHAnsi" w:hAnsiTheme="minorHAnsi" w:cstheme="minorHAnsi"/>
          <w:lang w:val="es-AR"/>
        </w:rPr>
      </w:pPr>
      <w:r w:rsidRPr="006C428E">
        <w:rPr>
          <w:rFonts w:asciiTheme="minorHAnsi" w:hAnsiTheme="minorHAnsi" w:cstheme="minorHAnsi"/>
          <w:lang w:val="es-AR"/>
        </w:rPr>
        <w:t xml:space="preserve">Una declaración, de aproximadamente una carilla, escrita </w:t>
      </w:r>
      <w:r w:rsidR="00933F74" w:rsidRPr="006C428E">
        <w:rPr>
          <w:rFonts w:asciiTheme="minorHAnsi" w:hAnsiTheme="minorHAnsi" w:cstheme="minorHAnsi"/>
          <w:lang w:val="es-AR"/>
        </w:rPr>
        <w:t xml:space="preserve">por </w:t>
      </w:r>
      <w:r w:rsidRPr="006C428E">
        <w:rPr>
          <w:rFonts w:asciiTheme="minorHAnsi" w:hAnsiTheme="minorHAnsi" w:cstheme="minorHAnsi"/>
          <w:lang w:val="es-AR"/>
        </w:rPr>
        <w:t>el o la aspirante, sobre las motivaciones por las que ha decidido cursar la presente carrera, y los conocimientos y competencias que pretende adquirir</w:t>
      </w:r>
      <w:r w:rsidR="004910B8" w:rsidRPr="006C428E">
        <w:rPr>
          <w:rFonts w:asciiTheme="minorHAnsi" w:hAnsiTheme="minorHAnsi" w:cstheme="minorHAnsi"/>
          <w:lang w:val="es-AR"/>
        </w:rPr>
        <w:t>.</w:t>
      </w:r>
    </w:p>
    <w:p w14:paraId="0966B6C8" w14:textId="77777777" w:rsidR="00D8755E" w:rsidRPr="006C428E" w:rsidRDefault="00D8755E" w:rsidP="006C286C">
      <w:pPr>
        <w:pStyle w:val="Prrafodelista"/>
        <w:tabs>
          <w:tab w:val="left" w:pos="426"/>
          <w:tab w:val="left" w:pos="1289"/>
          <w:tab w:val="left" w:pos="1290"/>
        </w:tabs>
        <w:spacing w:line="276" w:lineRule="auto"/>
        <w:ind w:left="426" w:right="14" w:firstLine="0"/>
        <w:jc w:val="both"/>
        <w:rPr>
          <w:rFonts w:asciiTheme="minorHAnsi" w:hAnsiTheme="minorHAnsi" w:cstheme="minorHAnsi"/>
          <w:lang w:val="es-AR"/>
        </w:rPr>
      </w:pPr>
    </w:p>
    <w:p w14:paraId="763BFDA3" w14:textId="14C8DDC5" w:rsidR="000800F2" w:rsidRPr="006C428E" w:rsidRDefault="000800F2" w:rsidP="006C286C">
      <w:pPr>
        <w:tabs>
          <w:tab w:val="left" w:pos="426"/>
          <w:tab w:val="left" w:pos="1289"/>
          <w:tab w:val="left" w:pos="1290"/>
        </w:tabs>
        <w:spacing w:line="276" w:lineRule="auto"/>
        <w:ind w:right="14"/>
        <w:jc w:val="both"/>
        <w:rPr>
          <w:rFonts w:asciiTheme="minorHAnsi" w:hAnsiTheme="minorHAnsi" w:cstheme="minorHAnsi"/>
          <w:lang w:val="es-AR"/>
        </w:rPr>
      </w:pPr>
      <w:r w:rsidRPr="006C428E">
        <w:rPr>
          <w:rFonts w:asciiTheme="minorHAnsi" w:hAnsiTheme="minorHAnsi" w:cstheme="minorHAnsi"/>
          <w:lang w:val="es-AR"/>
        </w:rPr>
        <w:t>Una vez presentada esta documentación, se programará un coloquio virtual para la admisión, con la Dirección de la carrera y/o con miembros del Comité Académico</w:t>
      </w:r>
      <w:r w:rsidR="004910B8" w:rsidRPr="006C428E">
        <w:rPr>
          <w:rFonts w:asciiTheme="minorHAnsi" w:hAnsiTheme="minorHAnsi" w:cstheme="minorHAnsi"/>
          <w:lang w:val="es-AR"/>
        </w:rPr>
        <w:t>.</w:t>
      </w:r>
    </w:p>
    <w:p w14:paraId="767E48B4" w14:textId="77777777" w:rsidR="000800F2" w:rsidRPr="006C428E" w:rsidRDefault="000800F2" w:rsidP="006C286C">
      <w:pPr>
        <w:pStyle w:val="Ttulo2"/>
        <w:tabs>
          <w:tab w:val="left" w:pos="426"/>
          <w:tab w:val="left" w:pos="777"/>
        </w:tabs>
        <w:spacing w:line="276" w:lineRule="auto"/>
        <w:ind w:left="0" w:right="14"/>
        <w:jc w:val="both"/>
        <w:rPr>
          <w:rFonts w:asciiTheme="minorHAnsi" w:hAnsiTheme="minorHAnsi" w:cstheme="minorHAnsi"/>
          <w:sz w:val="22"/>
          <w:szCs w:val="22"/>
          <w:lang w:val="es-AR"/>
        </w:rPr>
      </w:pPr>
    </w:p>
    <w:p w14:paraId="3B56C8EB" w14:textId="77777777" w:rsidR="000A212E" w:rsidRPr="006C428E" w:rsidRDefault="000A212E" w:rsidP="006C286C">
      <w:pPr>
        <w:pStyle w:val="Ttulo2"/>
        <w:tabs>
          <w:tab w:val="left" w:pos="426"/>
          <w:tab w:val="left" w:pos="777"/>
        </w:tabs>
        <w:spacing w:line="276" w:lineRule="auto"/>
        <w:ind w:left="0" w:right="14"/>
        <w:jc w:val="both"/>
        <w:rPr>
          <w:rFonts w:asciiTheme="minorHAnsi" w:hAnsiTheme="minorHAnsi" w:cstheme="minorHAnsi"/>
          <w:sz w:val="22"/>
          <w:szCs w:val="22"/>
          <w:lang w:val="es-AR"/>
        </w:rPr>
      </w:pPr>
    </w:p>
    <w:p w14:paraId="5AA403B5" w14:textId="56385C5D" w:rsidR="00090197" w:rsidRPr="006C428E" w:rsidRDefault="00A90F1D" w:rsidP="006C286C">
      <w:pPr>
        <w:widowControl/>
        <w:adjustRightInd w:val="0"/>
        <w:spacing w:line="276" w:lineRule="auto"/>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t>5</w:t>
      </w:r>
      <w:r w:rsidR="00090197" w:rsidRPr="006C428E">
        <w:rPr>
          <w:rFonts w:asciiTheme="minorHAnsi" w:eastAsiaTheme="minorHAnsi" w:hAnsiTheme="minorHAnsi" w:cstheme="minorHAnsi"/>
          <w:b/>
          <w:bCs/>
          <w:lang w:val="es-AR"/>
        </w:rPr>
        <w:t>. Diseño y organización curricular</w:t>
      </w:r>
    </w:p>
    <w:p w14:paraId="325D389B" w14:textId="1E658C16" w:rsidR="00090197" w:rsidRPr="006C428E" w:rsidRDefault="00090197" w:rsidP="006C286C">
      <w:pPr>
        <w:widowControl/>
        <w:adjustRightInd w:val="0"/>
        <w:spacing w:line="276" w:lineRule="auto"/>
        <w:jc w:val="both"/>
        <w:rPr>
          <w:rFonts w:asciiTheme="minorHAnsi" w:hAnsiTheme="minorHAnsi" w:cstheme="minorHAnsi"/>
        </w:rPr>
      </w:pPr>
      <w:r w:rsidRPr="006C428E">
        <w:rPr>
          <w:rFonts w:asciiTheme="minorHAnsi" w:eastAsiaTheme="minorHAnsi" w:hAnsiTheme="minorHAnsi" w:cstheme="minorHAnsi"/>
          <w:lang w:val="es-AR"/>
        </w:rPr>
        <w:t>El plan de estudios de la Especialización en Calidad para la Industria 4.0 es de carácter estructurado y modalidad</w:t>
      </w:r>
      <w:r w:rsidR="00A17B1C" w:rsidRPr="006C428E">
        <w:rPr>
          <w:rFonts w:asciiTheme="minorHAnsi" w:eastAsiaTheme="minorHAnsi" w:hAnsiTheme="minorHAnsi" w:cstheme="minorHAnsi"/>
          <w:lang w:val="es-AR"/>
        </w:rPr>
        <w:t xml:space="preserve"> a distancia.</w:t>
      </w:r>
      <w:r w:rsidR="00B56E8D" w:rsidRPr="006C428E">
        <w:rPr>
          <w:rFonts w:asciiTheme="minorHAnsi" w:eastAsiaTheme="minorHAnsi" w:hAnsiTheme="minorHAnsi" w:cstheme="minorHAnsi"/>
          <w:lang w:val="es-AR"/>
        </w:rPr>
        <w:t xml:space="preserve"> </w:t>
      </w:r>
      <w:r w:rsidRPr="006C428E">
        <w:rPr>
          <w:rFonts w:asciiTheme="minorHAnsi" w:hAnsiTheme="minorHAnsi" w:cstheme="minorHAnsi"/>
        </w:rPr>
        <w:t xml:space="preserve">El contenido de la especialización incluye fundamentalmente dos grandes </w:t>
      </w:r>
      <w:r w:rsidR="00A17B1C" w:rsidRPr="006C428E">
        <w:rPr>
          <w:rFonts w:asciiTheme="minorHAnsi" w:hAnsiTheme="minorHAnsi" w:cstheme="minorHAnsi"/>
        </w:rPr>
        <w:t>áreas</w:t>
      </w:r>
      <w:r w:rsidR="00AD3047">
        <w:rPr>
          <w:rFonts w:asciiTheme="minorHAnsi" w:hAnsiTheme="minorHAnsi" w:cstheme="minorHAnsi"/>
        </w:rPr>
        <w:t xml:space="preserve"> </w:t>
      </w:r>
      <w:r w:rsidRPr="006C428E">
        <w:rPr>
          <w:rFonts w:asciiTheme="minorHAnsi" w:hAnsiTheme="minorHAnsi" w:cstheme="minorHAnsi"/>
        </w:rPr>
        <w:t xml:space="preserve">de conocimiento, que necesariamente deberán </w:t>
      </w:r>
      <w:r w:rsidR="00A17B1C" w:rsidRPr="006C428E">
        <w:rPr>
          <w:rFonts w:asciiTheme="minorHAnsi" w:hAnsiTheme="minorHAnsi" w:cstheme="minorHAnsi"/>
        </w:rPr>
        <w:t xml:space="preserve">interactuar y </w:t>
      </w:r>
      <w:r w:rsidRPr="006C428E">
        <w:rPr>
          <w:rFonts w:asciiTheme="minorHAnsi" w:hAnsiTheme="minorHAnsi" w:cstheme="minorHAnsi"/>
        </w:rPr>
        <w:t>volverse confluyentes:</w:t>
      </w:r>
    </w:p>
    <w:p w14:paraId="481E84BF" w14:textId="77777777" w:rsidR="00B56E8D" w:rsidRPr="006C428E" w:rsidRDefault="00B56E8D" w:rsidP="006C286C">
      <w:pPr>
        <w:pStyle w:val="Default"/>
        <w:tabs>
          <w:tab w:val="left" w:pos="426"/>
        </w:tabs>
        <w:spacing w:line="276" w:lineRule="auto"/>
        <w:ind w:right="14"/>
        <w:jc w:val="both"/>
        <w:rPr>
          <w:rFonts w:asciiTheme="minorHAnsi" w:hAnsiTheme="minorHAnsi" w:cstheme="minorHAnsi"/>
          <w:sz w:val="22"/>
          <w:szCs w:val="22"/>
          <w:lang w:val="es-ES"/>
        </w:rPr>
      </w:pPr>
    </w:p>
    <w:p w14:paraId="1BA71BB5" w14:textId="190E33CB" w:rsidR="00581815" w:rsidRPr="006C428E" w:rsidRDefault="003336BC" w:rsidP="006C286C">
      <w:pPr>
        <w:pStyle w:val="Default"/>
        <w:tabs>
          <w:tab w:val="left" w:pos="426"/>
        </w:tabs>
        <w:spacing w:line="276" w:lineRule="auto"/>
        <w:ind w:right="-29"/>
        <w:jc w:val="both"/>
        <w:rPr>
          <w:rFonts w:asciiTheme="minorHAnsi" w:hAnsiTheme="minorHAnsi" w:cstheme="minorHAnsi"/>
          <w:sz w:val="22"/>
          <w:szCs w:val="22"/>
        </w:rPr>
      </w:pPr>
      <w:r w:rsidRPr="006C428E">
        <w:rPr>
          <w:rFonts w:asciiTheme="minorHAnsi" w:hAnsiTheme="minorHAnsi" w:cstheme="minorHAnsi"/>
          <w:b/>
          <w:bCs/>
          <w:sz w:val="22"/>
          <w:szCs w:val="22"/>
        </w:rPr>
        <w:lastRenderedPageBreak/>
        <w:t xml:space="preserve">5.1. </w:t>
      </w:r>
      <w:r w:rsidR="00090197" w:rsidRPr="006C428E">
        <w:rPr>
          <w:rFonts w:asciiTheme="minorHAnsi" w:hAnsiTheme="minorHAnsi" w:cstheme="minorHAnsi"/>
          <w:b/>
          <w:bCs/>
          <w:sz w:val="22"/>
          <w:szCs w:val="22"/>
        </w:rPr>
        <w:t xml:space="preserve">Área de </w:t>
      </w:r>
      <w:r w:rsidR="00194F6D" w:rsidRPr="006C428E">
        <w:rPr>
          <w:rFonts w:asciiTheme="minorHAnsi" w:hAnsiTheme="minorHAnsi" w:cstheme="minorHAnsi"/>
          <w:b/>
          <w:bCs/>
          <w:sz w:val="22"/>
          <w:szCs w:val="22"/>
          <w:lang w:val="es-ES"/>
        </w:rPr>
        <w:t xml:space="preserve">Gestión e Infraestructura de la </w:t>
      </w:r>
      <w:r w:rsidR="00090197" w:rsidRPr="006C428E">
        <w:rPr>
          <w:rFonts w:asciiTheme="minorHAnsi" w:hAnsiTheme="minorHAnsi" w:cstheme="minorHAnsi"/>
          <w:b/>
          <w:bCs/>
          <w:sz w:val="22"/>
          <w:szCs w:val="22"/>
        </w:rPr>
        <w:t>Calidad</w:t>
      </w:r>
      <w:r w:rsidR="003C515F" w:rsidRPr="006C428E">
        <w:rPr>
          <w:rFonts w:asciiTheme="minorHAnsi" w:hAnsiTheme="minorHAnsi" w:cstheme="minorHAnsi"/>
          <w:b/>
          <w:bCs/>
          <w:sz w:val="22"/>
          <w:szCs w:val="22"/>
        </w:rPr>
        <w:t>.</w:t>
      </w:r>
      <w:r w:rsidR="003C515F" w:rsidRPr="006C428E">
        <w:rPr>
          <w:rFonts w:asciiTheme="minorHAnsi" w:hAnsiTheme="minorHAnsi" w:cstheme="minorHAnsi"/>
          <w:sz w:val="22"/>
          <w:szCs w:val="22"/>
        </w:rPr>
        <w:t xml:space="preserve"> Los contenidos de esta área </w:t>
      </w:r>
      <w:r w:rsidR="003D3173" w:rsidRPr="006C428E">
        <w:rPr>
          <w:rFonts w:asciiTheme="minorHAnsi" w:hAnsiTheme="minorHAnsi" w:cstheme="minorHAnsi"/>
          <w:sz w:val="22"/>
          <w:szCs w:val="22"/>
        </w:rPr>
        <w:t>están basados en</w:t>
      </w:r>
      <w:r w:rsidR="003C515F" w:rsidRPr="006C428E">
        <w:rPr>
          <w:rFonts w:asciiTheme="minorHAnsi" w:hAnsiTheme="minorHAnsi" w:cstheme="minorHAnsi"/>
          <w:sz w:val="22"/>
          <w:szCs w:val="22"/>
        </w:rPr>
        <w:t xml:space="preserve"> los dictados en las especializaciones del INCALIN ya existentes</w:t>
      </w:r>
      <w:r w:rsidR="00BC5B4A" w:rsidRPr="006C428E">
        <w:rPr>
          <w:rFonts w:asciiTheme="minorHAnsi" w:hAnsiTheme="minorHAnsi" w:cstheme="minorHAnsi"/>
          <w:sz w:val="22"/>
          <w:szCs w:val="22"/>
        </w:rPr>
        <w:t xml:space="preserve">. </w:t>
      </w:r>
      <w:r w:rsidR="00581815" w:rsidRPr="006C428E">
        <w:rPr>
          <w:rFonts w:asciiTheme="minorHAnsi" w:hAnsiTheme="minorHAnsi" w:cstheme="minorHAnsi"/>
          <w:sz w:val="22"/>
          <w:szCs w:val="22"/>
        </w:rPr>
        <w:t xml:space="preserve">Tradicionalmente, el concepto de Calidad Industrial se resumió </w:t>
      </w:r>
      <w:r w:rsidR="009553A8" w:rsidRPr="006C428E">
        <w:rPr>
          <w:rFonts w:asciiTheme="minorHAnsi" w:hAnsiTheme="minorHAnsi" w:cstheme="minorHAnsi"/>
          <w:sz w:val="22"/>
          <w:szCs w:val="22"/>
        </w:rPr>
        <w:t xml:space="preserve">a partir </w:t>
      </w:r>
      <w:r w:rsidR="00AB1120" w:rsidRPr="006C428E">
        <w:rPr>
          <w:rFonts w:asciiTheme="minorHAnsi" w:hAnsiTheme="minorHAnsi" w:cstheme="minorHAnsi"/>
          <w:sz w:val="22"/>
          <w:szCs w:val="22"/>
        </w:rPr>
        <w:t>de cuatro</w:t>
      </w:r>
      <w:r w:rsidR="00581815" w:rsidRPr="006C428E">
        <w:rPr>
          <w:rFonts w:asciiTheme="minorHAnsi" w:hAnsiTheme="minorHAnsi" w:cstheme="minorHAnsi"/>
          <w:sz w:val="22"/>
          <w:szCs w:val="22"/>
        </w:rPr>
        <w:t xml:space="preserve"> </w:t>
      </w:r>
      <w:r w:rsidR="009553A8" w:rsidRPr="006C428E">
        <w:rPr>
          <w:rFonts w:asciiTheme="minorHAnsi" w:hAnsiTheme="minorHAnsi" w:cstheme="minorHAnsi"/>
          <w:sz w:val="22"/>
          <w:szCs w:val="22"/>
        </w:rPr>
        <w:t>conceptos</w:t>
      </w:r>
      <w:r w:rsidR="00581815" w:rsidRPr="006C428E">
        <w:rPr>
          <w:rFonts w:asciiTheme="minorHAnsi" w:hAnsiTheme="minorHAnsi" w:cstheme="minorHAnsi"/>
          <w:sz w:val="22"/>
          <w:szCs w:val="22"/>
        </w:rPr>
        <w:t>:</w:t>
      </w:r>
    </w:p>
    <w:p w14:paraId="556FDCFB" w14:textId="77777777" w:rsidR="00D8755E" w:rsidRPr="006C428E" w:rsidRDefault="00D8755E" w:rsidP="006C286C">
      <w:pPr>
        <w:pStyle w:val="Default"/>
        <w:tabs>
          <w:tab w:val="left" w:pos="426"/>
        </w:tabs>
        <w:spacing w:line="276" w:lineRule="auto"/>
        <w:ind w:right="-29"/>
        <w:jc w:val="both"/>
        <w:rPr>
          <w:rFonts w:asciiTheme="minorHAnsi" w:hAnsiTheme="minorHAnsi" w:cstheme="minorHAnsi"/>
          <w:sz w:val="22"/>
          <w:szCs w:val="22"/>
        </w:rPr>
      </w:pPr>
    </w:p>
    <w:tbl>
      <w:tblPr>
        <w:tblW w:w="0" w:type="auto"/>
        <w:jc w:val="center"/>
        <w:tblLayout w:type="fixed"/>
        <w:tblLook w:val="0000" w:firstRow="0" w:lastRow="0" w:firstColumn="0" w:lastColumn="0" w:noHBand="0" w:noVBand="0"/>
      </w:tblPr>
      <w:tblGrid>
        <w:gridCol w:w="1701"/>
        <w:gridCol w:w="2126"/>
        <w:gridCol w:w="1843"/>
        <w:gridCol w:w="3263"/>
      </w:tblGrid>
      <w:tr w:rsidR="00581815" w:rsidRPr="006C428E" w14:paraId="19ABC527" w14:textId="77777777" w:rsidTr="00876C82">
        <w:trPr>
          <w:jc w:val="center"/>
        </w:trPr>
        <w:tc>
          <w:tcPr>
            <w:tcW w:w="1701" w:type="dxa"/>
            <w:shd w:val="clear" w:color="auto" w:fill="auto"/>
          </w:tcPr>
          <w:p w14:paraId="1CCBBA0E" w14:textId="7214695D" w:rsidR="00581815" w:rsidRPr="006C428E" w:rsidRDefault="00581815" w:rsidP="006C286C">
            <w:pPr>
              <w:pStyle w:val="Default"/>
              <w:tabs>
                <w:tab w:val="left" w:pos="426"/>
              </w:tabs>
              <w:spacing w:line="276" w:lineRule="auto"/>
              <w:ind w:left="37" w:right="-29"/>
              <w:jc w:val="center"/>
              <w:rPr>
                <w:rFonts w:asciiTheme="minorHAnsi" w:hAnsiTheme="minorHAnsi" w:cstheme="minorHAnsi"/>
                <w:b/>
                <w:sz w:val="22"/>
                <w:szCs w:val="22"/>
              </w:rPr>
            </w:pPr>
            <w:r w:rsidRPr="006C428E">
              <w:rPr>
                <w:rFonts w:asciiTheme="minorHAnsi" w:hAnsiTheme="minorHAnsi" w:cstheme="minorHAnsi"/>
                <w:b/>
                <w:sz w:val="22"/>
                <w:szCs w:val="22"/>
              </w:rPr>
              <w:t>M (Medir)</w:t>
            </w:r>
          </w:p>
        </w:tc>
        <w:tc>
          <w:tcPr>
            <w:tcW w:w="2126" w:type="dxa"/>
            <w:shd w:val="clear" w:color="auto" w:fill="auto"/>
          </w:tcPr>
          <w:p w14:paraId="4EAD708B" w14:textId="28B6C3C5" w:rsidR="00581815" w:rsidRPr="006C428E" w:rsidRDefault="00581815" w:rsidP="006C286C">
            <w:pPr>
              <w:pStyle w:val="Default"/>
              <w:tabs>
                <w:tab w:val="left" w:pos="426"/>
              </w:tabs>
              <w:spacing w:line="276" w:lineRule="auto"/>
              <w:ind w:right="-29"/>
              <w:jc w:val="center"/>
              <w:rPr>
                <w:rFonts w:asciiTheme="minorHAnsi" w:hAnsiTheme="minorHAnsi" w:cstheme="minorHAnsi"/>
                <w:b/>
                <w:sz w:val="22"/>
                <w:szCs w:val="22"/>
              </w:rPr>
            </w:pPr>
            <w:r w:rsidRPr="006C428E">
              <w:rPr>
                <w:rFonts w:asciiTheme="minorHAnsi" w:hAnsiTheme="minorHAnsi" w:cstheme="minorHAnsi"/>
                <w:b/>
                <w:sz w:val="22"/>
                <w:szCs w:val="22"/>
              </w:rPr>
              <w:t>N (Normalizar)</w:t>
            </w:r>
          </w:p>
        </w:tc>
        <w:tc>
          <w:tcPr>
            <w:tcW w:w="1843" w:type="dxa"/>
            <w:shd w:val="clear" w:color="auto" w:fill="auto"/>
          </w:tcPr>
          <w:p w14:paraId="6EC36CF2" w14:textId="1A9C95DD" w:rsidR="00581815" w:rsidRPr="006C428E" w:rsidRDefault="00581815" w:rsidP="006C286C">
            <w:pPr>
              <w:pStyle w:val="Default"/>
              <w:tabs>
                <w:tab w:val="left" w:pos="426"/>
              </w:tabs>
              <w:spacing w:line="276" w:lineRule="auto"/>
              <w:ind w:right="-29"/>
              <w:jc w:val="center"/>
              <w:rPr>
                <w:rFonts w:asciiTheme="minorHAnsi" w:hAnsiTheme="minorHAnsi" w:cstheme="minorHAnsi"/>
                <w:b/>
                <w:sz w:val="22"/>
                <w:szCs w:val="22"/>
              </w:rPr>
            </w:pPr>
            <w:r w:rsidRPr="006C428E">
              <w:rPr>
                <w:rFonts w:asciiTheme="minorHAnsi" w:hAnsiTheme="minorHAnsi" w:cstheme="minorHAnsi"/>
                <w:b/>
                <w:sz w:val="22"/>
                <w:szCs w:val="22"/>
              </w:rPr>
              <w:t>P (Probar</w:t>
            </w:r>
            <w:r w:rsidR="009553A8" w:rsidRPr="006C428E">
              <w:rPr>
                <w:rFonts w:asciiTheme="minorHAnsi" w:hAnsiTheme="minorHAnsi" w:cstheme="minorHAnsi"/>
                <w:b/>
                <w:sz w:val="22"/>
                <w:szCs w:val="22"/>
              </w:rPr>
              <w:t>)</w:t>
            </w:r>
          </w:p>
        </w:tc>
        <w:tc>
          <w:tcPr>
            <w:tcW w:w="3263" w:type="dxa"/>
            <w:shd w:val="clear" w:color="auto" w:fill="auto"/>
          </w:tcPr>
          <w:p w14:paraId="31D7B8C8" w14:textId="77777777" w:rsidR="00581815" w:rsidRPr="006C428E" w:rsidRDefault="00581815" w:rsidP="006C286C">
            <w:pPr>
              <w:pStyle w:val="Default"/>
              <w:tabs>
                <w:tab w:val="left" w:pos="426"/>
              </w:tabs>
              <w:spacing w:line="276" w:lineRule="auto"/>
              <w:ind w:right="-29"/>
              <w:jc w:val="center"/>
              <w:rPr>
                <w:rFonts w:asciiTheme="minorHAnsi" w:hAnsiTheme="minorHAnsi" w:cstheme="minorHAnsi"/>
                <w:b/>
                <w:sz w:val="22"/>
                <w:szCs w:val="22"/>
              </w:rPr>
            </w:pPr>
            <w:r w:rsidRPr="006C428E">
              <w:rPr>
                <w:rFonts w:asciiTheme="minorHAnsi" w:hAnsiTheme="minorHAnsi" w:cstheme="minorHAnsi"/>
                <w:b/>
                <w:sz w:val="22"/>
                <w:szCs w:val="22"/>
              </w:rPr>
              <w:t>Q</w:t>
            </w:r>
            <w:r w:rsidR="009553A8" w:rsidRPr="006C428E">
              <w:rPr>
                <w:rFonts w:asciiTheme="minorHAnsi" w:hAnsiTheme="minorHAnsi" w:cstheme="minorHAnsi"/>
                <w:b/>
                <w:sz w:val="22"/>
                <w:szCs w:val="22"/>
              </w:rPr>
              <w:t xml:space="preserve"> (Asegurar la Calidad)</w:t>
            </w:r>
          </w:p>
          <w:p w14:paraId="5A3761B2" w14:textId="5A3CACC4" w:rsidR="00D8755E" w:rsidRPr="006C428E" w:rsidRDefault="00D8755E" w:rsidP="006C286C">
            <w:pPr>
              <w:pStyle w:val="Default"/>
              <w:tabs>
                <w:tab w:val="left" w:pos="426"/>
              </w:tabs>
              <w:spacing w:line="276" w:lineRule="auto"/>
              <w:ind w:right="-29"/>
              <w:jc w:val="center"/>
              <w:rPr>
                <w:rFonts w:asciiTheme="minorHAnsi" w:hAnsiTheme="minorHAnsi" w:cstheme="minorHAnsi"/>
                <w:b/>
                <w:sz w:val="22"/>
                <w:szCs w:val="22"/>
              </w:rPr>
            </w:pPr>
          </w:p>
        </w:tc>
      </w:tr>
    </w:tbl>
    <w:p w14:paraId="31918330" w14:textId="395917F2" w:rsidR="00581815" w:rsidRPr="006C428E" w:rsidRDefault="00876C82" w:rsidP="006C286C">
      <w:pPr>
        <w:pStyle w:val="Default"/>
        <w:tabs>
          <w:tab w:val="left" w:pos="426"/>
        </w:tabs>
        <w:spacing w:line="276" w:lineRule="auto"/>
        <w:ind w:right="-29"/>
        <w:jc w:val="both"/>
        <w:rPr>
          <w:rFonts w:asciiTheme="minorHAnsi" w:hAnsiTheme="minorHAnsi" w:cstheme="minorHAnsi"/>
          <w:sz w:val="22"/>
          <w:szCs w:val="22"/>
        </w:rPr>
      </w:pPr>
      <w:r w:rsidRPr="006C428E">
        <w:rPr>
          <w:rFonts w:asciiTheme="minorHAnsi" w:hAnsiTheme="minorHAnsi" w:cstheme="minorHAnsi"/>
          <w:sz w:val="22"/>
          <w:szCs w:val="22"/>
        </w:rPr>
        <w:t>E</w:t>
      </w:r>
      <w:r w:rsidR="009553A8" w:rsidRPr="006C428E">
        <w:rPr>
          <w:rFonts w:asciiTheme="minorHAnsi" w:hAnsiTheme="minorHAnsi" w:cstheme="minorHAnsi"/>
          <w:sz w:val="22"/>
          <w:szCs w:val="22"/>
        </w:rPr>
        <w:t>l</w:t>
      </w:r>
      <w:r w:rsidR="00581815" w:rsidRPr="006C428E">
        <w:rPr>
          <w:rFonts w:asciiTheme="minorHAnsi" w:hAnsiTheme="minorHAnsi" w:cstheme="minorHAnsi"/>
          <w:sz w:val="22"/>
          <w:szCs w:val="22"/>
        </w:rPr>
        <w:t xml:space="preserve"> encadenamiento conceptual </w:t>
      </w:r>
      <w:r w:rsidR="009553A8" w:rsidRPr="006C428E">
        <w:rPr>
          <w:rFonts w:asciiTheme="minorHAnsi" w:hAnsiTheme="minorHAnsi" w:cstheme="minorHAnsi"/>
          <w:sz w:val="22"/>
          <w:szCs w:val="22"/>
        </w:rPr>
        <w:t xml:space="preserve">M-N-P-Q </w:t>
      </w:r>
      <w:r w:rsidR="00581815" w:rsidRPr="006C428E">
        <w:rPr>
          <w:rFonts w:asciiTheme="minorHAnsi" w:hAnsiTheme="minorHAnsi" w:cstheme="minorHAnsi"/>
          <w:sz w:val="22"/>
          <w:szCs w:val="22"/>
        </w:rPr>
        <w:t>afirma que, para asegurar la calidad (Q), se deben hacer ensayos (Pruebas)</w:t>
      </w:r>
      <w:r w:rsidR="009553A8" w:rsidRPr="006C428E">
        <w:rPr>
          <w:rFonts w:asciiTheme="minorHAnsi" w:hAnsiTheme="minorHAnsi" w:cstheme="minorHAnsi"/>
          <w:sz w:val="22"/>
          <w:szCs w:val="22"/>
        </w:rPr>
        <w:t>,</w:t>
      </w:r>
      <w:r w:rsidR="00581815" w:rsidRPr="006C428E">
        <w:rPr>
          <w:rFonts w:asciiTheme="minorHAnsi" w:hAnsiTheme="minorHAnsi" w:cstheme="minorHAnsi"/>
          <w:sz w:val="22"/>
          <w:szCs w:val="22"/>
        </w:rPr>
        <w:t xml:space="preserve"> recurrir a Normas</w:t>
      </w:r>
      <w:r w:rsidR="00194F6D" w:rsidRPr="006C428E">
        <w:rPr>
          <w:rFonts w:asciiTheme="minorHAnsi" w:hAnsiTheme="minorHAnsi" w:cstheme="minorHAnsi"/>
          <w:sz w:val="22"/>
          <w:szCs w:val="22"/>
        </w:rPr>
        <w:t xml:space="preserve"> (N)</w:t>
      </w:r>
      <w:r w:rsidR="00581815" w:rsidRPr="006C428E">
        <w:rPr>
          <w:rFonts w:asciiTheme="minorHAnsi" w:hAnsiTheme="minorHAnsi" w:cstheme="minorHAnsi"/>
          <w:sz w:val="22"/>
          <w:szCs w:val="22"/>
        </w:rPr>
        <w:t>, involucrando Mediciones (Metrología</w:t>
      </w:r>
      <w:r w:rsidR="00194F6D" w:rsidRPr="006C428E">
        <w:rPr>
          <w:rFonts w:asciiTheme="minorHAnsi" w:hAnsiTheme="minorHAnsi" w:cstheme="minorHAnsi"/>
          <w:sz w:val="22"/>
          <w:szCs w:val="22"/>
        </w:rPr>
        <w:t>, M</w:t>
      </w:r>
      <w:r w:rsidR="00581815" w:rsidRPr="006C428E">
        <w:rPr>
          <w:rFonts w:asciiTheme="minorHAnsi" w:hAnsiTheme="minorHAnsi" w:cstheme="minorHAnsi"/>
          <w:sz w:val="22"/>
          <w:szCs w:val="22"/>
        </w:rPr>
        <w:t>).</w:t>
      </w:r>
    </w:p>
    <w:p w14:paraId="3306B044" w14:textId="77777777" w:rsidR="00D8755E" w:rsidRPr="006C428E" w:rsidRDefault="00D8755E" w:rsidP="006C286C">
      <w:pPr>
        <w:pStyle w:val="Default"/>
        <w:tabs>
          <w:tab w:val="left" w:pos="426"/>
        </w:tabs>
        <w:spacing w:line="276" w:lineRule="auto"/>
        <w:ind w:right="-29"/>
        <w:jc w:val="both"/>
        <w:rPr>
          <w:rFonts w:asciiTheme="minorHAnsi" w:hAnsiTheme="minorHAnsi" w:cstheme="minorHAnsi"/>
          <w:sz w:val="22"/>
          <w:szCs w:val="22"/>
        </w:rPr>
      </w:pPr>
    </w:p>
    <w:p w14:paraId="1B7A1F5E" w14:textId="108BEED8" w:rsidR="00BC5B4A" w:rsidRPr="006C428E" w:rsidRDefault="00BC5334" w:rsidP="006C286C">
      <w:pPr>
        <w:pStyle w:val="Default"/>
        <w:tabs>
          <w:tab w:val="left" w:pos="426"/>
        </w:tabs>
        <w:spacing w:line="276" w:lineRule="auto"/>
        <w:ind w:right="-29"/>
        <w:jc w:val="both"/>
        <w:rPr>
          <w:rFonts w:asciiTheme="minorHAnsi" w:hAnsiTheme="minorHAnsi" w:cstheme="minorHAnsi"/>
          <w:sz w:val="22"/>
          <w:szCs w:val="22"/>
        </w:rPr>
      </w:pPr>
      <w:r w:rsidRPr="006C428E">
        <w:rPr>
          <w:rFonts w:asciiTheme="minorHAnsi" w:hAnsiTheme="minorHAnsi" w:cstheme="minorHAnsi"/>
          <w:sz w:val="22"/>
          <w:szCs w:val="22"/>
        </w:rPr>
        <w:t>En relación con</w:t>
      </w:r>
      <w:r w:rsidR="00194F6D" w:rsidRPr="006C428E">
        <w:rPr>
          <w:rFonts w:asciiTheme="minorHAnsi" w:hAnsiTheme="minorHAnsi" w:cstheme="minorHAnsi"/>
          <w:sz w:val="22"/>
          <w:szCs w:val="22"/>
        </w:rPr>
        <w:t xml:space="preserve"> los contenidos clásicos de la Gestión de la Calidad, </w:t>
      </w:r>
      <w:r w:rsidR="00171854" w:rsidRPr="006C428E">
        <w:rPr>
          <w:rFonts w:asciiTheme="minorHAnsi" w:hAnsiTheme="minorHAnsi" w:cstheme="minorHAnsi"/>
          <w:sz w:val="22"/>
          <w:szCs w:val="22"/>
        </w:rPr>
        <w:t>se</w:t>
      </w:r>
      <w:r w:rsidR="00BC5B4A" w:rsidRPr="006C428E">
        <w:rPr>
          <w:rFonts w:asciiTheme="minorHAnsi" w:hAnsiTheme="minorHAnsi" w:cstheme="minorHAnsi"/>
          <w:sz w:val="22"/>
          <w:szCs w:val="22"/>
        </w:rPr>
        <w:t xml:space="preserve"> profundizará en temas de gestión de la calidad, </w:t>
      </w:r>
      <w:r w:rsidR="00171854" w:rsidRPr="006C428E">
        <w:rPr>
          <w:rFonts w:asciiTheme="minorHAnsi" w:hAnsiTheme="minorHAnsi" w:cstheme="minorHAnsi"/>
          <w:sz w:val="22"/>
          <w:szCs w:val="22"/>
        </w:rPr>
        <w:t xml:space="preserve">en </w:t>
      </w:r>
      <w:r w:rsidR="00BC5B4A" w:rsidRPr="006C428E">
        <w:rPr>
          <w:rFonts w:asciiTheme="minorHAnsi" w:hAnsiTheme="minorHAnsi" w:cstheme="minorHAnsi"/>
          <w:sz w:val="22"/>
          <w:szCs w:val="22"/>
        </w:rPr>
        <w:t>la normativa aplicable,</w:t>
      </w:r>
      <w:r w:rsidR="00171854" w:rsidRPr="006C428E">
        <w:rPr>
          <w:rFonts w:asciiTheme="minorHAnsi" w:hAnsiTheme="minorHAnsi" w:cstheme="minorHAnsi"/>
          <w:sz w:val="22"/>
          <w:szCs w:val="22"/>
        </w:rPr>
        <w:t xml:space="preserve"> en</w:t>
      </w:r>
      <w:r w:rsidR="00BC5B4A" w:rsidRPr="006C428E">
        <w:rPr>
          <w:rFonts w:asciiTheme="minorHAnsi" w:hAnsiTheme="minorHAnsi" w:cstheme="minorHAnsi"/>
          <w:sz w:val="22"/>
          <w:szCs w:val="22"/>
        </w:rPr>
        <w:t xml:space="preserve"> herramientas para la mejora, </w:t>
      </w:r>
      <w:r w:rsidR="00171854" w:rsidRPr="006C428E">
        <w:rPr>
          <w:rFonts w:asciiTheme="minorHAnsi" w:hAnsiTheme="minorHAnsi" w:cstheme="minorHAnsi"/>
          <w:sz w:val="22"/>
          <w:szCs w:val="22"/>
        </w:rPr>
        <w:t xml:space="preserve">en </w:t>
      </w:r>
      <w:r w:rsidR="00BC5B4A" w:rsidRPr="006C428E">
        <w:rPr>
          <w:rFonts w:asciiTheme="minorHAnsi" w:hAnsiTheme="minorHAnsi" w:cstheme="minorHAnsi"/>
          <w:sz w:val="22"/>
          <w:szCs w:val="22"/>
        </w:rPr>
        <w:t>métodos estadísticos para la toma de decisiones,</w:t>
      </w:r>
      <w:r w:rsidR="00171854" w:rsidRPr="006C428E">
        <w:rPr>
          <w:rFonts w:asciiTheme="minorHAnsi" w:hAnsiTheme="minorHAnsi" w:cstheme="minorHAnsi"/>
          <w:sz w:val="22"/>
          <w:szCs w:val="22"/>
        </w:rPr>
        <w:t xml:space="preserve"> en</w:t>
      </w:r>
      <w:r w:rsidR="00BC5B4A" w:rsidRPr="006C428E">
        <w:rPr>
          <w:rFonts w:asciiTheme="minorHAnsi" w:hAnsiTheme="minorHAnsi" w:cstheme="minorHAnsi"/>
          <w:sz w:val="22"/>
          <w:szCs w:val="22"/>
        </w:rPr>
        <w:t xml:space="preserve"> herramientas para la comunicación efectiva, </w:t>
      </w:r>
      <w:r w:rsidR="00171854" w:rsidRPr="006C428E">
        <w:rPr>
          <w:rFonts w:asciiTheme="minorHAnsi" w:hAnsiTheme="minorHAnsi" w:cstheme="minorHAnsi"/>
          <w:sz w:val="22"/>
          <w:szCs w:val="22"/>
        </w:rPr>
        <w:t xml:space="preserve">en la </w:t>
      </w:r>
      <w:r w:rsidR="00BC5B4A" w:rsidRPr="006C428E">
        <w:rPr>
          <w:rFonts w:asciiTheme="minorHAnsi" w:hAnsiTheme="minorHAnsi" w:cstheme="minorHAnsi"/>
          <w:sz w:val="22"/>
          <w:szCs w:val="22"/>
        </w:rPr>
        <w:t xml:space="preserve">gestión total de la calidad, y </w:t>
      </w:r>
      <w:r w:rsidR="00171854" w:rsidRPr="006C428E">
        <w:rPr>
          <w:rFonts w:asciiTheme="minorHAnsi" w:hAnsiTheme="minorHAnsi" w:cstheme="minorHAnsi"/>
          <w:sz w:val="22"/>
          <w:szCs w:val="22"/>
        </w:rPr>
        <w:t xml:space="preserve">en </w:t>
      </w:r>
      <w:r w:rsidR="00BC5B4A" w:rsidRPr="006C428E">
        <w:rPr>
          <w:rFonts w:asciiTheme="minorHAnsi" w:hAnsiTheme="minorHAnsi" w:cstheme="minorHAnsi"/>
          <w:sz w:val="22"/>
          <w:szCs w:val="22"/>
        </w:rPr>
        <w:t>áreas clásica</w:t>
      </w:r>
      <w:r w:rsidR="00446B52" w:rsidRPr="006C428E">
        <w:rPr>
          <w:rFonts w:asciiTheme="minorHAnsi" w:hAnsiTheme="minorHAnsi" w:cstheme="minorHAnsi"/>
          <w:sz w:val="22"/>
          <w:szCs w:val="22"/>
        </w:rPr>
        <w:t>s</w:t>
      </w:r>
      <w:r w:rsidR="00BC5B4A" w:rsidRPr="006C428E">
        <w:rPr>
          <w:rFonts w:asciiTheme="minorHAnsi" w:hAnsiTheme="minorHAnsi" w:cstheme="minorHAnsi"/>
          <w:sz w:val="22"/>
          <w:szCs w:val="22"/>
        </w:rPr>
        <w:t xml:space="preserve"> de la Metrología</w:t>
      </w:r>
      <w:r w:rsidR="00171854" w:rsidRPr="006C428E">
        <w:rPr>
          <w:rFonts w:asciiTheme="minorHAnsi" w:hAnsiTheme="minorHAnsi" w:cstheme="minorHAnsi"/>
          <w:sz w:val="22"/>
          <w:szCs w:val="22"/>
        </w:rPr>
        <w:t xml:space="preserve"> y los ensayos</w:t>
      </w:r>
      <w:r w:rsidR="004910B8" w:rsidRPr="006C428E">
        <w:rPr>
          <w:rFonts w:asciiTheme="minorHAnsi" w:hAnsiTheme="minorHAnsi" w:cstheme="minorHAnsi"/>
          <w:sz w:val="22"/>
          <w:szCs w:val="22"/>
        </w:rPr>
        <w:t>.</w:t>
      </w:r>
    </w:p>
    <w:p w14:paraId="2D0A253B" w14:textId="77777777" w:rsidR="00D8755E" w:rsidRPr="006C428E" w:rsidRDefault="00D8755E" w:rsidP="006C286C">
      <w:pPr>
        <w:pStyle w:val="Default"/>
        <w:tabs>
          <w:tab w:val="left" w:pos="426"/>
        </w:tabs>
        <w:spacing w:line="276" w:lineRule="auto"/>
        <w:ind w:right="-29"/>
        <w:jc w:val="both"/>
        <w:rPr>
          <w:rFonts w:asciiTheme="minorHAnsi" w:hAnsiTheme="minorHAnsi" w:cstheme="minorHAnsi"/>
          <w:sz w:val="22"/>
          <w:szCs w:val="22"/>
        </w:rPr>
      </w:pPr>
    </w:p>
    <w:p w14:paraId="5E710938" w14:textId="09EFE27D" w:rsidR="003C515F" w:rsidRPr="006C428E" w:rsidRDefault="4F06C2E4" w:rsidP="6DB2B1C8">
      <w:pPr>
        <w:pStyle w:val="Default"/>
        <w:tabs>
          <w:tab w:val="left" w:pos="426"/>
        </w:tabs>
        <w:spacing w:line="276" w:lineRule="auto"/>
        <w:ind w:right="-29"/>
        <w:jc w:val="both"/>
        <w:rPr>
          <w:rFonts w:asciiTheme="minorHAnsi" w:hAnsiTheme="minorHAnsi" w:cstheme="minorBidi"/>
          <w:sz w:val="22"/>
          <w:szCs w:val="22"/>
        </w:rPr>
      </w:pPr>
      <w:r w:rsidRPr="6DB2B1C8">
        <w:rPr>
          <w:rFonts w:asciiTheme="minorHAnsi" w:hAnsiTheme="minorHAnsi" w:cstheme="minorBidi"/>
          <w:sz w:val="22"/>
          <w:szCs w:val="22"/>
        </w:rPr>
        <w:t>Estos conceptos tradicionales se complementarán con elementos propios de la aplicación de las tecnologías 4.0 para mejorar la eficacia y eficiencia de los sistemas de calidad.</w:t>
      </w:r>
      <w:r w:rsidR="00210C05" w:rsidRPr="6DB2B1C8">
        <w:rPr>
          <w:rFonts w:asciiTheme="minorHAnsi" w:hAnsiTheme="minorHAnsi" w:cstheme="minorBidi"/>
          <w:sz w:val="22"/>
          <w:szCs w:val="22"/>
        </w:rPr>
        <w:t xml:space="preserve"> </w:t>
      </w:r>
      <w:r w:rsidR="003C515F" w:rsidRPr="6DB2B1C8">
        <w:rPr>
          <w:rFonts w:asciiTheme="minorHAnsi" w:hAnsiTheme="minorHAnsi" w:cstheme="minorBidi"/>
          <w:sz w:val="22"/>
          <w:szCs w:val="22"/>
        </w:rPr>
        <w:t xml:space="preserve"> </w:t>
      </w:r>
    </w:p>
    <w:p w14:paraId="1E9813D7" w14:textId="77777777" w:rsidR="00D8755E" w:rsidRPr="006C428E" w:rsidRDefault="00D8755E" w:rsidP="006C286C">
      <w:pPr>
        <w:pStyle w:val="Default"/>
        <w:tabs>
          <w:tab w:val="left" w:pos="426"/>
        </w:tabs>
        <w:spacing w:line="276" w:lineRule="auto"/>
        <w:ind w:right="-29"/>
        <w:jc w:val="both"/>
        <w:rPr>
          <w:rFonts w:asciiTheme="minorHAnsi" w:hAnsiTheme="minorHAnsi" w:cstheme="minorHAnsi"/>
          <w:sz w:val="22"/>
          <w:szCs w:val="22"/>
        </w:rPr>
      </w:pPr>
    </w:p>
    <w:p w14:paraId="3D9D8F82" w14:textId="5CA793AF" w:rsidR="00194F6D" w:rsidRPr="006C428E" w:rsidRDefault="00194F6D" w:rsidP="006C286C">
      <w:pPr>
        <w:pStyle w:val="Default"/>
        <w:tabs>
          <w:tab w:val="left" w:pos="426"/>
        </w:tabs>
        <w:spacing w:line="276" w:lineRule="auto"/>
        <w:ind w:right="-29"/>
        <w:jc w:val="both"/>
        <w:rPr>
          <w:rFonts w:asciiTheme="minorHAnsi" w:hAnsiTheme="minorHAnsi" w:cstheme="minorHAnsi"/>
          <w:sz w:val="22"/>
          <w:szCs w:val="22"/>
        </w:rPr>
      </w:pPr>
      <w:r w:rsidRPr="006C428E">
        <w:rPr>
          <w:rFonts w:asciiTheme="minorHAnsi" w:hAnsiTheme="minorHAnsi" w:cstheme="minorHAnsi"/>
          <w:sz w:val="22"/>
          <w:szCs w:val="22"/>
        </w:rPr>
        <w:t>Además, se incorporan contenidos sobre Ensayos y Metrología, desde el abordaje clásico (3.0) hasta su migración al contexto 4.0</w:t>
      </w:r>
      <w:r w:rsidR="004910B8" w:rsidRPr="006C428E">
        <w:rPr>
          <w:rFonts w:asciiTheme="minorHAnsi" w:hAnsiTheme="minorHAnsi" w:cstheme="minorHAnsi"/>
          <w:sz w:val="22"/>
          <w:szCs w:val="22"/>
        </w:rPr>
        <w:t>.</w:t>
      </w:r>
    </w:p>
    <w:p w14:paraId="295D3910" w14:textId="77777777" w:rsidR="009553A8" w:rsidRPr="006C428E" w:rsidRDefault="009553A8" w:rsidP="006C286C">
      <w:pPr>
        <w:pStyle w:val="Default"/>
        <w:tabs>
          <w:tab w:val="left" w:pos="426"/>
        </w:tabs>
        <w:spacing w:line="276" w:lineRule="auto"/>
        <w:ind w:right="-29"/>
        <w:jc w:val="both"/>
        <w:rPr>
          <w:rFonts w:asciiTheme="minorHAnsi" w:hAnsiTheme="minorHAnsi" w:cstheme="minorHAnsi"/>
          <w:sz w:val="22"/>
          <w:szCs w:val="22"/>
        </w:rPr>
      </w:pPr>
    </w:p>
    <w:p w14:paraId="1D3A7603" w14:textId="77777777" w:rsidR="00D8755E" w:rsidRPr="006C428E" w:rsidRDefault="00D8755E" w:rsidP="006C286C">
      <w:pPr>
        <w:pStyle w:val="Default"/>
        <w:tabs>
          <w:tab w:val="left" w:pos="426"/>
        </w:tabs>
        <w:spacing w:line="276" w:lineRule="auto"/>
        <w:ind w:right="-29"/>
        <w:jc w:val="both"/>
        <w:rPr>
          <w:rFonts w:asciiTheme="minorHAnsi" w:hAnsiTheme="minorHAnsi" w:cstheme="minorHAnsi"/>
          <w:sz w:val="22"/>
          <w:szCs w:val="22"/>
        </w:rPr>
      </w:pPr>
    </w:p>
    <w:p w14:paraId="21E84A18" w14:textId="65126385" w:rsidR="003336BC" w:rsidRPr="006C428E" w:rsidRDefault="003336BC" w:rsidP="006C286C">
      <w:pPr>
        <w:pStyle w:val="Default"/>
        <w:tabs>
          <w:tab w:val="left" w:pos="426"/>
          <w:tab w:val="left" w:pos="567"/>
        </w:tabs>
        <w:spacing w:line="276" w:lineRule="auto"/>
        <w:ind w:right="14"/>
        <w:jc w:val="both"/>
        <w:rPr>
          <w:rFonts w:asciiTheme="minorHAnsi" w:hAnsiTheme="minorHAnsi" w:cstheme="minorHAnsi"/>
          <w:b/>
          <w:bCs/>
          <w:sz w:val="22"/>
          <w:szCs w:val="22"/>
        </w:rPr>
      </w:pPr>
      <w:r w:rsidRPr="006C428E">
        <w:rPr>
          <w:rFonts w:asciiTheme="minorHAnsi" w:hAnsiTheme="minorHAnsi" w:cstheme="minorHAnsi"/>
          <w:b/>
          <w:bCs/>
          <w:sz w:val="22"/>
          <w:szCs w:val="22"/>
        </w:rPr>
        <w:t xml:space="preserve">5.2. </w:t>
      </w:r>
      <w:r w:rsidR="00090197" w:rsidRPr="006C428E">
        <w:rPr>
          <w:rFonts w:asciiTheme="minorHAnsi" w:hAnsiTheme="minorHAnsi" w:cstheme="minorHAnsi"/>
          <w:b/>
          <w:bCs/>
          <w:sz w:val="22"/>
          <w:szCs w:val="22"/>
        </w:rPr>
        <w:t>Área de Tecnologías Habilitadoras 4.0</w:t>
      </w:r>
      <w:r w:rsidR="003C515F" w:rsidRPr="006C428E">
        <w:rPr>
          <w:rFonts w:asciiTheme="minorHAnsi" w:hAnsiTheme="minorHAnsi" w:cstheme="minorHAnsi"/>
          <w:b/>
          <w:bCs/>
          <w:sz w:val="22"/>
          <w:szCs w:val="22"/>
        </w:rPr>
        <w:t xml:space="preserve">. </w:t>
      </w:r>
    </w:p>
    <w:p w14:paraId="240F090A" w14:textId="77777777" w:rsidR="003336BC" w:rsidRPr="006C428E" w:rsidRDefault="003336BC" w:rsidP="006C286C">
      <w:pPr>
        <w:pStyle w:val="Default"/>
        <w:tabs>
          <w:tab w:val="left" w:pos="426"/>
          <w:tab w:val="left" w:pos="567"/>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 xml:space="preserve">La fundamentación teórica de las </w:t>
      </w:r>
      <w:r w:rsidR="00095631" w:rsidRPr="006C428E">
        <w:rPr>
          <w:rFonts w:asciiTheme="minorHAnsi" w:hAnsiTheme="minorHAnsi" w:cstheme="minorHAnsi"/>
          <w:sz w:val="22"/>
          <w:szCs w:val="22"/>
        </w:rPr>
        <w:t>diferentes tecnologías habilitadoras</w:t>
      </w:r>
      <w:r w:rsidRPr="006C428E">
        <w:rPr>
          <w:rFonts w:asciiTheme="minorHAnsi" w:hAnsiTheme="minorHAnsi" w:cstheme="minorHAnsi"/>
          <w:sz w:val="22"/>
          <w:szCs w:val="22"/>
        </w:rPr>
        <w:t>, como</w:t>
      </w:r>
    </w:p>
    <w:p w14:paraId="70E4204F" w14:textId="178370C7" w:rsidR="003336BC" w:rsidRPr="006C428E" w:rsidRDefault="004042F7" w:rsidP="006C286C">
      <w:pPr>
        <w:pStyle w:val="Default"/>
        <w:tabs>
          <w:tab w:val="left" w:pos="142"/>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b/>
        <w:t>-</w:t>
      </w:r>
      <w:r w:rsidR="00490F09" w:rsidRPr="006C428E">
        <w:rPr>
          <w:rFonts w:asciiTheme="minorHAnsi" w:hAnsiTheme="minorHAnsi" w:cstheme="minorHAnsi"/>
          <w:sz w:val="22"/>
          <w:szCs w:val="22"/>
        </w:rPr>
        <w:t>Internet Industrial de las Cosas</w:t>
      </w:r>
    </w:p>
    <w:p w14:paraId="02DC76E3" w14:textId="3294F4E3" w:rsidR="003336BC" w:rsidRPr="006C428E" w:rsidRDefault="004042F7" w:rsidP="006C286C">
      <w:pPr>
        <w:pStyle w:val="Default"/>
        <w:tabs>
          <w:tab w:val="left" w:pos="142"/>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b/>
        <w:t>-</w:t>
      </w:r>
      <w:r w:rsidR="00095631" w:rsidRPr="006C428E">
        <w:rPr>
          <w:rFonts w:asciiTheme="minorHAnsi" w:hAnsiTheme="minorHAnsi" w:cstheme="minorHAnsi"/>
          <w:sz w:val="22"/>
          <w:szCs w:val="22"/>
        </w:rPr>
        <w:t>A</w:t>
      </w:r>
      <w:r w:rsidR="00490F09" w:rsidRPr="006C428E">
        <w:rPr>
          <w:rFonts w:asciiTheme="minorHAnsi" w:hAnsiTheme="minorHAnsi" w:cstheme="minorHAnsi"/>
          <w:sz w:val="22"/>
          <w:szCs w:val="22"/>
        </w:rPr>
        <w:t>utomatización</w:t>
      </w:r>
      <w:r w:rsidR="0072768D" w:rsidRPr="006C428E">
        <w:rPr>
          <w:rFonts w:asciiTheme="minorHAnsi" w:hAnsiTheme="minorHAnsi" w:cstheme="minorHAnsi"/>
          <w:sz w:val="22"/>
          <w:szCs w:val="22"/>
        </w:rPr>
        <w:t xml:space="preserve"> de sistemas de gestión industrial</w:t>
      </w:r>
    </w:p>
    <w:p w14:paraId="558D9DA0" w14:textId="02AC99CD" w:rsidR="003336BC" w:rsidRPr="006C428E" w:rsidRDefault="004042F7" w:rsidP="006C286C">
      <w:pPr>
        <w:pStyle w:val="Default"/>
        <w:tabs>
          <w:tab w:val="left" w:pos="142"/>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b/>
        <w:t>-</w:t>
      </w:r>
      <w:r w:rsidR="00095631" w:rsidRPr="006C428E">
        <w:rPr>
          <w:rFonts w:asciiTheme="minorHAnsi" w:hAnsiTheme="minorHAnsi" w:cstheme="minorHAnsi"/>
          <w:sz w:val="22"/>
          <w:szCs w:val="22"/>
        </w:rPr>
        <w:t>C</w:t>
      </w:r>
      <w:r w:rsidR="00490F09" w:rsidRPr="006C428E">
        <w:rPr>
          <w:rFonts w:asciiTheme="minorHAnsi" w:hAnsiTheme="minorHAnsi" w:cstheme="minorHAnsi"/>
          <w:sz w:val="22"/>
          <w:szCs w:val="22"/>
        </w:rPr>
        <w:t>iberseguridad</w:t>
      </w:r>
    </w:p>
    <w:p w14:paraId="26D0ABF9" w14:textId="156945EF" w:rsidR="003336BC" w:rsidRPr="006C428E" w:rsidRDefault="004042F7" w:rsidP="006C286C">
      <w:pPr>
        <w:pStyle w:val="Default"/>
        <w:tabs>
          <w:tab w:val="left" w:pos="142"/>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b/>
        <w:t>-</w:t>
      </w:r>
      <w:r w:rsidR="00490F09" w:rsidRPr="006C428E">
        <w:rPr>
          <w:rFonts w:asciiTheme="minorHAnsi" w:hAnsiTheme="minorHAnsi" w:cstheme="minorHAnsi"/>
          <w:i/>
          <w:iCs/>
          <w:sz w:val="22"/>
          <w:szCs w:val="22"/>
        </w:rPr>
        <w:t>Big Data</w:t>
      </w:r>
      <w:r w:rsidR="00490F09" w:rsidRPr="006C428E">
        <w:rPr>
          <w:rFonts w:asciiTheme="minorHAnsi" w:hAnsiTheme="minorHAnsi" w:cstheme="minorHAnsi"/>
          <w:sz w:val="22"/>
          <w:szCs w:val="22"/>
        </w:rPr>
        <w:t xml:space="preserve"> y Analítica</w:t>
      </w:r>
    </w:p>
    <w:p w14:paraId="722FD147" w14:textId="6C8069D7" w:rsidR="003336BC" w:rsidRPr="006C428E" w:rsidRDefault="004042F7" w:rsidP="006C286C">
      <w:pPr>
        <w:pStyle w:val="Default"/>
        <w:tabs>
          <w:tab w:val="left" w:pos="142"/>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b/>
        <w:t>-</w:t>
      </w:r>
      <w:r w:rsidR="00490F09" w:rsidRPr="006C428E">
        <w:rPr>
          <w:rFonts w:asciiTheme="minorHAnsi" w:hAnsiTheme="minorHAnsi" w:cstheme="minorHAnsi"/>
          <w:sz w:val="22"/>
          <w:szCs w:val="22"/>
        </w:rPr>
        <w:t xml:space="preserve">Inteligencia Artificial, </w:t>
      </w:r>
      <w:r w:rsidR="003336BC" w:rsidRPr="006C428E">
        <w:rPr>
          <w:rFonts w:asciiTheme="minorHAnsi" w:hAnsiTheme="minorHAnsi" w:cstheme="minorHAnsi"/>
          <w:sz w:val="22"/>
          <w:szCs w:val="22"/>
        </w:rPr>
        <w:t>Aprendizaje autónomo</w:t>
      </w:r>
    </w:p>
    <w:p w14:paraId="55B15C64" w14:textId="7234BE96" w:rsidR="003336BC" w:rsidRPr="006C428E" w:rsidRDefault="004042F7" w:rsidP="006C286C">
      <w:pPr>
        <w:pStyle w:val="Default"/>
        <w:tabs>
          <w:tab w:val="left" w:pos="142"/>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b/>
        <w:t>-</w:t>
      </w:r>
      <w:r w:rsidR="00490F09" w:rsidRPr="006C428E">
        <w:rPr>
          <w:rFonts w:asciiTheme="minorHAnsi" w:hAnsiTheme="minorHAnsi" w:cstheme="minorHAnsi"/>
          <w:sz w:val="22"/>
          <w:szCs w:val="22"/>
        </w:rPr>
        <w:t xml:space="preserve">Manufactura Aditiva </w:t>
      </w:r>
    </w:p>
    <w:p w14:paraId="72E4E002" w14:textId="3A4B34C8" w:rsidR="003336BC" w:rsidRPr="006C428E" w:rsidRDefault="004042F7" w:rsidP="006C286C">
      <w:pPr>
        <w:pStyle w:val="Default"/>
        <w:tabs>
          <w:tab w:val="left" w:pos="142"/>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b/>
        <w:t>-</w:t>
      </w:r>
      <w:r w:rsidR="00490F09" w:rsidRPr="006C428E">
        <w:rPr>
          <w:rFonts w:asciiTheme="minorHAnsi" w:hAnsiTheme="minorHAnsi" w:cstheme="minorHAnsi"/>
          <w:sz w:val="22"/>
          <w:szCs w:val="22"/>
        </w:rPr>
        <w:t>Robótica Colaborativa</w:t>
      </w:r>
    </w:p>
    <w:p w14:paraId="4A8D2BB2" w14:textId="77635F48" w:rsidR="003336BC" w:rsidRPr="006C428E" w:rsidRDefault="004042F7" w:rsidP="006C286C">
      <w:pPr>
        <w:pStyle w:val="Default"/>
        <w:tabs>
          <w:tab w:val="left" w:pos="142"/>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b/>
        <w:t>-</w:t>
      </w:r>
      <w:r w:rsidR="00490F09" w:rsidRPr="006C428E">
        <w:rPr>
          <w:rFonts w:asciiTheme="minorHAnsi" w:hAnsiTheme="minorHAnsi" w:cstheme="minorHAnsi"/>
          <w:sz w:val="22"/>
          <w:szCs w:val="22"/>
        </w:rPr>
        <w:t>Simulación</w:t>
      </w:r>
      <w:r w:rsidR="003336BC" w:rsidRPr="006C428E">
        <w:rPr>
          <w:rFonts w:asciiTheme="minorHAnsi" w:hAnsiTheme="minorHAnsi" w:cstheme="minorHAnsi"/>
          <w:sz w:val="22"/>
          <w:szCs w:val="22"/>
        </w:rPr>
        <w:t xml:space="preserve"> y gemelos digitales</w:t>
      </w:r>
    </w:p>
    <w:p w14:paraId="0FA18038" w14:textId="3A5203AA" w:rsidR="003336BC" w:rsidRPr="006C428E" w:rsidRDefault="004042F7" w:rsidP="006C286C">
      <w:pPr>
        <w:pStyle w:val="Default"/>
        <w:tabs>
          <w:tab w:val="left" w:pos="142"/>
        </w:tabs>
        <w:spacing w:line="276" w:lineRule="auto"/>
        <w:ind w:right="14"/>
        <w:jc w:val="both"/>
        <w:rPr>
          <w:rFonts w:asciiTheme="minorHAnsi" w:hAnsiTheme="minorHAnsi" w:cstheme="minorHAnsi"/>
          <w:sz w:val="22"/>
          <w:szCs w:val="22"/>
        </w:rPr>
      </w:pPr>
      <w:r w:rsidRPr="006C428E">
        <w:rPr>
          <w:rFonts w:asciiTheme="minorHAnsi" w:hAnsiTheme="minorHAnsi" w:cstheme="minorHAnsi"/>
          <w:sz w:val="22"/>
          <w:szCs w:val="22"/>
        </w:rPr>
        <w:tab/>
        <w:t>-</w:t>
      </w:r>
      <w:r w:rsidR="00490F09" w:rsidRPr="006C428E">
        <w:rPr>
          <w:rFonts w:asciiTheme="minorHAnsi" w:hAnsiTheme="minorHAnsi" w:cstheme="minorHAnsi"/>
          <w:sz w:val="22"/>
          <w:szCs w:val="22"/>
        </w:rPr>
        <w:t>Cadenas de Bloques</w:t>
      </w:r>
    </w:p>
    <w:p w14:paraId="3CA33A16" w14:textId="2B93C381" w:rsidR="003C515F" w:rsidRPr="005B1CA6" w:rsidRDefault="2573DB73" w:rsidP="4AD5E422">
      <w:pPr>
        <w:pStyle w:val="Default"/>
        <w:tabs>
          <w:tab w:val="left" w:pos="426"/>
          <w:tab w:val="left" w:pos="567"/>
        </w:tabs>
        <w:spacing w:line="276" w:lineRule="auto"/>
        <w:ind w:right="14"/>
        <w:jc w:val="both"/>
        <w:rPr>
          <w:rFonts w:asciiTheme="minorHAnsi" w:hAnsiTheme="minorHAnsi" w:cstheme="minorBidi"/>
          <w:color w:val="auto"/>
          <w:sz w:val="22"/>
          <w:szCs w:val="22"/>
        </w:rPr>
      </w:pPr>
      <w:r w:rsidRPr="4AD5E422">
        <w:rPr>
          <w:rFonts w:asciiTheme="minorHAnsi" w:hAnsiTheme="minorHAnsi" w:cstheme="minorBidi"/>
          <w:sz w:val="22"/>
          <w:szCs w:val="22"/>
        </w:rPr>
        <w:t>Se desarrollará</w:t>
      </w:r>
      <w:r w:rsidR="0040354F" w:rsidRPr="4AD5E422">
        <w:rPr>
          <w:rFonts w:asciiTheme="minorHAnsi" w:hAnsiTheme="minorHAnsi" w:cstheme="minorBidi"/>
          <w:sz w:val="22"/>
          <w:szCs w:val="22"/>
        </w:rPr>
        <w:t>n</w:t>
      </w:r>
      <w:r w:rsidRPr="4AD5E422">
        <w:rPr>
          <w:rFonts w:asciiTheme="minorHAnsi" w:hAnsiTheme="minorHAnsi" w:cstheme="minorBidi"/>
          <w:sz w:val="22"/>
          <w:szCs w:val="22"/>
        </w:rPr>
        <w:t xml:space="preserve"> en clases virtuales y </w:t>
      </w:r>
      <w:r w:rsidR="00CB2660">
        <w:rPr>
          <w:rFonts w:asciiTheme="minorHAnsi" w:hAnsiTheme="minorHAnsi" w:cstheme="minorBidi"/>
          <w:sz w:val="22"/>
          <w:szCs w:val="22"/>
        </w:rPr>
        <w:t>actividades</w:t>
      </w:r>
      <w:r w:rsidR="005B1CA6">
        <w:rPr>
          <w:rFonts w:asciiTheme="minorHAnsi" w:hAnsiTheme="minorHAnsi" w:cstheme="minorBidi"/>
          <w:sz w:val="22"/>
          <w:szCs w:val="22"/>
        </w:rPr>
        <w:t xml:space="preserve"> prácticas</w:t>
      </w:r>
      <w:r w:rsidRPr="4AD5E422">
        <w:rPr>
          <w:rFonts w:asciiTheme="minorHAnsi" w:hAnsiTheme="minorHAnsi" w:cstheme="minorBidi"/>
          <w:sz w:val="22"/>
          <w:szCs w:val="22"/>
        </w:rPr>
        <w:t>, algun</w:t>
      </w:r>
      <w:r w:rsidR="005B1CA6">
        <w:rPr>
          <w:rFonts w:asciiTheme="minorHAnsi" w:hAnsiTheme="minorHAnsi" w:cstheme="minorBidi"/>
          <w:sz w:val="22"/>
          <w:szCs w:val="22"/>
        </w:rPr>
        <w:t>a</w:t>
      </w:r>
      <w:r w:rsidRPr="4AD5E422">
        <w:rPr>
          <w:rFonts w:asciiTheme="minorHAnsi" w:hAnsiTheme="minorHAnsi" w:cstheme="minorBidi"/>
          <w:sz w:val="22"/>
          <w:szCs w:val="22"/>
        </w:rPr>
        <w:t>s realizad</w:t>
      </w:r>
      <w:r w:rsidR="005B1CA6">
        <w:rPr>
          <w:rFonts w:asciiTheme="minorHAnsi" w:hAnsiTheme="minorHAnsi" w:cstheme="minorBidi"/>
          <w:sz w:val="22"/>
          <w:szCs w:val="22"/>
        </w:rPr>
        <w:t>a</w:t>
      </w:r>
      <w:r w:rsidRPr="4AD5E422">
        <w:rPr>
          <w:rFonts w:asciiTheme="minorHAnsi" w:hAnsiTheme="minorHAnsi" w:cstheme="minorBidi"/>
          <w:sz w:val="22"/>
          <w:szCs w:val="22"/>
        </w:rPr>
        <w:t>s a distancia y otr</w:t>
      </w:r>
      <w:r w:rsidR="005B1CA6">
        <w:rPr>
          <w:rFonts w:asciiTheme="minorHAnsi" w:hAnsiTheme="minorHAnsi" w:cstheme="minorBidi"/>
          <w:sz w:val="22"/>
          <w:szCs w:val="22"/>
        </w:rPr>
        <w:t>a</w:t>
      </w:r>
      <w:r w:rsidRPr="4AD5E422">
        <w:rPr>
          <w:rFonts w:asciiTheme="minorHAnsi" w:hAnsiTheme="minorHAnsi" w:cstheme="minorBidi"/>
          <w:sz w:val="22"/>
          <w:szCs w:val="22"/>
        </w:rPr>
        <w:t xml:space="preserve">s </w:t>
      </w:r>
      <w:r w:rsidR="00CB2660">
        <w:rPr>
          <w:rFonts w:asciiTheme="minorHAnsi" w:hAnsiTheme="minorHAnsi" w:cstheme="minorBidi"/>
          <w:sz w:val="22"/>
          <w:szCs w:val="22"/>
        </w:rPr>
        <w:t>en forma presencial durante una semana intensiva</w:t>
      </w:r>
      <w:r w:rsidRPr="4AD5E422">
        <w:rPr>
          <w:rFonts w:asciiTheme="minorHAnsi" w:hAnsiTheme="minorHAnsi" w:cstheme="minorBidi"/>
          <w:sz w:val="22"/>
          <w:szCs w:val="22"/>
        </w:rPr>
        <w:t>.</w:t>
      </w:r>
      <w:r w:rsidR="00171854" w:rsidRPr="4AD5E422">
        <w:rPr>
          <w:rFonts w:asciiTheme="minorHAnsi" w:hAnsiTheme="minorHAnsi" w:cstheme="minorBidi"/>
          <w:sz w:val="22"/>
          <w:szCs w:val="22"/>
        </w:rPr>
        <w:t xml:space="preserve"> Se apunta </w:t>
      </w:r>
      <w:r w:rsidR="003336BC" w:rsidRPr="4AD5E422">
        <w:rPr>
          <w:rFonts w:asciiTheme="minorHAnsi" w:hAnsiTheme="minorHAnsi" w:cstheme="minorBidi"/>
          <w:sz w:val="22"/>
          <w:szCs w:val="22"/>
        </w:rPr>
        <w:t>al desarrollo de habilidades para las aplicaciones industriales de dichas tecnologías</w:t>
      </w:r>
      <w:r w:rsidR="004910B8" w:rsidRPr="4AD5E422">
        <w:rPr>
          <w:rFonts w:asciiTheme="minorHAnsi" w:hAnsiTheme="minorHAnsi" w:cstheme="minorBidi"/>
          <w:sz w:val="22"/>
          <w:szCs w:val="22"/>
        </w:rPr>
        <w:t>.</w:t>
      </w:r>
    </w:p>
    <w:p w14:paraId="63FA114F" w14:textId="77777777" w:rsidR="007F31CE" w:rsidRPr="006C428E" w:rsidRDefault="007F31CE" w:rsidP="006C286C">
      <w:pPr>
        <w:pStyle w:val="Default"/>
        <w:tabs>
          <w:tab w:val="left" w:pos="426"/>
        </w:tabs>
        <w:spacing w:line="276" w:lineRule="auto"/>
        <w:ind w:right="14"/>
        <w:jc w:val="both"/>
        <w:rPr>
          <w:rFonts w:asciiTheme="minorHAnsi" w:hAnsiTheme="minorHAnsi" w:cstheme="minorHAnsi"/>
          <w:color w:val="000000" w:themeColor="text1"/>
          <w:sz w:val="22"/>
          <w:szCs w:val="22"/>
        </w:rPr>
      </w:pPr>
    </w:p>
    <w:p w14:paraId="758650FD" w14:textId="77777777" w:rsidR="00194F6D" w:rsidRPr="006C428E" w:rsidRDefault="00194F6D" w:rsidP="006C286C">
      <w:pPr>
        <w:pStyle w:val="Default"/>
        <w:tabs>
          <w:tab w:val="left" w:pos="426"/>
        </w:tabs>
        <w:spacing w:line="276" w:lineRule="auto"/>
        <w:ind w:right="14"/>
        <w:jc w:val="both"/>
        <w:rPr>
          <w:rFonts w:asciiTheme="minorHAnsi" w:hAnsiTheme="minorHAnsi" w:cstheme="minorHAnsi"/>
          <w:color w:val="000000" w:themeColor="text1"/>
          <w:sz w:val="22"/>
          <w:szCs w:val="22"/>
        </w:rPr>
      </w:pPr>
    </w:p>
    <w:p w14:paraId="56901DCA" w14:textId="727511B6" w:rsidR="007F31CE" w:rsidRPr="006C428E" w:rsidRDefault="003336BC" w:rsidP="006C286C">
      <w:pPr>
        <w:pStyle w:val="Default"/>
        <w:tabs>
          <w:tab w:val="left" w:pos="426"/>
        </w:tabs>
        <w:spacing w:line="276" w:lineRule="auto"/>
        <w:ind w:right="14"/>
        <w:jc w:val="both"/>
        <w:rPr>
          <w:rFonts w:asciiTheme="minorHAnsi" w:hAnsiTheme="minorHAnsi" w:cstheme="minorHAnsi"/>
          <w:b/>
          <w:bCs/>
          <w:color w:val="000000" w:themeColor="text1"/>
          <w:sz w:val="22"/>
          <w:szCs w:val="22"/>
        </w:rPr>
      </w:pPr>
      <w:r w:rsidRPr="006C428E">
        <w:rPr>
          <w:rFonts w:asciiTheme="minorHAnsi" w:hAnsiTheme="minorHAnsi" w:cstheme="minorHAnsi"/>
          <w:b/>
          <w:bCs/>
          <w:color w:val="000000" w:themeColor="text1"/>
          <w:sz w:val="22"/>
          <w:szCs w:val="22"/>
        </w:rPr>
        <w:t xml:space="preserve">5.3. </w:t>
      </w:r>
      <w:r w:rsidR="007F31CE" w:rsidRPr="006C428E">
        <w:rPr>
          <w:rFonts w:asciiTheme="minorHAnsi" w:hAnsiTheme="minorHAnsi" w:cstheme="minorHAnsi"/>
          <w:b/>
          <w:bCs/>
          <w:color w:val="000000" w:themeColor="text1"/>
          <w:sz w:val="22"/>
          <w:szCs w:val="22"/>
        </w:rPr>
        <w:t>Integración de ambas áreas</w:t>
      </w:r>
    </w:p>
    <w:p w14:paraId="66AB3902" w14:textId="28279218" w:rsidR="00490F09" w:rsidRPr="006C428E" w:rsidRDefault="00BC5B4A" w:rsidP="006C286C">
      <w:pPr>
        <w:pStyle w:val="Default"/>
        <w:tabs>
          <w:tab w:val="left" w:pos="426"/>
        </w:tabs>
        <w:spacing w:line="276" w:lineRule="auto"/>
        <w:ind w:right="14"/>
        <w:jc w:val="both"/>
        <w:rPr>
          <w:rFonts w:asciiTheme="minorHAnsi" w:hAnsiTheme="minorHAnsi" w:cstheme="minorHAnsi"/>
          <w:color w:val="000000" w:themeColor="text1"/>
          <w:sz w:val="22"/>
          <w:szCs w:val="22"/>
        </w:rPr>
      </w:pPr>
      <w:r w:rsidRPr="006C428E">
        <w:rPr>
          <w:rFonts w:asciiTheme="minorHAnsi" w:hAnsiTheme="minorHAnsi" w:cstheme="minorHAnsi"/>
          <w:color w:val="000000" w:themeColor="text1"/>
          <w:sz w:val="22"/>
          <w:szCs w:val="22"/>
        </w:rPr>
        <w:t xml:space="preserve">La convergencia e interacción entre los campos de conocimiento mencionados en 5.1. y 5.2. resultará esencial para alcanzar los objetivos de la especialización. </w:t>
      </w:r>
      <w:r w:rsidR="00490F09" w:rsidRPr="006C428E">
        <w:rPr>
          <w:rFonts w:asciiTheme="minorHAnsi" w:hAnsiTheme="minorHAnsi" w:cstheme="minorHAnsi"/>
          <w:color w:val="000000" w:themeColor="text1"/>
          <w:sz w:val="22"/>
          <w:szCs w:val="22"/>
        </w:rPr>
        <w:t xml:space="preserve">En ningún caso podrán entenderse como saberes separados. </w:t>
      </w:r>
    </w:p>
    <w:p w14:paraId="51B6EAB3" w14:textId="223D7E96" w:rsidR="00490F09" w:rsidRPr="006C428E" w:rsidRDefault="00490F09" w:rsidP="006C286C">
      <w:pPr>
        <w:pStyle w:val="Default"/>
        <w:tabs>
          <w:tab w:val="left" w:pos="426"/>
        </w:tabs>
        <w:spacing w:line="276" w:lineRule="auto"/>
        <w:ind w:right="14"/>
        <w:jc w:val="both"/>
        <w:rPr>
          <w:rFonts w:asciiTheme="minorHAnsi" w:hAnsiTheme="minorHAnsi" w:cstheme="minorHAnsi"/>
          <w:color w:val="000000" w:themeColor="text1"/>
          <w:sz w:val="22"/>
          <w:szCs w:val="22"/>
        </w:rPr>
      </w:pPr>
      <w:r w:rsidRPr="006C428E">
        <w:rPr>
          <w:rFonts w:asciiTheme="minorHAnsi" w:hAnsiTheme="minorHAnsi" w:cstheme="minorHAnsi"/>
          <w:color w:val="000000" w:themeColor="text1"/>
          <w:sz w:val="22"/>
          <w:szCs w:val="22"/>
        </w:rPr>
        <w:lastRenderedPageBreak/>
        <w:t xml:space="preserve">Así, por ejemplo, las asignaturas sobre Gestión de la Calidad incorporan elementos de digitalización y automatización de los sistemas de gestión, utilizando tecnologías 4.0. Y los contenidos de las asignaturas vinculadas a las tecnologías habilitadoras 4.0 estarán enfocados, por un lado, en el modo en que las mismas aportan a la mejora de los sistemas de gestión de la calidad, y por otro en las tareas de Gestión de la Calidad requeridas a partir de la implementación de los nuevos modos de producción (con robots, en manufactura aditiva, </w:t>
      </w:r>
      <w:r w:rsidR="00AB1120" w:rsidRPr="006C428E">
        <w:rPr>
          <w:rFonts w:asciiTheme="minorHAnsi" w:hAnsiTheme="minorHAnsi" w:cstheme="minorHAnsi"/>
          <w:color w:val="000000" w:themeColor="text1"/>
          <w:sz w:val="22"/>
          <w:szCs w:val="22"/>
        </w:rPr>
        <w:t>etc</w:t>
      </w:r>
      <w:r w:rsidR="00CB2660" w:rsidRPr="005B1CA6">
        <w:rPr>
          <w:rFonts w:asciiTheme="minorHAnsi" w:hAnsiTheme="minorHAnsi" w:cstheme="minorHAnsi"/>
          <w:color w:val="auto"/>
          <w:sz w:val="22"/>
          <w:szCs w:val="22"/>
        </w:rPr>
        <w:t>.</w:t>
      </w:r>
    </w:p>
    <w:p w14:paraId="0ACE96C0" w14:textId="77777777" w:rsidR="007F31CE" w:rsidRPr="006C428E" w:rsidRDefault="007F31CE" w:rsidP="006C286C">
      <w:pPr>
        <w:pStyle w:val="Default"/>
        <w:tabs>
          <w:tab w:val="left" w:pos="426"/>
        </w:tabs>
        <w:spacing w:line="276" w:lineRule="auto"/>
        <w:ind w:right="14"/>
        <w:jc w:val="both"/>
        <w:rPr>
          <w:rFonts w:asciiTheme="minorHAnsi" w:hAnsiTheme="minorHAnsi" w:cstheme="minorHAnsi"/>
          <w:b/>
          <w:bCs/>
          <w:color w:val="000000" w:themeColor="text1"/>
          <w:sz w:val="22"/>
          <w:szCs w:val="22"/>
        </w:rPr>
      </w:pPr>
    </w:p>
    <w:p w14:paraId="3FD0C1BD" w14:textId="77777777" w:rsidR="00194F6D" w:rsidRPr="006C428E" w:rsidRDefault="00194F6D" w:rsidP="006C286C">
      <w:pPr>
        <w:pStyle w:val="Default"/>
        <w:tabs>
          <w:tab w:val="left" w:pos="426"/>
        </w:tabs>
        <w:spacing w:line="276" w:lineRule="auto"/>
        <w:ind w:right="14"/>
        <w:jc w:val="both"/>
        <w:rPr>
          <w:rFonts w:asciiTheme="minorHAnsi" w:hAnsiTheme="minorHAnsi" w:cstheme="minorHAnsi"/>
          <w:b/>
          <w:bCs/>
          <w:color w:val="000000" w:themeColor="text1"/>
          <w:sz w:val="22"/>
          <w:szCs w:val="22"/>
        </w:rPr>
      </w:pPr>
    </w:p>
    <w:p w14:paraId="728B6864" w14:textId="4303B372" w:rsidR="007F31CE" w:rsidRPr="006C428E" w:rsidRDefault="003336BC" w:rsidP="006C286C">
      <w:pPr>
        <w:pStyle w:val="Default"/>
        <w:tabs>
          <w:tab w:val="left" w:pos="426"/>
        </w:tabs>
        <w:spacing w:line="276" w:lineRule="auto"/>
        <w:ind w:right="14"/>
        <w:jc w:val="both"/>
        <w:rPr>
          <w:rFonts w:asciiTheme="minorHAnsi" w:hAnsiTheme="minorHAnsi" w:cstheme="minorHAnsi"/>
          <w:b/>
          <w:bCs/>
          <w:color w:val="000000" w:themeColor="text1"/>
          <w:sz w:val="22"/>
          <w:szCs w:val="22"/>
        </w:rPr>
      </w:pPr>
      <w:r w:rsidRPr="006C428E">
        <w:rPr>
          <w:rFonts w:asciiTheme="minorHAnsi" w:hAnsiTheme="minorHAnsi" w:cstheme="minorHAnsi"/>
          <w:b/>
          <w:bCs/>
          <w:color w:val="000000" w:themeColor="text1"/>
          <w:sz w:val="22"/>
          <w:szCs w:val="22"/>
        </w:rPr>
        <w:t xml:space="preserve">5.4. </w:t>
      </w:r>
      <w:r w:rsidR="007F31CE" w:rsidRPr="006C428E">
        <w:rPr>
          <w:rFonts w:asciiTheme="minorHAnsi" w:hAnsiTheme="minorHAnsi" w:cstheme="minorHAnsi"/>
          <w:b/>
          <w:bCs/>
          <w:color w:val="000000" w:themeColor="text1"/>
          <w:sz w:val="22"/>
          <w:szCs w:val="22"/>
        </w:rPr>
        <w:t>Seminarios</w:t>
      </w:r>
    </w:p>
    <w:p w14:paraId="0E356B6C" w14:textId="2A41DDED" w:rsidR="0060084A" w:rsidRPr="006C428E" w:rsidRDefault="00EA4AF3" w:rsidP="006C286C">
      <w:pPr>
        <w:pStyle w:val="Default"/>
        <w:tabs>
          <w:tab w:val="left" w:pos="426"/>
        </w:tabs>
        <w:spacing w:line="276" w:lineRule="auto"/>
        <w:ind w:right="14"/>
        <w:jc w:val="both"/>
        <w:rPr>
          <w:rFonts w:asciiTheme="minorHAnsi" w:hAnsiTheme="minorHAnsi" w:cstheme="minorHAnsi"/>
          <w:color w:val="000000" w:themeColor="text1"/>
          <w:sz w:val="22"/>
          <w:szCs w:val="22"/>
        </w:rPr>
      </w:pPr>
      <w:r w:rsidRPr="006C428E">
        <w:rPr>
          <w:rFonts w:asciiTheme="minorHAnsi" w:hAnsiTheme="minorHAnsi" w:cstheme="minorHAnsi"/>
          <w:color w:val="000000" w:themeColor="text1"/>
          <w:sz w:val="22"/>
          <w:szCs w:val="22"/>
        </w:rPr>
        <w:t xml:space="preserve">Además de las asignaturas descritas, se dictarán </w:t>
      </w:r>
      <w:r w:rsidR="0096647E" w:rsidRPr="006C428E">
        <w:rPr>
          <w:rFonts w:asciiTheme="minorHAnsi" w:hAnsiTheme="minorHAnsi" w:cstheme="minorHAnsi"/>
          <w:color w:val="000000" w:themeColor="text1"/>
          <w:sz w:val="22"/>
          <w:szCs w:val="22"/>
        </w:rPr>
        <w:t>cuatro</w:t>
      </w:r>
      <w:r w:rsidRPr="006C428E">
        <w:rPr>
          <w:rFonts w:asciiTheme="minorHAnsi" w:hAnsiTheme="minorHAnsi" w:cstheme="minorHAnsi"/>
          <w:color w:val="000000" w:themeColor="text1"/>
          <w:sz w:val="22"/>
          <w:szCs w:val="22"/>
        </w:rPr>
        <w:t xml:space="preserve"> seminarios </w:t>
      </w:r>
      <w:r w:rsidR="00171854" w:rsidRPr="006C428E">
        <w:rPr>
          <w:rFonts w:asciiTheme="minorHAnsi" w:hAnsiTheme="minorHAnsi" w:cstheme="minorHAnsi"/>
          <w:color w:val="000000" w:themeColor="text1"/>
          <w:sz w:val="22"/>
          <w:szCs w:val="22"/>
        </w:rPr>
        <w:t xml:space="preserve">informativos </w:t>
      </w:r>
      <w:r w:rsidRPr="006C428E">
        <w:rPr>
          <w:rFonts w:asciiTheme="minorHAnsi" w:hAnsiTheme="minorHAnsi" w:cstheme="minorHAnsi"/>
          <w:color w:val="000000" w:themeColor="text1"/>
          <w:sz w:val="22"/>
          <w:szCs w:val="22"/>
        </w:rPr>
        <w:t>específicos</w:t>
      </w:r>
      <w:r w:rsidR="00171854" w:rsidRPr="006C428E">
        <w:rPr>
          <w:rFonts w:asciiTheme="minorHAnsi" w:hAnsiTheme="minorHAnsi" w:cstheme="minorHAnsi"/>
          <w:color w:val="000000" w:themeColor="text1"/>
          <w:sz w:val="22"/>
          <w:szCs w:val="22"/>
        </w:rPr>
        <w:t>,</w:t>
      </w:r>
      <w:r w:rsidRPr="006C428E">
        <w:rPr>
          <w:rFonts w:asciiTheme="minorHAnsi" w:hAnsiTheme="minorHAnsi" w:cstheme="minorHAnsi"/>
          <w:color w:val="000000" w:themeColor="text1"/>
          <w:sz w:val="22"/>
          <w:szCs w:val="22"/>
        </w:rPr>
        <w:t xml:space="preserve"> que describan casos de implementación de Calidad 4.0 en la industria, casos de éxito, y aspectos vinculados con los aspectos sociales y laborales de la Cuarta Revolución Industrial, con la Economía del Conocimiento, y con los nuevos modelos de negocios</w:t>
      </w:r>
      <w:r w:rsidR="004910B8" w:rsidRPr="006C428E">
        <w:rPr>
          <w:rFonts w:asciiTheme="minorHAnsi" w:hAnsiTheme="minorHAnsi" w:cstheme="minorHAnsi"/>
          <w:color w:val="000000" w:themeColor="text1"/>
          <w:sz w:val="22"/>
          <w:szCs w:val="22"/>
        </w:rPr>
        <w:t>.</w:t>
      </w:r>
    </w:p>
    <w:p w14:paraId="37E75C1A" w14:textId="77777777" w:rsidR="00CD1AB6" w:rsidRPr="006C428E" w:rsidRDefault="00CD1AB6" w:rsidP="006C286C">
      <w:pPr>
        <w:pStyle w:val="Default"/>
        <w:tabs>
          <w:tab w:val="left" w:pos="426"/>
        </w:tabs>
        <w:spacing w:line="276" w:lineRule="auto"/>
        <w:ind w:right="14"/>
        <w:jc w:val="both"/>
        <w:rPr>
          <w:rFonts w:asciiTheme="minorHAnsi" w:hAnsiTheme="minorHAnsi" w:cstheme="minorHAnsi"/>
          <w:color w:val="000000" w:themeColor="text1"/>
          <w:sz w:val="22"/>
          <w:szCs w:val="22"/>
        </w:rPr>
      </w:pPr>
    </w:p>
    <w:p w14:paraId="6BDF2D49" w14:textId="4F27F181" w:rsidR="00CF5A4C" w:rsidRDefault="00CF5A4C" w:rsidP="006C286C">
      <w:pPr>
        <w:pStyle w:val="Default"/>
        <w:tabs>
          <w:tab w:val="left" w:pos="426"/>
        </w:tabs>
        <w:spacing w:line="276" w:lineRule="auto"/>
        <w:ind w:right="14"/>
        <w:jc w:val="both"/>
        <w:rPr>
          <w:rFonts w:asciiTheme="minorHAnsi" w:hAnsiTheme="minorHAnsi" w:cstheme="minorHAnsi"/>
          <w:color w:val="000000" w:themeColor="text1"/>
          <w:sz w:val="22"/>
          <w:szCs w:val="22"/>
        </w:rPr>
      </w:pPr>
    </w:p>
    <w:p w14:paraId="574C3B56" w14:textId="43691BFD" w:rsidR="0083592B" w:rsidRPr="006C428E" w:rsidRDefault="0083592B" w:rsidP="6DB2B1C8">
      <w:pPr>
        <w:tabs>
          <w:tab w:val="left" w:pos="426"/>
          <w:tab w:val="left" w:pos="567"/>
        </w:tabs>
        <w:spacing w:line="276" w:lineRule="auto"/>
        <w:ind w:right="14"/>
        <w:jc w:val="both"/>
        <w:rPr>
          <w:rFonts w:asciiTheme="minorHAnsi" w:hAnsiTheme="minorHAnsi" w:cstheme="minorBidi"/>
          <w:b/>
          <w:bCs/>
          <w:color w:val="000000" w:themeColor="text1"/>
          <w:lang w:val="es-AR"/>
        </w:rPr>
      </w:pPr>
      <w:r w:rsidRPr="6DB2B1C8">
        <w:rPr>
          <w:rFonts w:asciiTheme="minorHAnsi" w:hAnsiTheme="minorHAnsi" w:cstheme="minorBidi"/>
          <w:b/>
          <w:bCs/>
          <w:color w:val="000000" w:themeColor="text1"/>
          <w:lang w:val="es-AR"/>
        </w:rPr>
        <w:t>5.</w:t>
      </w:r>
      <w:r w:rsidR="336A7C4A" w:rsidRPr="6DB2B1C8">
        <w:rPr>
          <w:rFonts w:asciiTheme="minorHAnsi" w:hAnsiTheme="minorHAnsi" w:cstheme="minorBidi"/>
          <w:b/>
          <w:bCs/>
          <w:color w:val="000000" w:themeColor="text1"/>
          <w:lang w:val="es-AR"/>
        </w:rPr>
        <w:t>5</w:t>
      </w:r>
      <w:r w:rsidRPr="6DB2B1C8">
        <w:rPr>
          <w:rFonts w:asciiTheme="minorHAnsi" w:hAnsiTheme="minorHAnsi" w:cstheme="minorBidi"/>
          <w:b/>
          <w:bCs/>
          <w:color w:val="000000" w:themeColor="text1"/>
          <w:lang w:val="es-AR"/>
        </w:rPr>
        <w:t>. Trabajo final integrador</w:t>
      </w:r>
    </w:p>
    <w:p w14:paraId="3FBFFDB6" w14:textId="657F81F0" w:rsidR="00FF671B" w:rsidRPr="006C428E" w:rsidRDefault="00FF671B" w:rsidP="006C286C">
      <w:pPr>
        <w:widowControl/>
        <w:adjustRightInd w:val="0"/>
        <w:spacing w:line="276" w:lineRule="auto"/>
        <w:jc w:val="both"/>
        <w:rPr>
          <w:rFonts w:asciiTheme="minorHAnsi" w:hAnsiTheme="minorHAnsi" w:cstheme="minorHAnsi"/>
          <w:color w:val="262626" w:themeColor="text1" w:themeTint="D9"/>
          <w:lang w:val="es-AR"/>
        </w:rPr>
      </w:pPr>
      <w:r w:rsidRPr="006C428E">
        <w:rPr>
          <w:rFonts w:asciiTheme="minorHAnsi" w:hAnsiTheme="minorHAnsi" w:cstheme="minorHAnsi"/>
          <w:color w:val="262626" w:themeColor="text1" w:themeTint="D9"/>
          <w:lang w:val="es-AR"/>
        </w:rPr>
        <w:t xml:space="preserve">La especialización </w:t>
      </w:r>
      <w:r w:rsidRPr="006C428E">
        <w:rPr>
          <w:rFonts w:asciiTheme="minorHAnsi" w:eastAsiaTheme="minorHAnsi" w:hAnsiTheme="minorHAnsi" w:cstheme="minorHAnsi"/>
          <w:lang w:val="es-AR"/>
        </w:rPr>
        <w:t xml:space="preserve">culmina con la presentación, evaluación y aprobación de un Trabajo Final Integrador (TFI). Se trata de una producción individual, que evidencie la integración y la aplicación práctica de los aprendizajes adquiridos en las distintas áreas del conocimiento desarrolladas. El trabajo podrá ser encarado como la aplicación a un caso específico (en lo posible tomado de la actividad laboral del estudiante o enmarcado en un proceso particular de la organización en la que éste se desempeña), a fin de reflejar el impacto producido por la puesta en práctica de los aprendizajes adquiridos. </w:t>
      </w:r>
      <w:r w:rsidRPr="006C428E">
        <w:rPr>
          <w:rFonts w:asciiTheme="minorHAnsi" w:hAnsiTheme="minorHAnsi" w:cstheme="minorHAnsi"/>
          <w:color w:val="262626" w:themeColor="text1" w:themeTint="D9"/>
          <w:lang w:val="es-AR"/>
        </w:rPr>
        <w:t>Por ejemplo, el TFI puede enfocarse en alguna de las opciones siguientes</w:t>
      </w:r>
      <w:r w:rsidR="00A96D2E" w:rsidRPr="006C428E">
        <w:rPr>
          <w:rFonts w:asciiTheme="minorHAnsi" w:hAnsiTheme="minorHAnsi" w:cstheme="minorHAnsi"/>
          <w:color w:val="262626" w:themeColor="text1" w:themeTint="D9"/>
          <w:lang w:val="es-AR"/>
        </w:rPr>
        <w:t>:</w:t>
      </w:r>
    </w:p>
    <w:p w14:paraId="437513F9" w14:textId="77777777" w:rsidR="00FF671B" w:rsidRPr="006C428E" w:rsidRDefault="00FF671B" w:rsidP="006C286C">
      <w:pPr>
        <w:pStyle w:val="Textoindependiente"/>
        <w:tabs>
          <w:tab w:val="left" w:pos="426"/>
        </w:tabs>
        <w:spacing w:line="276" w:lineRule="auto"/>
        <w:jc w:val="both"/>
        <w:rPr>
          <w:rFonts w:asciiTheme="minorHAnsi" w:hAnsiTheme="minorHAnsi" w:cstheme="minorHAnsi"/>
          <w:color w:val="262626" w:themeColor="text1" w:themeTint="D9"/>
          <w:sz w:val="22"/>
          <w:szCs w:val="22"/>
          <w:lang w:val="es-AR"/>
        </w:rPr>
      </w:pPr>
    </w:p>
    <w:p w14:paraId="7D8BFDA9" w14:textId="77777777" w:rsidR="00FF671B" w:rsidRPr="006C428E" w:rsidRDefault="00FF671B" w:rsidP="00631D7A">
      <w:pPr>
        <w:pStyle w:val="Textoindependiente"/>
        <w:numPr>
          <w:ilvl w:val="0"/>
          <w:numId w:val="7"/>
        </w:numPr>
        <w:tabs>
          <w:tab w:val="left" w:pos="426"/>
        </w:tabs>
        <w:spacing w:line="276" w:lineRule="auto"/>
        <w:ind w:left="284" w:hanging="284"/>
        <w:jc w:val="both"/>
        <w:rPr>
          <w:rFonts w:asciiTheme="minorHAnsi" w:hAnsiTheme="minorHAnsi" w:cstheme="minorHAnsi"/>
          <w:color w:val="262626" w:themeColor="text1" w:themeTint="D9"/>
          <w:sz w:val="22"/>
          <w:szCs w:val="22"/>
          <w:lang w:val="es-AR"/>
        </w:rPr>
      </w:pPr>
      <w:r w:rsidRPr="006C428E">
        <w:rPr>
          <w:rFonts w:asciiTheme="minorHAnsi" w:hAnsiTheme="minorHAnsi" w:cstheme="minorHAnsi"/>
          <w:color w:val="262626" w:themeColor="text1" w:themeTint="D9"/>
          <w:sz w:val="22"/>
          <w:szCs w:val="22"/>
          <w:lang w:val="es-AR"/>
        </w:rPr>
        <w:t>Avances en la digitalización de un sistema de calidad ya existente, utilizando tecnologías habilitadoras estudiadas en la carrera</w:t>
      </w:r>
    </w:p>
    <w:p w14:paraId="7E8F4429" w14:textId="77777777" w:rsidR="00FF671B" w:rsidRPr="006C428E" w:rsidRDefault="00FF671B" w:rsidP="00631D7A">
      <w:pPr>
        <w:pStyle w:val="Textoindependiente"/>
        <w:numPr>
          <w:ilvl w:val="0"/>
          <w:numId w:val="7"/>
        </w:numPr>
        <w:tabs>
          <w:tab w:val="left" w:pos="426"/>
        </w:tabs>
        <w:spacing w:line="276" w:lineRule="auto"/>
        <w:ind w:left="284" w:hanging="284"/>
        <w:jc w:val="both"/>
        <w:rPr>
          <w:rFonts w:asciiTheme="minorHAnsi" w:hAnsiTheme="minorHAnsi" w:cstheme="minorHAnsi"/>
          <w:color w:val="262626" w:themeColor="text1" w:themeTint="D9"/>
          <w:sz w:val="22"/>
          <w:szCs w:val="22"/>
          <w:lang w:val="es-AR"/>
        </w:rPr>
      </w:pPr>
      <w:r w:rsidRPr="006C428E">
        <w:rPr>
          <w:rFonts w:asciiTheme="minorHAnsi" w:hAnsiTheme="minorHAnsi" w:cstheme="minorHAnsi"/>
          <w:color w:val="262626" w:themeColor="text1" w:themeTint="D9"/>
          <w:sz w:val="22"/>
          <w:szCs w:val="22"/>
          <w:lang w:val="es-AR"/>
        </w:rPr>
        <w:t>Avances en la implementación de un nuevo sistema de calidad 4.0, utilizando tecnologías habilitadoras estudiadas en la carrera</w:t>
      </w:r>
    </w:p>
    <w:p w14:paraId="5936DE31" w14:textId="77777777" w:rsidR="00FF671B" w:rsidRPr="006C428E" w:rsidRDefault="00FF671B" w:rsidP="00631D7A">
      <w:pPr>
        <w:pStyle w:val="Textoindependiente"/>
        <w:numPr>
          <w:ilvl w:val="0"/>
          <w:numId w:val="7"/>
        </w:numPr>
        <w:tabs>
          <w:tab w:val="left" w:pos="426"/>
        </w:tabs>
        <w:spacing w:line="276" w:lineRule="auto"/>
        <w:ind w:left="284" w:hanging="284"/>
        <w:jc w:val="both"/>
        <w:rPr>
          <w:rFonts w:asciiTheme="minorHAnsi" w:hAnsiTheme="minorHAnsi" w:cstheme="minorHAnsi"/>
          <w:color w:val="262626" w:themeColor="text1" w:themeTint="D9"/>
          <w:sz w:val="22"/>
          <w:szCs w:val="22"/>
          <w:lang w:val="es-AR"/>
        </w:rPr>
      </w:pPr>
      <w:r w:rsidRPr="006C428E">
        <w:rPr>
          <w:rFonts w:asciiTheme="minorHAnsi" w:hAnsiTheme="minorHAnsi" w:cstheme="minorHAnsi"/>
          <w:color w:val="262626" w:themeColor="text1" w:themeTint="D9"/>
          <w:sz w:val="22"/>
          <w:szCs w:val="22"/>
          <w:lang w:val="es-AR"/>
        </w:rPr>
        <w:t>Desarrollo de una aplicación 4.0 novedosa, o implementación en una situación específica de una aplicación 4.0</w:t>
      </w:r>
    </w:p>
    <w:p w14:paraId="7A04CD94" w14:textId="46EF2285" w:rsidR="005D7F0D" w:rsidRPr="006C428E" w:rsidRDefault="00FF671B" w:rsidP="00631D7A">
      <w:pPr>
        <w:pStyle w:val="Textoindependiente"/>
        <w:numPr>
          <w:ilvl w:val="0"/>
          <w:numId w:val="7"/>
        </w:numPr>
        <w:tabs>
          <w:tab w:val="left" w:pos="426"/>
        </w:tabs>
        <w:spacing w:line="276" w:lineRule="auto"/>
        <w:ind w:left="284" w:hanging="284"/>
        <w:jc w:val="both"/>
        <w:rPr>
          <w:rFonts w:asciiTheme="minorHAnsi" w:hAnsiTheme="minorHAnsi" w:cstheme="minorHAnsi"/>
          <w:color w:val="262626" w:themeColor="text1" w:themeTint="D9"/>
          <w:sz w:val="22"/>
          <w:szCs w:val="22"/>
          <w:lang w:val="es-AR"/>
        </w:rPr>
      </w:pPr>
      <w:r w:rsidRPr="006C428E">
        <w:rPr>
          <w:rFonts w:asciiTheme="minorHAnsi" w:hAnsiTheme="minorHAnsi" w:cstheme="minorHAnsi"/>
          <w:color w:val="262626" w:themeColor="text1" w:themeTint="D9"/>
          <w:sz w:val="22"/>
          <w:szCs w:val="22"/>
          <w:lang w:val="es-AR"/>
        </w:rPr>
        <w:t>Estudio comparado de herramientas 4.0 existentes, con vistas a ser aplicadas en una situación industrial particular</w:t>
      </w:r>
    </w:p>
    <w:p w14:paraId="2D7A7C30" w14:textId="77777777" w:rsidR="005D7F0D" w:rsidRPr="006C428E" w:rsidRDefault="005D7F0D" w:rsidP="006C286C">
      <w:pPr>
        <w:pStyle w:val="Prrafodelista"/>
        <w:widowControl/>
        <w:adjustRightInd w:val="0"/>
        <w:spacing w:line="276" w:lineRule="auto"/>
        <w:ind w:left="567" w:firstLine="0"/>
        <w:jc w:val="both"/>
        <w:rPr>
          <w:rFonts w:asciiTheme="minorHAnsi" w:eastAsiaTheme="minorHAnsi" w:hAnsiTheme="minorHAnsi" w:cstheme="minorHAnsi"/>
          <w:lang w:val="es-AR"/>
        </w:rPr>
      </w:pPr>
    </w:p>
    <w:p w14:paraId="6C334F86" w14:textId="481B2CCE" w:rsidR="00661D53" w:rsidRPr="006C428E" w:rsidRDefault="1000426E" w:rsidP="6DB2B1C8">
      <w:pPr>
        <w:pStyle w:val="Textoindependiente"/>
        <w:tabs>
          <w:tab w:val="left" w:pos="426"/>
        </w:tabs>
        <w:spacing w:line="276" w:lineRule="auto"/>
        <w:jc w:val="both"/>
        <w:rPr>
          <w:rFonts w:asciiTheme="minorHAnsi" w:hAnsiTheme="minorHAnsi" w:cstheme="minorBidi"/>
          <w:b/>
          <w:bCs/>
          <w:sz w:val="22"/>
          <w:szCs w:val="22"/>
          <w:lang w:val="es-AR"/>
        </w:rPr>
      </w:pPr>
      <w:r w:rsidRPr="6DB2B1C8">
        <w:rPr>
          <w:rFonts w:asciiTheme="minorHAnsi" w:eastAsiaTheme="minorEastAsia" w:hAnsiTheme="minorHAnsi" w:cstheme="minorBidi"/>
          <w:sz w:val="22"/>
          <w:szCs w:val="22"/>
          <w:lang w:val="es-AR"/>
        </w:rPr>
        <w:t>El tema del Trabajo Final Integrador se acordará con la Dirección de la Carrera.</w:t>
      </w:r>
      <w:r w:rsidR="00FF671B" w:rsidRPr="6DB2B1C8">
        <w:rPr>
          <w:rFonts w:asciiTheme="minorHAnsi" w:eastAsiaTheme="minorEastAsia" w:hAnsiTheme="minorHAnsi" w:cstheme="minorBidi"/>
          <w:sz w:val="22"/>
          <w:szCs w:val="22"/>
          <w:lang w:val="es-AR"/>
        </w:rPr>
        <w:t xml:space="preserve"> En primer lugar, se solicita una Idea-proyecto individual de cada trabajo a presentar. La misma es considerada por el </w:t>
      </w:r>
      <w:r w:rsidR="005D7F0D" w:rsidRPr="6DB2B1C8">
        <w:rPr>
          <w:rFonts w:asciiTheme="minorHAnsi" w:eastAsiaTheme="minorEastAsia" w:hAnsiTheme="minorHAnsi" w:cstheme="minorBidi"/>
          <w:sz w:val="22"/>
          <w:szCs w:val="22"/>
          <w:lang w:val="es-AR"/>
        </w:rPr>
        <w:t>d</w:t>
      </w:r>
      <w:r w:rsidR="00FF671B" w:rsidRPr="6DB2B1C8">
        <w:rPr>
          <w:rFonts w:asciiTheme="minorHAnsi" w:eastAsiaTheme="minorEastAsia" w:hAnsiTheme="minorHAnsi" w:cstheme="minorBidi"/>
          <w:sz w:val="22"/>
          <w:szCs w:val="22"/>
          <w:lang w:val="es-AR"/>
        </w:rPr>
        <w:t>irector de la carrera y otro docente según el área temática</w:t>
      </w:r>
      <w:r w:rsidR="005D7F0D" w:rsidRPr="6DB2B1C8">
        <w:rPr>
          <w:rFonts w:asciiTheme="minorHAnsi" w:eastAsiaTheme="minorEastAsia" w:hAnsiTheme="minorHAnsi" w:cstheme="minorBidi"/>
          <w:sz w:val="22"/>
          <w:szCs w:val="22"/>
          <w:lang w:val="es-AR"/>
        </w:rPr>
        <w:t xml:space="preserve">, </w:t>
      </w:r>
      <w:r w:rsidR="00FF671B" w:rsidRPr="6DB2B1C8">
        <w:rPr>
          <w:rFonts w:asciiTheme="minorHAnsi" w:eastAsiaTheme="minorEastAsia" w:hAnsiTheme="minorHAnsi" w:cstheme="minorBidi"/>
          <w:sz w:val="22"/>
          <w:szCs w:val="22"/>
          <w:lang w:val="es-AR"/>
        </w:rPr>
        <w:t>en forma</w:t>
      </w:r>
      <w:r w:rsidR="005D7F0D" w:rsidRPr="6DB2B1C8">
        <w:rPr>
          <w:rFonts w:asciiTheme="minorHAnsi" w:eastAsiaTheme="minorEastAsia" w:hAnsiTheme="minorHAnsi" w:cstheme="minorBidi"/>
          <w:sz w:val="22"/>
          <w:szCs w:val="22"/>
          <w:lang w:val="es-AR"/>
        </w:rPr>
        <w:t xml:space="preserve"> </w:t>
      </w:r>
      <w:r w:rsidR="00FF671B" w:rsidRPr="6DB2B1C8">
        <w:rPr>
          <w:rFonts w:asciiTheme="minorHAnsi" w:eastAsiaTheme="minorEastAsia" w:hAnsiTheme="minorHAnsi" w:cstheme="minorBidi"/>
          <w:sz w:val="22"/>
          <w:szCs w:val="22"/>
          <w:lang w:val="es-AR"/>
        </w:rPr>
        <w:t>personalizada con cada estudiante, buscando optimizar los contenidos, de manera que cumpla con</w:t>
      </w:r>
      <w:r w:rsidR="005D7F0D" w:rsidRPr="6DB2B1C8">
        <w:rPr>
          <w:rFonts w:asciiTheme="minorHAnsi" w:eastAsiaTheme="minorEastAsia" w:hAnsiTheme="minorHAnsi" w:cstheme="minorBidi"/>
          <w:sz w:val="22"/>
          <w:szCs w:val="22"/>
          <w:lang w:val="es-AR"/>
        </w:rPr>
        <w:t xml:space="preserve"> </w:t>
      </w:r>
      <w:r w:rsidR="00FF671B" w:rsidRPr="6DB2B1C8">
        <w:rPr>
          <w:rFonts w:asciiTheme="minorHAnsi" w:eastAsiaTheme="minorEastAsia" w:hAnsiTheme="minorHAnsi" w:cstheme="minorBidi"/>
          <w:sz w:val="22"/>
          <w:szCs w:val="22"/>
          <w:lang w:val="es-AR"/>
        </w:rPr>
        <w:t>el carácter integrador y el nivel profesional pretendido. Antes de la fecha fijada para la presentación</w:t>
      </w:r>
      <w:r w:rsidR="005D7F0D" w:rsidRPr="6DB2B1C8">
        <w:rPr>
          <w:rFonts w:asciiTheme="minorHAnsi" w:eastAsiaTheme="minorEastAsia" w:hAnsiTheme="minorHAnsi" w:cstheme="minorBidi"/>
          <w:sz w:val="22"/>
          <w:szCs w:val="22"/>
          <w:lang w:val="es-AR"/>
        </w:rPr>
        <w:t xml:space="preserve"> </w:t>
      </w:r>
      <w:r w:rsidR="00FF671B" w:rsidRPr="6DB2B1C8">
        <w:rPr>
          <w:rFonts w:asciiTheme="minorHAnsi" w:eastAsiaTheme="minorEastAsia" w:hAnsiTheme="minorHAnsi" w:cstheme="minorBidi"/>
          <w:sz w:val="22"/>
          <w:szCs w:val="22"/>
          <w:lang w:val="es-AR"/>
        </w:rPr>
        <w:t>del Trabajo Final Integrador en su formato definitivo existe la posibilidad de consultas personales,</w:t>
      </w:r>
      <w:r w:rsidR="005D7F0D" w:rsidRPr="6DB2B1C8">
        <w:rPr>
          <w:rFonts w:asciiTheme="minorHAnsi" w:eastAsiaTheme="minorEastAsia" w:hAnsiTheme="minorHAnsi" w:cstheme="minorBidi"/>
          <w:sz w:val="22"/>
          <w:szCs w:val="22"/>
          <w:lang w:val="es-AR"/>
        </w:rPr>
        <w:t xml:space="preserve"> </w:t>
      </w:r>
      <w:r w:rsidR="00FF671B" w:rsidRPr="6DB2B1C8">
        <w:rPr>
          <w:rFonts w:asciiTheme="minorHAnsi" w:eastAsiaTheme="minorEastAsia" w:hAnsiTheme="minorHAnsi" w:cstheme="minorBidi"/>
          <w:sz w:val="22"/>
          <w:szCs w:val="22"/>
          <w:lang w:val="es-AR"/>
        </w:rPr>
        <w:t xml:space="preserve">por correo, o por entrevista con el </w:t>
      </w:r>
      <w:r w:rsidR="005D7F0D" w:rsidRPr="6DB2B1C8">
        <w:rPr>
          <w:rFonts w:asciiTheme="minorHAnsi" w:eastAsiaTheme="minorEastAsia" w:hAnsiTheme="minorHAnsi" w:cstheme="minorBidi"/>
          <w:sz w:val="22"/>
          <w:szCs w:val="22"/>
          <w:lang w:val="es-AR"/>
        </w:rPr>
        <w:t>d</w:t>
      </w:r>
      <w:r w:rsidR="00FF671B" w:rsidRPr="6DB2B1C8">
        <w:rPr>
          <w:rFonts w:asciiTheme="minorHAnsi" w:eastAsiaTheme="minorEastAsia" w:hAnsiTheme="minorHAnsi" w:cstheme="minorBidi"/>
          <w:sz w:val="22"/>
          <w:szCs w:val="22"/>
          <w:lang w:val="es-AR"/>
        </w:rPr>
        <w:t xml:space="preserve">irector de la </w:t>
      </w:r>
      <w:r w:rsidR="005D7F0D" w:rsidRPr="6DB2B1C8">
        <w:rPr>
          <w:rFonts w:asciiTheme="minorHAnsi" w:eastAsiaTheme="minorEastAsia" w:hAnsiTheme="minorHAnsi" w:cstheme="minorBidi"/>
          <w:sz w:val="22"/>
          <w:szCs w:val="22"/>
          <w:lang w:val="es-AR"/>
        </w:rPr>
        <w:t>c</w:t>
      </w:r>
      <w:r w:rsidR="00FF671B" w:rsidRPr="6DB2B1C8">
        <w:rPr>
          <w:rFonts w:asciiTheme="minorHAnsi" w:eastAsiaTheme="minorEastAsia" w:hAnsiTheme="minorHAnsi" w:cstheme="minorBidi"/>
          <w:sz w:val="22"/>
          <w:szCs w:val="22"/>
          <w:lang w:val="es-AR"/>
        </w:rPr>
        <w:t>arrera o con otros docentes para</w:t>
      </w:r>
      <w:r w:rsidR="005D7F0D" w:rsidRPr="6DB2B1C8">
        <w:rPr>
          <w:rFonts w:asciiTheme="minorHAnsi" w:eastAsiaTheme="minorEastAsia" w:hAnsiTheme="minorHAnsi" w:cstheme="minorBidi"/>
          <w:sz w:val="22"/>
          <w:szCs w:val="22"/>
          <w:lang w:val="es-AR"/>
        </w:rPr>
        <w:t xml:space="preserve"> </w:t>
      </w:r>
      <w:r w:rsidR="00FF671B" w:rsidRPr="6DB2B1C8">
        <w:rPr>
          <w:rFonts w:asciiTheme="minorHAnsi" w:eastAsiaTheme="minorEastAsia" w:hAnsiTheme="minorHAnsi" w:cstheme="minorBidi"/>
          <w:sz w:val="22"/>
          <w:szCs w:val="22"/>
          <w:lang w:val="es-AR"/>
        </w:rPr>
        <w:t>elucidar dudas</w:t>
      </w:r>
      <w:r w:rsidR="00A96D2E" w:rsidRPr="6DB2B1C8">
        <w:rPr>
          <w:rFonts w:asciiTheme="minorHAnsi" w:eastAsiaTheme="minorEastAsia" w:hAnsiTheme="minorHAnsi" w:cstheme="minorBidi"/>
          <w:sz w:val="22"/>
          <w:szCs w:val="22"/>
          <w:lang w:val="es-AR"/>
        </w:rPr>
        <w:t>.</w:t>
      </w:r>
      <w:r w:rsidR="00661D53" w:rsidRPr="6DB2B1C8">
        <w:rPr>
          <w:rFonts w:asciiTheme="minorHAnsi" w:eastAsiaTheme="minorEastAsia" w:hAnsiTheme="minorHAnsi" w:cstheme="minorBidi"/>
          <w:sz w:val="22"/>
          <w:szCs w:val="22"/>
          <w:lang w:val="es-AR"/>
        </w:rPr>
        <w:t xml:space="preserve"> </w:t>
      </w:r>
      <w:r w:rsidR="00661D53" w:rsidRPr="6DB2B1C8">
        <w:rPr>
          <w:rFonts w:asciiTheme="minorHAnsi" w:hAnsiTheme="minorHAnsi" w:cstheme="minorBidi"/>
          <w:color w:val="262626" w:themeColor="text1" w:themeTint="D9"/>
          <w:sz w:val="22"/>
          <w:szCs w:val="22"/>
          <w:lang w:val="es-AR"/>
        </w:rPr>
        <w:t>La realización del TFI requiere una carga horaria de 80 h.</w:t>
      </w:r>
    </w:p>
    <w:p w14:paraId="6236B7C7" w14:textId="077EACFD" w:rsidR="00FF671B" w:rsidRPr="006C428E" w:rsidRDefault="00FF671B" w:rsidP="006C286C">
      <w:pPr>
        <w:widowControl/>
        <w:adjustRightInd w:val="0"/>
        <w:spacing w:line="276" w:lineRule="auto"/>
        <w:jc w:val="both"/>
        <w:rPr>
          <w:rFonts w:asciiTheme="minorHAnsi" w:eastAsiaTheme="minorHAnsi" w:hAnsiTheme="minorHAnsi" w:cstheme="minorHAnsi"/>
          <w:lang w:val="es-AR"/>
        </w:rPr>
      </w:pPr>
    </w:p>
    <w:p w14:paraId="11FCF31D" w14:textId="1CB5C78B" w:rsidR="00FF671B" w:rsidRPr="006C428E" w:rsidRDefault="00FF671B"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El plazo máximo para la presentación del TFI será de 3 (tres) años a contar desde el inicio de la</w:t>
      </w:r>
      <w:r w:rsidR="005D7F0D"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 xml:space="preserve">carrera. En casos excepcionales y debidamente justificados se otorgará una prórroga de acuerdo </w:t>
      </w:r>
      <w:r w:rsidR="005D7F0D" w:rsidRPr="006C428E">
        <w:rPr>
          <w:rFonts w:asciiTheme="minorHAnsi" w:eastAsiaTheme="minorHAnsi" w:hAnsiTheme="minorHAnsi" w:cstheme="minorHAnsi"/>
          <w:lang w:val="es-AR"/>
        </w:rPr>
        <w:t>con</w:t>
      </w:r>
      <w:r w:rsidRPr="006C428E">
        <w:rPr>
          <w:rFonts w:asciiTheme="minorHAnsi" w:eastAsiaTheme="minorHAnsi" w:hAnsiTheme="minorHAnsi" w:cstheme="minorHAnsi"/>
          <w:lang w:val="es-AR"/>
        </w:rPr>
        <w:t xml:space="preserve"> lo</w:t>
      </w:r>
      <w:r w:rsidR="005D7F0D"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establecido en el RGPG.</w:t>
      </w:r>
    </w:p>
    <w:p w14:paraId="685A72D9" w14:textId="77777777" w:rsidR="00FF671B" w:rsidRPr="006C428E" w:rsidRDefault="00FF671B" w:rsidP="006C286C">
      <w:pPr>
        <w:widowControl/>
        <w:adjustRightInd w:val="0"/>
        <w:spacing w:line="276" w:lineRule="auto"/>
        <w:jc w:val="both"/>
        <w:rPr>
          <w:rFonts w:asciiTheme="minorHAnsi" w:eastAsiaTheme="minorHAnsi" w:hAnsiTheme="minorHAnsi" w:cstheme="minorHAnsi"/>
          <w:b/>
          <w:bCs/>
          <w:lang w:val="es-AR"/>
        </w:rPr>
      </w:pPr>
    </w:p>
    <w:p w14:paraId="228D30E1" w14:textId="03924082" w:rsidR="0083592B" w:rsidRPr="006C428E" w:rsidRDefault="00FF671B" w:rsidP="006C286C">
      <w:pPr>
        <w:widowControl/>
        <w:adjustRightInd w:val="0"/>
        <w:spacing w:line="276" w:lineRule="auto"/>
        <w:jc w:val="both"/>
        <w:rPr>
          <w:rFonts w:asciiTheme="minorHAnsi" w:hAnsiTheme="minorHAnsi" w:cstheme="minorHAnsi"/>
          <w:color w:val="262626" w:themeColor="text1" w:themeTint="D9"/>
          <w:lang w:val="es-AR"/>
        </w:rPr>
      </w:pPr>
      <w:r w:rsidRPr="006C428E">
        <w:rPr>
          <w:rFonts w:asciiTheme="minorHAnsi" w:eastAsiaTheme="minorHAnsi" w:hAnsiTheme="minorHAnsi" w:cstheme="minorHAnsi"/>
          <w:lang w:val="es-AR"/>
        </w:rPr>
        <w:t xml:space="preserve">La presentación formal reunirá las condiciones de un trabajo académico escrito. La evaluación del TFI será realizada por un comité evaluador integrado por dos docentes de la carrera aprobados por el Comité Académico. </w:t>
      </w:r>
      <w:r w:rsidR="0083592B" w:rsidRPr="006C428E">
        <w:rPr>
          <w:rFonts w:asciiTheme="minorHAnsi" w:hAnsiTheme="minorHAnsi" w:cstheme="minorHAnsi"/>
          <w:color w:val="262626" w:themeColor="text1" w:themeTint="D9"/>
          <w:lang w:val="es-AR"/>
        </w:rPr>
        <w:t xml:space="preserve">El trabajo Integrador Final de Especialización se encuadra </w:t>
      </w:r>
      <w:r w:rsidR="00607EB6">
        <w:rPr>
          <w:rFonts w:asciiTheme="minorHAnsi" w:hAnsiTheme="minorHAnsi" w:cstheme="minorHAnsi"/>
          <w:color w:val="262626" w:themeColor="text1" w:themeTint="D9"/>
          <w:lang w:val="es-AR"/>
        </w:rPr>
        <w:t xml:space="preserve">lo establecido </w:t>
      </w:r>
      <w:r w:rsidR="0083592B" w:rsidRPr="006C428E">
        <w:rPr>
          <w:rFonts w:asciiTheme="minorHAnsi" w:hAnsiTheme="minorHAnsi" w:cstheme="minorHAnsi"/>
          <w:color w:val="262626" w:themeColor="text1" w:themeTint="D9"/>
          <w:lang w:val="es-AR"/>
        </w:rPr>
        <w:t>en el Reglamento Académico de Posgrado. El documento debe demostrar la capacidad de aplicar los conocimientos adquiridos a alguna problemática específica industrial.</w:t>
      </w:r>
      <w:r w:rsidR="00661D53" w:rsidRPr="006C428E">
        <w:rPr>
          <w:rFonts w:asciiTheme="minorHAnsi" w:hAnsiTheme="minorHAnsi" w:cstheme="minorHAnsi"/>
          <w:color w:val="262626" w:themeColor="text1" w:themeTint="D9"/>
          <w:lang w:val="es-AR"/>
        </w:rPr>
        <w:t xml:space="preserve"> </w:t>
      </w:r>
    </w:p>
    <w:p w14:paraId="44EDB8C5" w14:textId="6411F990" w:rsidR="00B56E8D" w:rsidRDefault="00B56E8D" w:rsidP="006C286C">
      <w:pPr>
        <w:pStyle w:val="Textoindependiente"/>
        <w:tabs>
          <w:tab w:val="left" w:pos="426"/>
        </w:tabs>
        <w:spacing w:line="276" w:lineRule="auto"/>
        <w:ind w:left="284"/>
        <w:jc w:val="both"/>
        <w:rPr>
          <w:rFonts w:asciiTheme="minorHAnsi" w:hAnsiTheme="minorHAnsi" w:cstheme="minorHAnsi"/>
          <w:color w:val="262626" w:themeColor="text1" w:themeTint="D9"/>
          <w:sz w:val="22"/>
          <w:szCs w:val="22"/>
          <w:lang w:val="es-AR"/>
        </w:rPr>
      </w:pPr>
    </w:p>
    <w:p w14:paraId="1BF604B5" w14:textId="77777777" w:rsidR="00B80DF9" w:rsidRPr="006C428E" w:rsidRDefault="00B80DF9" w:rsidP="006C286C">
      <w:pPr>
        <w:pStyle w:val="Textoindependiente"/>
        <w:tabs>
          <w:tab w:val="left" w:pos="426"/>
        </w:tabs>
        <w:spacing w:line="276" w:lineRule="auto"/>
        <w:ind w:left="284"/>
        <w:jc w:val="both"/>
        <w:rPr>
          <w:rFonts w:asciiTheme="minorHAnsi" w:hAnsiTheme="minorHAnsi" w:cstheme="minorHAnsi"/>
          <w:color w:val="262626" w:themeColor="text1" w:themeTint="D9"/>
          <w:sz w:val="22"/>
          <w:szCs w:val="22"/>
          <w:lang w:val="es-AR"/>
        </w:rPr>
      </w:pPr>
    </w:p>
    <w:p w14:paraId="2FD91CB8" w14:textId="5AF44D26" w:rsidR="00171854" w:rsidRDefault="00CF5A4C" w:rsidP="6DB2B1C8">
      <w:pPr>
        <w:pStyle w:val="Default"/>
        <w:tabs>
          <w:tab w:val="left" w:pos="426"/>
        </w:tabs>
        <w:spacing w:line="276" w:lineRule="auto"/>
        <w:ind w:right="14"/>
        <w:jc w:val="both"/>
        <w:rPr>
          <w:rFonts w:asciiTheme="minorHAnsi" w:hAnsiTheme="minorHAnsi" w:cstheme="minorBidi"/>
          <w:b/>
          <w:bCs/>
          <w:color w:val="000000" w:themeColor="text1"/>
          <w:sz w:val="22"/>
          <w:szCs w:val="22"/>
        </w:rPr>
      </w:pPr>
      <w:r w:rsidRPr="6DB2B1C8">
        <w:rPr>
          <w:rFonts w:asciiTheme="minorHAnsi" w:hAnsiTheme="minorHAnsi" w:cstheme="minorBidi"/>
          <w:b/>
          <w:bCs/>
          <w:color w:val="000000" w:themeColor="text1"/>
          <w:sz w:val="22"/>
          <w:szCs w:val="22"/>
        </w:rPr>
        <w:t>5.</w:t>
      </w:r>
      <w:r w:rsidR="462CDD00" w:rsidRPr="6DB2B1C8">
        <w:rPr>
          <w:rFonts w:asciiTheme="minorHAnsi" w:hAnsiTheme="minorHAnsi" w:cstheme="minorBidi"/>
          <w:b/>
          <w:bCs/>
          <w:color w:val="000000" w:themeColor="text1"/>
          <w:sz w:val="22"/>
          <w:szCs w:val="22"/>
        </w:rPr>
        <w:t>6</w:t>
      </w:r>
      <w:r w:rsidRPr="6DB2B1C8">
        <w:rPr>
          <w:rFonts w:asciiTheme="minorHAnsi" w:hAnsiTheme="minorHAnsi" w:cstheme="minorBidi"/>
          <w:b/>
          <w:bCs/>
          <w:color w:val="000000" w:themeColor="text1"/>
          <w:sz w:val="22"/>
          <w:szCs w:val="22"/>
        </w:rPr>
        <w:t>. Síntesis de la organización curricular</w:t>
      </w:r>
    </w:p>
    <w:p w14:paraId="4ECA1B70" w14:textId="1E9FAFEA" w:rsidR="00CF5A4C" w:rsidRDefault="00CF5A4C" w:rsidP="00290D1D">
      <w:pPr>
        <w:pStyle w:val="Default"/>
        <w:tabs>
          <w:tab w:val="left" w:pos="426"/>
        </w:tabs>
        <w:spacing w:line="276" w:lineRule="auto"/>
        <w:ind w:right="14"/>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En síntesis, el </w:t>
      </w:r>
      <w:r w:rsidR="007B36C6">
        <w:rPr>
          <w:rFonts w:asciiTheme="minorHAnsi" w:hAnsiTheme="minorHAnsi" w:cstheme="minorHAnsi"/>
          <w:color w:val="000000" w:themeColor="text1"/>
          <w:sz w:val="22"/>
          <w:szCs w:val="22"/>
        </w:rPr>
        <w:t>plan de estudios se organiza de la siguiente forma</w:t>
      </w:r>
    </w:p>
    <w:p w14:paraId="3261050D" w14:textId="77777777" w:rsidR="00B80DF9" w:rsidRDefault="00B80DF9" w:rsidP="005B1CA6">
      <w:pPr>
        <w:rPr>
          <w:rFonts w:asciiTheme="minorHAnsi" w:hAnsiTheme="minorHAnsi" w:cstheme="minorHAnsi"/>
          <w:color w:val="000000" w:themeColor="text1"/>
        </w:rPr>
      </w:pPr>
    </w:p>
    <w:tbl>
      <w:tblPr>
        <w:tblW w:w="9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2547"/>
        <w:gridCol w:w="6946"/>
      </w:tblGrid>
      <w:tr w:rsidR="007B36C6" w14:paraId="4B3F11DD" w14:textId="77777777" w:rsidTr="6DB2B1C8">
        <w:tc>
          <w:tcPr>
            <w:tcW w:w="2547" w:type="dxa"/>
            <w:shd w:val="clear" w:color="auto" w:fill="D9D9D9" w:themeFill="background1" w:themeFillShade="D9"/>
          </w:tcPr>
          <w:p w14:paraId="7FEB67EE" w14:textId="77777777" w:rsidR="007B36C6" w:rsidRPr="007B36C6" w:rsidRDefault="00613ACE" w:rsidP="00B25B92">
            <w:pPr>
              <w:widowControl/>
              <w:pBdr>
                <w:top w:val="nil"/>
                <w:left w:val="nil"/>
                <w:bottom w:val="nil"/>
                <w:right w:val="nil"/>
                <w:between w:val="nil"/>
              </w:pBdr>
              <w:tabs>
                <w:tab w:val="left" w:pos="426"/>
              </w:tabs>
              <w:ind w:right="14"/>
              <w:jc w:val="center"/>
              <w:rPr>
                <w:rFonts w:ascii="Calibri" w:eastAsia="Calibri" w:hAnsi="Calibri" w:cs="Calibri"/>
                <w:b/>
              </w:rPr>
            </w:pPr>
            <w:sdt>
              <w:sdtPr>
                <w:tag w:val="goog_rdk_63"/>
                <w:id w:val="-210805974"/>
              </w:sdtPr>
              <w:sdtEndPr/>
              <w:sdtContent>
                <w:r w:rsidR="007B36C6" w:rsidRPr="007B36C6">
                  <w:rPr>
                    <w:rFonts w:ascii="Calibri" w:eastAsia="Calibri" w:hAnsi="Calibri" w:cs="Calibri"/>
                    <w:b/>
                  </w:rPr>
                  <w:t>Área formativa</w:t>
                </w:r>
              </w:sdtContent>
            </w:sdt>
          </w:p>
        </w:tc>
        <w:tc>
          <w:tcPr>
            <w:tcW w:w="6946" w:type="dxa"/>
            <w:shd w:val="clear" w:color="auto" w:fill="D9D9D9" w:themeFill="background1" w:themeFillShade="D9"/>
          </w:tcPr>
          <w:p w14:paraId="04FF251A" w14:textId="5B4778BB" w:rsidR="007B36C6" w:rsidRPr="007B36C6" w:rsidRDefault="00613ACE" w:rsidP="00B25B92">
            <w:pPr>
              <w:widowControl/>
              <w:pBdr>
                <w:top w:val="nil"/>
                <w:left w:val="nil"/>
                <w:bottom w:val="nil"/>
                <w:right w:val="nil"/>
                <w:between w:val="nil"/>
              </w:pBdr>
              <w:tabs>
                <w:tab w:val="left" w:pos="426"/>
              </w:tabs>
              <w:ind w:right="14"/>
              <w:jc w:val="both"/>
              <w:rPr>
                <w:rFonts w:ascii="Calibri" w:eastAsia="Calibri" w:hAnsi="Calibri" w:cs="Calibri"/>
                <w:b/>
              </w:rPr>
            </w:pPr>
            <w:sdt>
              <w:sdtPr>
                <w:tag w:val="goog_rdk_65"/>
                <w:id w:val="-1230999770"/>
              </w:sdtPr>
              <w:sdtEndPr/>
              <w:sdtContent>
                <w:r w:rsidR="007B36C6" w:rsidRPr="007B36C6">
                  <w:rPr>
                    <w:rFonts w:ascii="Calibri" w:eastAsia="Calibri" w:hAnsi="Calibri" w:cs="Calibri"/>
                    <w:b/>
                  </w:rPr>
                  <w:t xml:space="preserve">Unidades curriculares que la componen </w:t>
                </w:r>
              </w:sdtContent>
            </w:sdt>
          </w:p>
        </w:tc>
      </w:tr>
      <w:tr w:rsidR="007B36C6" w14:paraId="0C1496EB" w14:textId="77777777" w:rsidTr="6DB2B1C8">
        <w:tc>
          <w:tcPr>
            <w:tcW w:w="2547" w:type="dxa"/>
            <w:vAlign w:val="center"/>
          </w:tcPr>
          <w:p w14:paraId="4D9D26B2" w14:textId="48CC6353" w:rsidR="007B36C6" w:rsidRPr="007B36C6" w:rsidRDefault="00613ACE" w:rsidP="00EA0BF0">
            <w:pPr>
              <w:widowControl/>
              <w:pBdr>
                <w:top w:val="nil"/>
                <w:left w:val="nil"/>
                <w:bottom w:val="nil"/>
                <w:right w:val="nil"/>
                <w:between w:val="nil"/>
              </w:pBdr>
              <w:tabs>
                <w:tab w:val="left" w:pos="426"/>
              </w:tabs>
              <w:ind w:right="14"/>
              <w:rPr>
                <w:rFonts w:ascii="Calibri" w:eastAsia="Calibri" w:hAnsi="Calibri" w:cs="Calibri"/>
                <w:b/>
              </w:rPr>
            </w:pPr>
            <w:sdt>
              <w:sdtPr>
                <w:tag w:val="goog_rdk_67"/>
                <w:id w:val="1181555655"/>
              </w:sdtPr>
              <w:sdtEndPr/>
              <w:sdtContent>
                <w:r w:rsidR="007B36C6" w:rsidRPr="007B36C6">
                  <w:rPr>
                    <w:rFonts w:ascii="Calibri" w:eastAsia="Calibri" w:hAnsi="Calibri" w:cs="Calibri"/>
                    <w:b/>
                  </w:rPr>
                  <w:t xml:space="preserve">Gestión e Infraestructura de la Calidad </w:t>
                </w:r>
              </w:sdtContent>
            </w:sdt>
          </w:p>
        </w:tc>
        <w:tc>
          <w:tcPr>
            <w:tcW w:w="6946" w:type="dxa"/>
          </w:tcPr>
          <w:p w14:paraId="7B9F9A5C" w14:textId="77777777" w:rsidR="007B36C6" w:rsidRPr="007B36C6" w:rsidRDefault="007B36C6" w:rsidP="00631D7A">
            <w:pPr>
              <w:pStyle w:val="Prrafodelista"/>
              <w:widowControl/>
              <w:numPr>
                <w:ilvl w:val="0"/>
                <w:numId w:val="18"/>
              </w:numPr>
              <w:tabs>
                <w:tab w:val="left" w:pos="606"/>
              </w:tabs>
              <w:autoSpaceDE/>
              <w:autoSpaceDN/>
              <w:rPr>
                <w:rFonts w:asciiTheme="minorHAnsi" w:eastAsia="Times New Roman" w:hAnsiTheme="minorHAnsi" w:cstheme="minorHAnsi"/>
                <w:color w:val="000000"/>
                <w:lang w:val="es-AR" w:eastAsia="es-AR"/>
              </w:rPr>
            </w:pPr>
            <w:r w:rsidRPr="007B36C6">
              <w:rPr>
                <w:rFonts w:asciiTheme="minorHAnsi" w:eastAsia="Times New Roman" w:hAnsiTheme="minorHAnsi" w:cstheme="minorHAnsi"/>
                <w:color w:val="000000"/>
                <w:lang w:val="es-AR" w:eastAsia="es-AR"/>
              </w:rPr>
              <w:t>Introducción a la calidad</w:t>
            </w:r>
          </w:p>
          <w:p w14:paraId="34F1AB4A" w14:textId="77777777" w:rsidR="007B36C6" w:rsidRPr="007B36C6" w:rsidRDefault="007B36C6" w:rsidP="00631D7A">
            <w:pPr>
              <w:pStyle w:val="Prrafodelista"/>
              <w:widowControl/>
              <w:numPr>
                <w:ilvl w:val="0"/>
                <w:numId w:val="18"/>
              </w:numPr>
              <w:tabs>
                <w:tab w:val="left" w:pos="606"/>
              </w:tabs>
              <w:autoSpaceDE/>
              <w:autoSpaceDN/>
              <w:rPr>
                <w:rFonts w:asciiTheme="minorHAnsi" w:eastAsia="Times New Roman" w:hAnsiTheme="minorHAnsi" w:cstheme="minorHAnsi"/>
                <w:color w:val="000000"/>
                <w:lang w:val="es-AR" w:eastAsia="es-AR"/>
              </w:rPr>
            </w:pPr>
            <w:r w:rsidRPr="007B36C6">
              <w:rPr>
                <w:rFonts w:asciiTheme="minorHAnsi" w:eastAsia="Times New Roman" w:hAnsiTheme="minorHAnsi" w:cstheme="minorHAnsi"/>
                <w:color w:val="000000"/>
                <w:lang w:val="es-AR" w:eastAsia="es-AR"/>
              </w:rPr>
              <w:t>Herramientas para la mejora de la gestión</w:t>
            </w:r>
          </w:p>
          <w:p w14:paraId="36451711" w14:textId="77777777" w:rsidR="007B36C6" w:rsidRPr="007B36C6" w:rsidRDefault="007B36C6" w:rsidP="00631D7A">
            <w:pPr>
              <w:pStyle w:val="Prrafodelista"/>
              <w:widowControl/>
              <w:numPr>
                <w:ilvl w:val="0"/>
                <w:numId w:val="18"/>
              </w:numPr>
              <w:tabs>
                <w:tab w:val="left" w:pos="606"/>
              </w:tabs>
              <w:autoSpaceDE/>
              <w:autoSpaceDN/>
              <w:rPr>
                <w:rFonts w:asciiTheme="minorHAnsi" w:eastAsia="Times New Roman" w:hAnsiTheme="minorHAnsi" w:cstheme="minorHAnsi"/>
                <w:color w:val="000000"/>
                <w:lang w:val="es-AR" w:eastAsia="es-AR"/>
              </w:rPr>
            </w:pPr>
            <w:r w:rsidRPr="007B36C6">
              <w:rPr>
                <w:rFonts w:asciiTheme="minorHAnsi" w:eastAsia="Times New Roman" w:hAnsiTheme="minorHAnsi" w:cstheme="minorHAnsi"/>
                <w:color w:val="000000"/>
                <w:lang w:val="es-AR" w:eastAsia="es-AR"/>
              </w:rPr>
              <w:t>Sistemas de gestión de la calidad</w:t>
            </w:r>
          </w:p>
          <w:p w14:paraId="1392B135" w14:textId="77777777" w:rsidR="007B36C6" w:rsidRPr="007B36C6" w:rsidRDefault="007B36C6" w:rsidP="00631D7A">
            <w:pPr>
              <w:pStyle w:val="Prrafodelista"/>
              <w:widowControl/>
              <w:numPr>
                <w:ilvl w:val="0"/>
                <w:numId w:val="18"/>
              </w:numPr>
              <w:tabs>
                <w:tab w:val="left" w:pos="606"/>
              </w:tabs>
              <w:autoSpaceDE/>
              <w:autoSpaceDN/>
              <w:rPr>
                <w:rFonts w:asciiTheme="minorHAnsi" w:eastAsia="Times New Roman" w:hAnsiTheme="minorHAnsi" w:cstheme="minorHAnsi"/>
                <w:color w:val="000000"/>
                <w:lang w:val="es-AR" w:eastAsia="es-AR"/>
              </w:rPr>
            </w:pPr>
            <w:r w:rsidRPr="007B36C6">
              <w:rPr>
                <w:rFonts w:asciiTheme="minorHAnsi" w:eastAsia="Times New Roman" w:hAnsiTheme="minorHAnsi" w:cstheme="minorHAnsi"/>
                <w:color w:val="000000"/>
                <w:lang w:val="es-AR" w:eastAsia="es-AR"/>
              </w:rPr>
              <w:t>Sistemas de calidad en el entorno 4.0</w:t>
            </w:r>
          </w:p>
          <w:p w14:paraId="7DA50369" w14:textId="77777777" w:rsidR="007B36C6" w:rsidRPr="007B36C6" w:rsidRDefault="007B36C6" w:rsidP="00631D7A">
            <w:pPr>
              <w:pStyle w:val="Prrafodelista"/>
              <w:widowControl/>
              <w:numPr>
                <w:ilvl w:val="0"/>
                <w:numId w:val="18"/>
              </w:numPr>
              <w:tabs>
                <w:tab w:val="left" w:pos="606"/>
              </w:tabs>
              <w:autoSpaceDE/>
              <w:autoSpaceDN/>
              <w:rPr>
                <w:rFonts w:asciiTheme="minorHAnsi" w:eastAsia="Times New Roman" w:hAnsiTheme="minorHAnsi" w:cstheme="minorHAnsi"/>
                <w:color w:val="000000"/>
                <w:lang w:val="es-AR" w:eastAsia="es-AR"/>
              </w:rPr>
            </w:pPr>
            <w:r w:rsidRPr="007B36C6">
              <w:rPr>
                <w:rFonts w:asciiTheme="minorHAnsi" w:eastAsia="Times New Roman" w:hAnsiTheme="minorHAnsi" w:cstheme="minorHAnsi"/>
                <w:color w:val="000000"/>
                <w:lang w:val="es-AR" w:eastAsia="es-AR"/>
              </w:rPr>
              <w:t>Herramientas estadísticas para la toma de decisiones</w:t>
            </w:r>
          </w:p>
          <w:p w14:paraId="3E80C616" w14:textId="77777777" w:rsidR="007B36C6" w:rsidRPr="007B36C6" w:rsidRDefault="007B36C6" w:rsidP="00631D7A">
            <w:pPr>
              <w:pStyle w:val="Prrafodelista"/>
              <w:widowControl/>
              <w:numPr>
                <w:ilvl w:val="0"/>
                <w:numId w:val="18"/>
              </w:numPr>
              <w:tabs>
                <w:tab w:val="left" w:pos="606"/>
              </w:tabs>
              <w:autoSpaceDE/>
              <w:autoSpaceDN/>
              <w:rPr>
                <w:rFonts w:asciiTheme="minorHAnsi" w:eastAsia="Times New Roman" w:hAnsiTheme="minorHAnsi" w:cstheme="minorHAnsi"/>
                <w:color w:val="000000"/>
                <w:lang w:val="es-AR" w:eastAsia="es-AR"/>
              </w:rPr>
            </w:pPr>
            <w:r w:rsidRPr="007B36C6">
              <w:rPr>
                <w:rFonts w:asciiTheme="minorHAnsi" w:eastAsia="Times New Roman" w:hAnsiTheme="minorHAnsi" w:cstheme="minorHAnsi"/>
                <w:color w:val="000000"/>
                <w:lang w:val="es-AR" w:eastAsia="es-AR"/>
              </w:rPr>
              <w:t>Gestión de la calidad avanzada</w:t>
            </w:r>
          </w:p>
          <w:p w14:paraId="6D3C060B" w14:textId="77777777" w:rsidR="007B36C6" w:rsidRPr="007B36C6" w:rsidRDefault="007B36C6" w:rsidP="00631D7A">
            <w:pPr>
              <w:pStyle w:val="Prrafodelista"/>
              <w:widowControl/>
              <w:numPr>
                <w:ilvl w:val="0"/>
                <w:numId w:val="18"/>
              </w:numPr>
              <w:tabs>
                <w:tab w:val="left" w:pos="606"/>
              </w:tabs>
              <w:autoSpaceDE/>
              <w:autoSpaceDN/>
              <w:rPr>
                <w:rFonts w:asciiTheme="minorHAnsi" w:eastAsia="Times New Roman" w:hAnsiTheme="minorHAnsi" w:cstheme="minorHAnsi"/>
                <w:color w:val="000000"/>
                <w:lang w:val="es-AR" w:eastAsia="es-AR"/>
              </w:rPr>
            </w:pPr>
            <w:r w:rsidRPr="007B36C6">
              <w:rPr>
                <w:rFonts w:asciiTheme="minorHAnsi" w:eastAsia="Times New Roman" w:hAnsiTheme="minorHAnsi" w:cstheme="minorHAnsi"/>
                <w:color w:val="000000"/>
                <w:lang w:val="es-AR" w:eastAsia="es-AR"/>
              </w:rPr>
              <w:t>Metrología</w:t>
            </w:r>
          </w:p>
          <w:p w14:paraId="087859AA" w14:textId="6031C8CB" w:rsidR="007B36C6" w:rsidRPr="007B36C6" w:rsidRDefault="007B36C6" w:rsidP="00631D7A">
            <w:pPr>
              <w:pStyle w:val="Prrafodelista"/>
              <w:widowControl/>
              <w:numPr>
                <w:ilvl w:val="0"/>
                <w:numId w:val="18"/>
              </w:numPr>
              <w:tabs>
                <w:tab w:val="left" w:pos="606"/>
              </w:tabs>
              <w:autoSpaceDE/>
              <w:autoSpaceDN/>
              <w:rPr>
                <w:rFonts w:asciiTheme="minorHAnsi" w:eastAsia="Times New Roman" w:hAnsiTheme="minorHAnsi" w:cstheme="minorHAnsi"/>
                <w:color w:val="000000"/>
                <w:lang w:val="es-AR" w:eastAsia="es-AR"/>
              </w:rPr>
            </w:pPr>
            <w:r w:rsidRPr="007B36C6">
              <w:rPr>
                <w:rFonts w:asciiTheme="minorHAnsi" w:eastAsia="Times New Roman" w:hAnsiTheme="minorHAnsi" w:cstheme="minorHAnsi"/>
                <w:color w:val="000000"/>
                <w:lang w:val="es-AR" w:eastAsia="es-AR"/>
              </w:rPr>
              <w:t>Ensayos industriales</w:t>
            </w:r>
          </w:p>
        </w:tc>
      </w:tr>
      <w:tr w:rsidR="007B36C6" w14:paraId="23C71A0B" w14:textId="77777777" w:rsidTr="6DB2B1C8">
        <w:tc>
          <w:tcPr>
            <w:tcW w:w="2547" w:type="dxa"/>
            <w:vAlign w:val="center"/>
          </w:tcPr>
          <w:p w14:paraId="0CEE65C7" w14:textId="77777777" w:rsidR="007B36C6" w:rsidRPr="007B36C6" w:rsidRDefault="00613ACE" w:rsidP="00EA0BF0">
            <w:pPr>
              <w:widowControl/>
              <w:pBdr>
                <w:top w:val="nil"/>
                <w:left w:val="nil"/>
                <w:bottom w:val="nil"/>
                <w:right w:val="nil"/>
                <w:between w:val="nil"/>
              </w:pBdr>
              <w:tabs>
                <w:tab w:val="left" w:pos="426"/>
              </w:tabs>
              <w:ind w:right="14"/>
              <w:rPr>
                <w:rFonts w:ascii="Calibri" w:eastAsia="Calibri" w:hAnsi="Calibri" w:cs="Calibri"/>
                <w:b/>
              </w:rPr>
            </w:pPr>
            <w:sdt>
              <w:sdtPr>
                <w:tag w:val="goog_rdk_89"/>
                <w:id w:val="1014045256"/>
              </w:sdtPr>
              <w:sdtEndPr/>
              <w:sdtContent>
                <w:r w:rsidR="007B36C6" w:rsidRPr="007B36C6">
                  <w:rPr>
                    <w:rFonts w:ascii="Calibri" w:eastAsia="Calibri" w:hAnsi="Calibri" w:cs="Calibri"/>
                    <w:b/>
                  </w:rPr>
                  <w:t>Tecnologías Habilitadoras 4.0</w:t>
                </w:r>
              </w:sdtContent>
            </w:sdt>
          </w:p>
        </w:tc>
        <w:tc>
          <w:tcPr>
            <w:tcW w:w="6946" w:type="dxa"/>
          </w:tcPr>
          <w:p w14:paraId="3F20D153" w14:textId="77777777"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Introducción a la Industria 4.0</w:t>
            </w:r>
          </w:p>
          <w:p w14:paraId="690B30EC" w14:textId="77777777"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Elementos de Programación</w:t>
            </w:r>
          </w:p>
          <w:p w14:paraId="6D60AA6B" w14:textId="77777777"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 xml:space="preserve">Internet industrial de las cosas </w:t>
            </w:r>
          </w:p>
          <w:p w14:paraId="3076BF29" w14:textId="77777777"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Big Data y Analítica</w:t>
            </w:r>
          </w:p>
          <w:p w14:paraId="56905E23" w14:textId="77777777"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Manufactura aditiva</w:t>
            </w:r>
          </w:p>
          <w:p w14:paraId="7B78412C" w14:textId="77777777"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Simulación, Gemelos digitales, realidad virtual y aumentada</w:t>
            </w:r>
          </w:p>
          <w:p w14:paraId="4F693ABB" w14:textId="77777777"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Robótica avanzada y colaborativa</w:t>
            </w:r>
          </w:p>
          <w:p w14:paraId="12FEFA9E" w14:textId="77777777"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Economía del conocimiento y modelos de negocios 4.0</w:t>
            </w:r>
          </w:p>
          <w:p w14:paraId="5AE13B57" w14:textId="77777777"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Inteligencia Artificial</w:t>
            </w:r>
          </w:p>
          <w:p w14:paraId="7E768487" w14:textId="6559C22C" w:rsidR="007B36C6" w:rsidRPr="00922102" w:rsidRDefault="007B36C6" w:rsidP="00631D7A">
            <w:pPr>
              <w:pStyle w:val="Prrafodelista"/>
              <w:widowControl/>
              <w:numPr>
                <w:ilvl w:val="0"/>
                <w:numId w:val="19"/>
              </w:numPr>
              <w:pBdr>
                <w:top w:val="nil"/>
                <w:left w:val="nil"/>
                <w:bottom w:val="nil"/>
                <w:right w:val="nil"/>
                <w:between w:val="nil"/>
              </w:pBdr>
              <w:tabs>
                <w:tab w:val="left" w:pos="567"/>
                <w:tab w:val="left" w:pos="748"/>
              </w:tabs>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 xml:space="preserve">Cadena de bloques </w:t>
            </w:r>
          </w:p>
        </w:tc>
      </w:tr>
      <w:tr w:rsidR="007B36C6" w14:paraId="5F8240AF" w14:textId="77777777" w:rsidTr="6DB2B1C8">
        <w:tc>
          <w:tcPr>
            <w:tcW w:w="2547" w:type="dxa"/>
            <w:vAlign w:val="center"/>
          </w:tcPr>
          <w:p w14:paraId="4BB0BFAB" w14:textId="77777777" w:rsidR="007B36C6" w:rsidRPr="007B36C6" w:rsidRDefault="00613ACE" w:rsidP="00EA0BF0">
            <w:pPr>
              <w:widowControl/>
              <w:pBdr>
                <w:top w:val="nil"/>
                <w:left w:val="nil"/>
                <w:bottom w:val="nil"/>
                <w:right w:val="nil"/>
                <w:between w:val="nil"/>
              </w:pBdr>
              <w:tabs>
                <w:tab w:val="left" w:pos="426"/>
              </w:tabs>
              <w:ind w:right="14"/>
              <w:rPr>
                <w:rFonts w:ascii="Calibri" w:eastAsia="Calibri" w:hAnsi="Calibri" w:cs="Calibri"/>
                <w:b/>
              </w:rPr>
            </w:pPr>
            <w:sdt>
              <w:sdtPr>
                <w:tag w:val="goog_rdk_139"/>
                <w:id w:val="-2041425696"/>
              </w:sdtPr>
              <w:sdtEndPr/>
              <w:sdtContent>
                <w:r w:rsidR="007B36C6" w:rsidRPr="007B36C6">
                  <w:rPr>
                    <w:rFonts w:ascii="Calibri" w:eastAsia="Calibri" w:hAnsi="Calibri" w:cs="Calibri"/>
                    <w:b/>
                  </w:rPr>
                  <w:t xml:space="preserve">Seminarios </w:t>
                </w:r>
              </w:sdtContent>
            </w:sdt>
          </w:p>
        </w:tc>
        <w:tc>
          <w:tcPr>
            <w:tcW w:w="6946" w:type="dxa"/>
          </w:tcPr>
          <w:sdt>
            <w:sdtPr>
              <w:rPr>
                <w:rFonts w:asciiTheme="minorHAnsi" w:hAnsiTheme="minorHAnsi" w:cstheme="minorBidi"/>
              </w:rPr>
              <w:tag w:val="goog_rdk_142"/>
              <w:id w:val="1984509060"/>
            </w:sdtPr>
            <w:sdtEndPr/>
            <w:sdtContent>
              <w:p w14:paraId="56B5E906" w14:textId="035C00B3" w:rsidR="007B36C6" w:rsidRPr="00922102" w:rsidRDefault="00613ACE" w:rsidP="00631D7A">
                <w:pPr>
                  <w:pStyle w:val="Prrafodelista"/>
                  <w:widowControl/>
                  <w:numPr>
                    <w:ilvl w:val="0"/>
                    <w:numId w:val="20"/>
                  </w:numPr>
                  <w:pBdr>
                    <w:top w:val="nil"/>
                    <w:left w:val="nil"/>
                    <w:bottom w:val="nil"/>
                    <w:right w:val="nil"/>
                    <w:between w:val="nil"/>
                  </w:pBdr>
                  <w:autoSpaceDE/>
                  <w:autoSpaceDN/>
                  <w:ind w:left="606" w:right="14" w:hanging="283"/>
                  <w:jc w:val="both"/>
                  <w:rPr>
                    <w:rFonts w:asciiTheme="minorHAnsi" w:eastAsia="Calibri" w:hAnsiTheme="minorHAnsi" w:cstheme="minorHAnsi"/>
                  </w:rPr>
                </w:pPr>
                <w:sdt>
                  <w:sdtPr>
                    <w:rPr>
                      <w:rFonts w:asciiTheme="minorHAnsi" w:hAnsiTheme="minorHAnsi" w:cstheme="minorHAnsi"/>
                    </w:rPr>
                    <w:tag w:val="goog_rdk_141"/>
                    <w:id w:val="-450394601"/>
                  </w:sdtPr>
                  <w:sdtEndPr/>
                  <w:sdtContent>
                    <w:r w:rsidR="007B36C6" w:rsidRPr="00922102">
                      <w:rPr>
                        <w:rFonts w:asciiTheme="minorHAnsi" w:eastAsia="Calibri" w:hAnsiTheme="minorHAnsi" w:cstheme="minorHAnsi"/>
                      </w:rPr>
                      <w:t>Transformación digital y Desarrollo industrial</w:t>
                    </w:r>
                  </w:sdtContent>
                </w:sdt>
              </w:p>
            </w:sdtContent>
          </w:sdt>
          <w:sdt>
            <w:sdtPr>
              <w:rPr>
                <w:rFonts w:asciiTheme="minorHAnsi" w:hAnsiTheme="minorHAnsi" w:cstheme="minorBidi"/>
              </w:rPr>
              <w:tag w:val="goog_rdk_144"/>
              <w:id w:val="2030680247"/>
            </w:sdtPr>
            <w:sdtEndPr/>
            <w:sdtContent>
              <w:p w14:paraId="1BB96638" w14:textId="522D1648" w:rsidR="007B36C6" w:rsidRPr="00922102" w:rsidRDefault="00613ACE" w:rsidP="00631D7A">
                <w:pPr>
                  <w:pStyle w:val="Prrafodelista"/>
                  <w:widowControl/>
                  <w:numPr>
                    <w:ilvl w:val="0"/>
                    <w:numId w:val="20"/>
                  </w:numPr>
                  <w:pBdr>
                    <w:top w:val="nil"/>
                    <w:left w:val="nil"/>
                    <w:bottom w:val="nil"/>
                    <w:right w:val="nil"/>
                    <w:between w:val="nil"/>
                  </w:pBdr>
                  <w:autoSpaceDE/>
                  <w:autoSpaceDN/>
                  <w:ind w:left="606" w:right="14" w:hanging="283"/>
                  <w:jc w:val="both"/>
                  <w:rPr>
                    <w:rFonts w:asciiTheme="minorHAnsi" w:eastAsia="Calibri" w:hAnsiTheme="minorHAnsi" w:cstheme="minorHAnsi"/>
                  </w:rPr>
                </w:pPr>
                <w:sdt>
                  <w:sdtPr>
                    <w:rPr>
                      <w:rFonts w:asciiTheme="minorHAnsi" w:hAnsiTheme="minorHAnsi" w:cstheme="minorHAnsi"/>
                    </w:rPr>
                    <w:tag w:val="goog_rdk_143"/>
                    <w:id w:val="-77052925"/>
                  </w:sdtPr>
                  <w:sdtEndPr/>
                  <w:sdtContent>
                    <w:r w:rsidR="007B36C6" w:rsidRPr="00922102">
                      <w:rPr>
                        <w:rFonts w:asciiTheme="minorHAnsi" w:eastAsia="Calibri" w:hAnsiTheme="minorHAnsi" w:cstheme="minorHAnsi"/>
                      </w:rPr>
                      <w:t>Aspectos sociales y laborales de la I4.0</w:t>
                    </w:r>
                  </w:sdtContent>
                </w:sdt>
              </w:p>
            </w:sdtContent>
          </w:sdt>
          <w:sdt>
            <w:sdtPr>
              <w:rPr>
                <w:rFonts w:asciiTheme="minorHAnsi" w:hAnsiTheme="minorHAnsi" w:cstheme="minorBidi"/>
              </w:rPr>
              <w:tag w:val="goog_rdk_146"/>
              <w:id w:val="-429585012"/>
            </w:sdtPr>
            <w:sdtEndPr/>
            <w:sdtContent>
              <w:sdt>
                <w:sdtPr>
                  <w:rPr>
                    <w:rFonts w:asciiTheme="minorHAnsi" w:hAnsiTheme="minorHAnsi" w:cstheme="minorHAnsi"/>
                  </w:rPr>
                  <w:tag w:val="goog_rdk_145"/>
                  <w:id w:val="-1610265167"/>
                </w:sdtPr>
                <w:sdtEndPr/>
                <w:sdtContent>
                  <w:p w14:paraId="436AEC99" w14:textId="77777777" w:rsidR="008F43A9" w:rsidRDefault="007B36C6" w:rsidP="00631D7A">
                    <w:pPr>
                      <w:pStyle w:val="Prrafodelista"/>
                      <w:widowControl/>
                      <w:numPr>
                        <w:ilvl w:val="0"/>
                        <w:numId w:val="20"/>
                      </w:numPr>
                      <w:pBdr>
                        <w:top w:val="nil"/>
                        <w:left w:val="nil"/>
                        <w:bottom w:val="nil"/>
                        <w:right w:val="nil"/>
                        <w:between w:val="nil"/>
                      </w:pBdr>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 xml:space="preserve">Presentaciones de casos exitosos I </w:t>
                    </w:r>
                  </w:p>
                  <w:p w14:paraId="6B9C1FF1" w14:textId="4C69D164" w:rsidR="007B36C6" w:rsidRPr="00922102" w:rsidRDefault="008F43A9" w:rsidP="00631D7A">
                    <w:pPr>
                      <w:pStyle w:val="Prrafodelista"/>
                      <w:widowControl/>
                      <w:numPr>
                        <w:ilvl w:val="0"/>
                        <w:numId w:val="20"/>
                      </w:numPr>
                      <w:pBdr>
                        <w:top w:val="nil"/>
                        <w:left w:val="nil"/>
                        <w:bottom w:val="nil"/>
                        <w:right w:val="nil"/>
                        <w:between w:val="nil"/>
                      </w:pBdr>
                      <w:autoSpaceDE/>
                      <w:autoSpaceDN/>
                      <w:ind w:left="606" w:right="14" w:hanging="283"/>
                      <w:jc w:val="both"/>
                      <w:rPr>
                        <w:rFonts w:asciiTheme="minorHAnsi" w:eastAsia="Calibri" w:hAnsiTheme="minorHAnsi" w:cstheme="minorHAnsi"/>
                      </w:rPr>
                    </w:pPr>
                    <w:r w:rsidRPr="00922102">
                      <w:rPr>
                        <w:rFonts w:asciiTheme="minorHAnsi" w:eastAsia="Calibri" w:hAnsiTheme="minorHAnsi" w:cstheme="minorHAnsi"/>
                      </w:rPr>
                      <w:t xml:space="preserve">Presentaciones de casos exitosos </w:t>
                    </w:r>
                    <w:r w:rsidR="007B36C6" w:rsidRPr="00922102">
                      <w:rPr>
                        <w:rFonts w:asciiTheme="minorHAnsi" w:eastAsia="Calibri" w:hAnsiTheme="minorHAnsi" w:cstheme="minorHAnsi"/>
                      </w:rPr>
                      <w:t>II</w:t>
                    </w:r>
                  </w:p>
                </w:sdtContent>
              </w:sdt>
            </w:sdtContent>
          </w:sdt>
        </w:tc>
      </w:tr>
      <w:tr w:rsidR="003046AB" w14:paraId="32315F54" w14:textId="77777777" w:rsidTr="6DB2B1C8">
        <w:tc>
          <w:tcPr>
            <w:tcW w:w="2547" w:type="dxa"/>
            <w:vAlign w:val="center"/>
          </w:tcPr>
          <w:p w14:paraId="6CD55B2C" w14:textId="27E10DB3" w:rsidR="003046AB" w:rsidRDefault="003046AB" w:rsidP="003046AB">
            <w:pPr>
              <w:widowControl/>
              <w:pBdr>
                <w:top w:val="nil"/>
                <w:left w:val="nil"/>
                <w:bottom w:val="nil"/>
                <w:right w:val="nil"/>
                <w:between w:val="nil"/>
              </w:pBdr>
              <w:tabs>
                <w:tab w:val="left" w:pos="426"/>
              </w:tabs>
              <w:ind w:right="14"/>
            </w:pPr>
            <w:r w:rsidRPr="6DB2B1C8">
              <w:rPr>
                <w:rFonts w:ascii="Calibri" w:hAnsi="Calibri" w:cs="Calibri"/>
                <w:b/>
                <w:bCs/>
              </w:rPr>
              <w:t>Semana Intensiva Presencial</w:t>
            </w:r>
          </w:p>
        </w:tc>
        <w:tc>
          <w:tcPr>
            <w:tcW w:w="6946" w:type="dxa"/>
          </w:tcPr>
          <w:p w14:paraId="50178AB7" w14:textId="7FD759F4" w:rsidR="003046AB" w:rsidRDefault="003046AB" w:rsidP="003046AB">
            <w:pPr>
              <w:pStyle w:val="Prrafodelista"/>
              <w:widowControl/>
              <w:numPr>
                <w:ilvl w:val="0"/>
                <w:numId w:val="20"/>
              </w:numPr>
              <w:pBdr>
                <w:top w:val="nil"/>
                <w:left w:val="nil"/>
                <w:bottom w:val="nil"/>
                <w:right w:val="nil"/>
                <w:between w:val="nil"/>
              </w:pBdr>
              <w:autoSpaceDE/>
              <w:autoSpaceDN/>
              <w:ind w:left="606" w:right="14" w:hanging="283"/>
              <w:jc w:val="both"/>
              <w:rPr>
                <w:rFonts w:asciiTheme="minorHAnsi" w:hAnsiTheme="minorHAnsi" w:cstheme="minorBidi"/>
              </w:rPr>
            </w:pPr>
            <w:r w:rsidRPr="6DB2B1C8">
              <w:rPr>
                <w:rFonts w:asciiTheme="minorHAnsi" w:hAnsiTheme="minorHAnsi" w:cstheme="minorBidi"/>
              </w:rPr>
              <w:t>Taller integrador de actividades prácticas</w:t>
            </w:r>
          </w:p>
        </w:tc>
      </w:tr>
    </w:tbl>
    <w:p w14:paraId="608F60E8" w14:textId="67ACBD19" w:rsidR="007F31CE" w:rsidRDefault="007F31CE" w:rsidP="6DB2B1C8">
      <w:pPr>
        <w:spacing w:line="276" w:lineRule="auto"/>
      </w:pPr>
    </w:p>
    <w:p w14:paraId="387E8C09" w14:textId="574B77A2" w:rsidR="007F31CE" w:rsidRDefault="73FFA508" w:rsidP="4AD5E422">
      <w:pPr>
        <w:spacing w:line="276" w:lineRule="auto"/>
        <w:jc w:val="both"/>
        <w:rPr>
          <w:rFonts w:asciiTheme="minorHAnsi" w:hAnsiTheme="minorHAnsi" w:cstheme="minorBidi"/>
          <w:b/>
          <w:bCs/>
          <w:color w:val="000000" w:themeColor="text1"/>
        </w:rPr>
      </w:pPr>
      <w:r w:rsidRPr="4AD5E422">
        <w:rPr>
          <w:rFonts w:asciiTheme="minorHAnsi" w:eastAsiaTheme="minorEastAsia" w:hAnsiTheme="minorHAnsi" w:cstheme="minorBidi"/>
        </w:rPr>
        <w:t>Además,</w:t>
      </w:r>
      <w:r w:rsidR="009E4F92">
        <w:rPr>
          <w:rFonts w:asciiTheme="minorHAnsi" w:eastAsiaTheme="minorEastAsia" w:hAnsiTheme="minorHAnsi" w:cstheme="minorBidi"/>
        </w:rPr>
        <w:t xml:space="preserve"> el estudiantado </w:t>
      </w:r>
      <w:r w:rsidRPr="4AD5E422">
        <w:rPr>
          <w:rFonts w:asciiTheme="minorHAnsi" w:eastAsiaTheme="minorEastAsia" w:hAnsiTheme="minorHAnsi" w:cstheme="minorBidi"/>
        </w:rPr>
        <w:t xml:space="preserve">deberá realizar </w:t>
      </w:r>
      <w:r w:rsidR="2C6F3DCE" w:rsidRPr="4AD5E422">
        <w:rPr>
          <w:rFonts w:asciiTheme="minorHAnsi" w:eastAsiaTheme="minorEastAsia" w:hAnsiTheme="minorHAnsi" w:cstheme="minorBidi"/>
        </w:rPr>
        <w:t>el</w:t>
      </w:r>
      <w:r w:rsidRPr="4AD5E422">
        <w:rPr>
          <w:rFonts w:asciiTheme="minorHAnsi" w:eastAsiaTheme="minorEastAsia" w:hAnsiTheme="minorHAnsi" w:cstheme="minorBidi"/>
        </w:rPr>
        <w:t xml:space="preserve"> Trabajo Final Integrador (TFI), </w:t>
      </w:r>
      <w:r w:rsidR="5FDE5E2D" w:rsidRPr="4AD5E422">
        <w:rPr>
          <w:rFonts w:asciiTheme="minorHAnsi" w:eastAsiaTheme="minorEastAsia" w:hAnsiTheme="minorHAnsi" w:cstheme="minorBidi"/>
        </w:rPr>
        <w:t>de acuerdo con</w:t>
      </w:r>
      <w:r w:rsidRPr="4AD5E422">
        <w:rPr>
          <w:rFonts w:asciiTheme="minorHAnsi" w:eastAsiaTheme="minorEastAsia" w:hAnsiTheme="minorHAnsi" w:cstheme="minorBidi"/>
        </w:rPr>
        <w:t xml:space="preserve"> lo detallado en </w:t>
      </w:r>
      <w:r w:rsidR="20E7EF11" w:rsidRPr="4AD5E422">
        <w:rPr>
          <w:rFonts w:asciiTheme="minorHAnsi" w:eastAsiaTheme="minorEastAsia" w:hAnsiTheme="minorHAnsi" w:cstheme="minorBidi"/>
        </w:rPr>
        <w:t>5.</w:t>
      </w:r>
      <w:r w:rsidR="00616581" w:rsidRPr="4AD5E422">
        <w:rPr>
          <w:rFonts w:asciiTheme="minorHAnsi" w:eastAsiaTheme="minorEastAsia" w:hAnsiTheme="minorHAnsi" w:cstheme="minorBidi"/>
        </w:rPr>
        <w:t>5</w:t>
      </w:r>
      <w:r w:rsidR="20E7EF11" w:rsidRPr="4AD5E422">
        <w:rPr>
          <w:rFonts w:asciiTheme="minorHAnsi" w:eastAsiaTheme="minorEastAsia" w:hAnsiTheme="minorHAnsi" w:cstheme="minorBidi"/>
        </w:rPr>
        <w:t>.</w:t>
      </w:r>
    </w:p>
    <w:p w14:paraId="0A567188" w14:textId="2544EC76" w:rsidR="007F31CE" w:rsidRDefault="003336BC" w:rsidP="6DB2B1C8">
      <w:pPr>
        <w:spacing w:line="276" w:lineRule="auto"/>
        <w:jc w:val="both"/>
        <w:rPr>
          <w:rFonts w:asciiTheme="minorHAnsi" w:hAnsiTheme="minorHAnsi" w:cstheme="minorBidi"/>
          <w:b/>
          <w:bCs/>
          <w:color w:val="000000" w:themeColor="text1"/>
        </w:rPr>
      </w:pPr>
      <w:r w:rsidRPr="6DB2B1C8">
        <w:rPr>
          <w:rFonts w:asciiTheme="minorHAnsi" w:hAnsiTheme="minorHAnsi" w:cstheme="minorBidi"/>
          <w:color w:val="000000" w:themeColor="text1"/>
        </w:rPr>
        <w:br w:type="page"/>
      </w:r>
      <w:r w:rsidRPr="6DB2B1C8">
        <w:rPr>
          <w:rFonts w:asciiTheme="minorHAnsi" w:hAnsiTheme="minorHAnsi" w:cstheme="minorBidi"/>
          <w:b/>
          <w:bCs/>
          <w:color w:val="000000" w:themeColor="text1"/>
        </w:rPr>
        <w:lastRenderedPageBreak/>
        <w:t>5.</w:t>
      </w:r>
      <w:r w:rsidR="5FAF499E" w:rsidRPr="6DB2B1C8">
        <w:rPr>
          <w:rFonts w:asciiTheme="minorHAnsi" w:hAnsiTheme="minorHAnsi" w:cstheme="minorBidi"/>
          <w:b/>
          <w:bCs/>
          <w:color w:val="000000" w:themeColor="text1"/>
        </w:rPr>
        <w:t>7</w:t>
      </w:r>
      <w:r w:rsidRPr="6DB2B1C8">
        <w:rPr>
          <w:rFonts w:asciiTheme="minorHAnsi" w:hAnsiTheme="minorHAnsi" w:cstheme="minorBidi"/>
          <w:b/>
          <w:bCs/>
          <w:color w:val="000000" w:themeColor="text1"/>
        </w:rPr>
        <w:t xml:space="preserve">. </w:t>
      </w:r>
      <w:r w:rsidR="00290D1D" w:rsidRPr="6DB2B1C8">
        <w:rPr>
          <w:rFonts w:asciiTheme="minorHAnsi" w:hAnsiTheme="minorHAnsi" w:cstheme="minorBidi"/>
          <w:b/>
          <w:bCs/>
          <w:color w:val="000000" w:themeColor="text1"/>
        </w:rPr>
        <w:t>Grilla curricular</w:t>
      </w:r>
    </w:p>
    <w:p w14:paraId="39BD9D92" w14:textId="2EDA3947" w:rsidR="00BF6917" w:rsidRPr="00BF6917" w:rsidRDefault="00BF6917" w:rsidP="00290D1D">
      <w:pPr>
        <w:pStyle w:val="Default"/>
        <w:tabs>
          <w:tab w:val="left" w:pos="426"/>
        </w:tabs>
        <w:spacing w:line="276" w:lineRule="auto"/>
        <w:ind w:right="14"/>
        <w:jc w:val="both"/>
        <w:rPr>
          <w:rFonts w:asciiTheme="minorHAnsi" w:hAnsiTheme="minorHAnsi" w:cstheme="minorHAnsi"/>
          <w:color w:val="000000" w:themeColor="text1"/>
          <w:sz w:val="22"/>
          <w:szCs w:val="22"/>
        </w:rPr>
      </w:pPr>
      <w:r w:rsidRPr="00BF6917">
        <w:rPr>
          <w:rFonts w:asciiTheme="minorHAnsi" w:hAnsiTheme="minorHAnsi" w:cstheme="minorHAnsi"/>
          <w:color w:val="000000" w:themeColor="text1"/>
          <w:sz w:val="22"/>
          <w:szCs w:val="22"/>
        </w:rPr>
        <w:t>Se presenta a continuación la grilla curricular</w:t>
      </w:r>
    </w:p>
    <w:tbl>
      <w:tblPr>
        <w:tblW w:w="9645" w:type="dxa"/>
        <w:tblInd w:w="-294" w:type="dxa"/>
        <w:tblCellMar>
          <w:left w:w="70" w:type="dxa"/>
          <w:right w:w="70" w:type="dxa"/>
        </w:tblCellMar>
        <w:tblLook w:val="04A0" w:firstRow="1" w:lastRow="0" w:firstColumn="1" w:lastColumn="0" w:noHBand="0" w:noVBand="1"/>
      </w:tblPr>
      <w:tblGrid>
        <w:gridCol w:w="1051"/>
        <w:gridCol w:w="1548"/>
        <w:gridCol w:w="1357"/>
        <w:gridCol w:w="1161"/>
        <w:gridCol w:w="811"/>
        <w:gridCol w:w="867"/>
        <w:gridCol w:w="1086"/>
        <w:gridCol w:w="1122"/>
        <w:gridCol w:w="642"/>
      </w:tblGrid>
      <w:tr w:rsidR="00051D15" w:rsidRPr="006C428E" w14:paraId="1F3137CD" w14:textId="77777777" w:rsidTr="00051D15">
        <w:trPr>
          <w:trHeight w:val="940"/>
          <w:tblHeader/>
        </w:trPr>
        <w:tc>
          <w:tcPr>
            <w:tcW w:w="10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BD94D4" w14:textId="77777777" w:rsidR="00F56003" w:rsidRPr="006C428E" w:rsidRDefault="00F56003" w:rsidP="00F56003">
            <w:pPr>
              <w:widowControl/>
              <w:autoSpaceDE/>
              <w:autoSpaceDN/>
              <w:rPr>
                <w:rFonts w:asciiTheme="minorHAnsi" w:eastAsia="Times New Roman" w:hAnsiTheme="minorHAnsi" w:cstheme="minorHAnsi"/>
                <w:b/>
                <w:bCs/>
                <w:color w:val="000000"/>
                <w:lang w:val="es-AR" w:eastAsia="es-AR"/>
              </w:rPr>
            </w:pPr>
            <w:bookmarkStart w:id="0" w:name="_Hlk166054959"/>
            <w:r w:rsidRPr="006C428E">
              <w:rPr>
                <w:rFonts w:asciiTheme="minorHAnsi" w:eastAsia="Times New Roman" w:hAnsiTheme="minorHAnsi" w:cstheme="minorHAnsi"/>
                <w:b/>
                <w:bCs/>
                <w:color w:val="000000"/>
                <w:lang w:val="es-AR" w:eastAsia="es-AR"/>
              </w:rPr>
              <w:t>Área</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0354FF" w14:textId="77777777" w:rsidR="00F56003" w:rsidRPr="006C428E" w:rsidRDefault="00F56003" w:rsidP="00F56003">
            <w:pPr>
              <w:widowControl/>
              <w:autoSpaceDE/>
              <w:autoSpaceDN/>
              <w:rPr>
                <w:rFonts w:asciiTheme="minorHAnsi" w:eastAsia="Times New Roman" w:hAnsiTheme="minorHAnsi" w:cstheme="minorHAnsi"/>
                <w:b/>
                <w:bCs/>
                <w:color w:val="000000"/>
                <w:lang w:val="es-AR" w:eastAsia="es-AR"/>
              </w:rPr>
            </w:pPr>
            <w:r w:rsidRPr="006C428E">
              <w:rPr>
                <w:rFonts w:asciiTheme="minorHAnsi" w:eastAsia="Times New Roman" w:hAnsiTheme="minorHAnsi" w:cstheme="minorHAnsi"/>
                <w:b/>
                <w:bCs/>
                <w:color w:val="000000"/>
                <w:lang w:val="es-AR" w:eastAsia="es-AR"/>
              </w:rPr>
              <w:t>Unidad curricular</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07528" w14:textId="77777777" w:rsidR="00F56003" w:rsidRPr="006C428E" w:rsidRDefault="00F56003" w:rsidP="00F56003">
            <w:pPr>
              <w:widowControl/>
              <w:autoSpaceDE/>
              <w:autoSpaceDN/>
              <w:jc w:val="center"/>
              <w:rPr>
                <w:rFonts w:asciiTheme="minorHAnsi" w:eastAsia="Times New Roman" w:hAnsiTheme="minorHAnsi" w:cstheme="minorHAnsi"/>
                <w:b/>
                <w:bCs/>
                <w:color w:val="000000"/>
                <w:lang w:val="es-AR" w:eastAsia="es-AR"/>
              </w:rPr>
            </w:pPr>
            <w:r w:rsidRPr="006C428E">
              <w:rPr>
                <w:rFonts w:asciiTheme="minorHAnsi" w:eastAsia="Times New Roman" w:hAnsiTheme="minorHAnsi" w:cstheme="minorHAnsi"/>
                <w:b/>
                <w:bCs/>
                <w:color w:val="000000"/>
                <w:lang w:val="es-AR" w:eastAsia="es-AR"/>
              </w:rPr>
              <w:t>Régimen</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B540C" w14:textId="77777777" w:rsidR="00F56003" w:rsidRPr="006C428E" w:rsidRDefault="00F56003" w:rsidP="00F56003">
            <w:pPr>
              <w:widowControl/>
              <w:autoSpaceDE/>
              <w:autoSpaceDN/>
              <w:jc w:val="center"/>
              <w:rPr>
                <w:rFonts w:asciiTheme="minorHAnsi" w:eastAsia="Times New Roman" w:hAnsiTheme="minorHAnsi" w:cstheme="minorHAnsi"/>
                <w:b/>
                <w:bCs/>
                <w:color w:val="000000"/>
                <w:lang w:val="es-AR" w:eastAsia="es-AR"/>
              </w:rPr>
            </w:pPr>
            <w:r w:rsidRPr="006C428E">
              <w:rPr>
                <w:rFonts w:asciiTheme="minorHAnsi" w:eastAsia="Times New Roman" w:hAnsiTheme="minorHAnsi" w:cstheme="minorHAnsi"/>
                <w:b/>
                <w:bCs/>
                <w:color w:val="000000"/>
                <w:lang w:val="es-AR" w:eastAsia="es-AR"/>
              </w:rPr>
              <w:t>Carga horaria semanal de interacción</w:t>
            </w:r>
          </w:p>
        </w:tc>
        <w:tc>
          <w:tcPr>
            <w:tcW w:w="1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44C5F" w14:textId="35EEE958" w:rsidR="00F56003" w:rsidRPr="006C428E" w:rsidRDefault="00F56003" w:rsidP="00F56003">
            <w:pPr>
              <w:widowControl/>
              <w:autoSpaceDE/>
              <w:autoSpaceDN/>
              <w:jc w:val="center"/>
              <w:rPr>
                <w:rFonts w:asciiTheme="minorHAnsi" w:eastAsia="Times New Roman" w:hAnsiTheme="minorHAnsi" w:cstheme="minorHAnsi"/>
                <w:b/>
                <w:bCs/>
                <w:color w:val="000000"/>
                <w:lang w:val="es-AR" w:eastAsia="es-AR"/>
              </w:rPr>
            </w:pPr>
            <w:r w:rsidRPr="006C428E">
              <w:rPr>
                <w:rFonts w:asciiTheme="minorHAnsi" w:eastAsia="Times New Roman" w:hAnsiTheme="minorHAnsi" w:cstheme="minorHAnsi"/>
                <w:b/>
                <w:bCs/>
                <w:color w:val="000000"/>
                <w:lang w:val="es-AR" w:eastAsia="es-AR"/>
              </w:rPr>
              <w:t xml:space="preserve">Carga horaria </w:t>
            </w:r>
            <w:r w:rsidR="00BD27F7">
              <w:rPr>
                <w:rFonts w:asciiTheme="minorHAnsi" w:eastAsia="Times New Roman" w:hAnsiTheme="minorHAnsi" w:cstheme="minorHAnsi"/>
                <w:b/>
                <w:bCs/>
                <w:color w:val="000000"/>
                <w:lang w:val="es-AR" w:eastAsia="es-AR"/>
              </w:rPr>
              <w:t xml:space="preserve">total </w:t>
            </w:r>
            <w:r w:rsidRPr="006C428E">
              <w:rPr>
                <w:rFonts w:asciiTheme="minorHAnsi" w:eastAsia="Times New Roman" w:hAnsiTheme="minorHAnsi" w:cstheme="minorHAnsi"/>
                <w:b/>
                <w:bCs/>
                <w:color w:val="000000"/>
                <w:lang w:val="es-AR" w:eastAsia="es-AR"/>
              </w:rPr>
              <w:t>de interacción</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27D4D" w14:textId="77777777" w:rsidR="00F56003" w:rsidRPr="006C428E" w:rsidRDefault="00F56003" w:rsidP="00F56003">
            <w:pPr>
              <w:widowControl/>
              <w:autoSpaceDE/>
              <w:autoSpaceDN/>
              <w:jc w:val="center"/>
              <w:rPr>
                <w:rFonts w:asciiTheme="minorHAnsi" w:eastAsia="Times New Roman" w:hAnsiTheme="minorHAnsi" w:cstheme="minorHAnsi"/>
                <w:b/>
                <w:bCs/>
                <w:color w:val="000000"/>
                <w:lang w:val="es-AR" w:eastAsia="es-AR"/>
              </w:rPr>
            </w:pPr>
            <w:r w:rsidRPr="006C428E">
              <w:rPr>
                <w:rFonts w:asciiTheme="minorHAnsi" w:eastAsia="Times New Roman" w:hAnsiTheme="minorHAnsi" w:cstheme="minorHAnsi"/>
                <w:b/>
                <w:bCs/>
                <w:color w:val="000000"/>
                <w:lang w:val="es-AR" w:eastAsia="es-AR"/>
              </w:rPr>
              <w:t>Carga horaria autónoma total</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0DD3EE" w14:textId="77777777" w:rsidR="00F56003" w:rsidRPr="006C428E" w:rsidRDefault="00F56003" w:rsidP="00F56003">
            <w:pPr>
              <w:widowControl/>
              <w:autoSpaceDE/>
              <w:autoSpaceDN/>
              <w:jc w:val="center"/>
              <w:rPr>
                <w:rFonts w:asciiTheme="minorHAnsi" w:eastAsia="Times New Roman" w:hAnsiTheme="minorHAnsi" w:cstheme="minorHAnsi"/>
                <w:b/>
                <w:bCs/>
                <w:color w:val="000000"/>
                <w:lang w:val="es-AR" w:eastAsia="es-AR"/>
              </w:rPr>
            </w:pPr>
            <w:r w:rsidRPr="006C428E">
              <w:rPr>
                <w:rFonts w:asciiTheme="minorHAnsi" w:eastAsia="Times New Roman" w:hAnsiTheme="minorHAnsi" w:cstheme="minorHAnsi"/>
                <w:b/>
                <w:bCs/>
                <w:color w:val="000000"/>
                <w:lang w:val="es-AR" w:eastAsia="es-AR"/>
              </w:rPr>
              <w:t>Carga horaria de trabajo académico total</w:t>
            </w:r>
          </w:p>
        </w:tc>
        <w:tc>
          <w:tcPr>
            <w:tcW w:w="6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82CF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b/>
                <w:bCs/>
                <w:color w:val="000000"/>
                <w:lang w:val="es-AR" w:eastAsia="es-AR"/>
              </w:rPr>
              <w:t>CRE</w:t>
            </w:r>
          </w:p>
        </w:tc>
      </w:tr>
      <w:tr w:rsidR="00051D15" w:rsidRPr="006C428E" w14:paraId="72E330B2" w14:textId="77777777" w:rsidTr="00051D15">
        <w:trPr>
          <w:trHeight w:val="121"/>
        </w:trPr>
        <w:tc>
          <w:tcPr>
            <w:tcW w:w="1051" w:type="dxa"/>
            <w:vMerge/>
            <w:tcBorders>
              <w:top w:val="single" w:sz="4" w:space="0" w:color="auto"/>
              <w:left w:val="single" w:sz="4" w:space="0" w:color="auto"/>
              <w:bottom w:val="single" w:sz="4" w:space="0" w:color="auto"/>
              <w:right w:val="single" w:sz="4" w:space="0" w:color="auto"/>
            </w:tcBorders>
            <w:vAlign w:val="center"/>
            <w:hideMark/>
          </w:tcPr>
          <w:p w14:paraId="3E367EED" w14:textId="77777777" w:rsidR="00F56003" w:rsidRPr="006C428E" w:rsidRDefault="00F56003" w:rsidP="00F56003">
            <w:pPr>
              <w:widowControl/>
              <w:autoSpaceDE/>
              <w:autoSpaceDN/>
              <w:rPr>
                <w:rFonts w:asciiTheme="minorHAnsi" w:eastAsia="Times New Roman" w:hAnsiTheme="minorHAnsi" w:cstheme="minorHAnsi"/>
                <w:b/>
                <w:bCs/>
                <w:color w:val="000000"/>
                <w:lang w:val="es-AR" w:eastAsia="es-AR"/>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14:paraId="4BB02091"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3EDE25AE"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6B58573B"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p>
        </w:tc>
        <w:tc>
          <w:tcPr>
            <w:tcW w:w="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17562A" w14:textId="575B980C" w:rsidR="00F56003" w:rsidRPr="006C428E" w:rsidRDefault="457A1ECC" w:rsidP="6DB2B1C8">
            <w:pPr>
              <w:widowControl/>
              <w:autoSpaceDE/>
              <w:autoSpaceDN/>
              <w:ind w:right="-90"/>
              <w:jc w:val="center"/>
              <w:rPr>
                <w:rFonts w:asciiTheme="minorHAnsi" w:eastAsia="Times New Roman" w:hAnsiTheme="minorHAnsi" w:cstheme="minorBidi"/>
                <w:b/>
                <w:bCs/>
                <w:color w:val="000000"/>
                <w:lang w:val="es-AR" w:eastAsia="es-AR"/>
              </w:rPr>
            </w:pPr>
            <w:r w:rsidRPr="6DB2B1C8">
              <w:rPr>
                <w:rFonts w:asciiTheme="minorHAnsi" w:eastAsia="Times New Roman" w:hAnsiTheme="minorHAnsi" w:cstheme="minorBidi"/>
                <w:b/>
                <w:bCs/>
                <w:color w:val="000000" w:themeColor="text1"/>
                <w:lang w:val="es-AR" w:eastAsia="es-AR"/>
              </w:rPr>
              <w:t>Teóric</w:t>
            </w:r>
            <w:r w:rsidR="5232F189" w:rsidRPr="6DB2B1C8">
              <w:rPr>
                <w:rFonts w:asciiTheme="minorHAnsi" w:eastAsia="Times New Roman" w:hAnsiTheme="minorHAnsi" w:cstheme="minorBidi"/>
                <w:b/>
                <w:bCs/>
                <w:color w:val="000000" w:themeColor="text1"/>
                <w:lang w:val="es-AR" w:eastAsia="es-AR"/>
              </w:rPr>
              <w:t>a</w:t>
            </w:r>
          </w:p>
        </w:tc>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515A1C" w14:textId="77777777" w:rsidR="00F56003" w:rsidRPr="006C428E" w:rsidRDefault="00F56003" w:rsidP="00F56003">
            <w:pPr>
              <w:widowControl/>
              <w:autoSpaceDE/>
              <w:autoSpaceDN/>
              <w:jc w:val="center"/>
              <w:rPr>
                <w:rFonts w:asciiTheme="minorHAnsi" w:eastAsia="Times New Roman" w:hAnsiTheme="minorHAnsi" w:cstheme="minorHAnsi"/>
                <w:b/>
                <w:bCs/>
                <w:color w:val="000000"/>
                <w:lang w:val="es-AR" w:eastAsia="es-AR"/>
              </w:rPr>
            </w:pPr>
            <w:r w:rsidRPr="006C428E">
              <w:rPr>
                <w:rFonts w:asciiTheme="minorHAnsi" w:eastAsia="Times New Roman" w:hAnsiTheme="minorHAnsi" w:cstheme="minorHAnsi"/>
                <w:b/>
                <w:bCs/>
                <w:color w:val="000000"/>
                <w:lang w:val="es-AR" w:eastAsia="es-AR"/>
              </w:rPr>
              <w:t>Practica</w:t>
            </w:r>
          </w:p>
        </w:tc>
        <w:tc>
          <w:tcPr>
            <w:tcW w:w="1086" w:type="dxa"/>
            <w:vMerge/>
            <w:tcBorders>
              <w:top w:val="single" w:sz="4" w:space="0" w:color="auto"/>
              <w:left w:val="single" w:sz="4" w:space="0" w:color="auto"/>
              <w:bottom w:val="single" w:sz="4" w:space="0" w:color="auto"/>
              <w:right w:val="single" w:sz="4" w:space="0" w:color="auto"/>
            </w:tcBorders>
            <w:vAlign w:val="center"/>
            <w:hideMark/>
          </w:tcPr>
          <w:p w14:paraId="6CFA9745"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648A2D9F"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051AD5"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p>
        </w:tc>
      </w:tr>
      <w:tr w:rsidR="00051D15" w:rsidRPr="006C428E" w14:paraId="4068BF12" w14:textId="77777777" w:rsidTr="00051D15">
        <w:trPr>
          <w:trHeight w:val="525"/>
        </w:trPr>
        <w:tc>
          <w:tcPr>
            <w:tcW w:w="10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10D01C45" w14:textId="77777777" w:rsidR="00F56003" w:rsidRPr="006C428E" w:rsidRDefault="00F56003" w:rsidP="00F56003">
            <w:pPr>
              <w:widowControl/>
              <w:autoSpaceDE/>
              <w:autoSpaceDN/>
              <w:ind w:left="113" w:right="113"/>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Gestión e infraestructura de la Calidad</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D9436F"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Introducción a la calidad</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CADED"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Mensual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A9243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EC73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8C76A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07B9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2666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42</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EBA9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1,68</w:t>
            </w:r>
          </w:p>
        </w:tc>
      </w:tr>
      <w:tr w:rsidR="00051D15" w:rsidRPr="006C428E" w14:paraId="25F693C3"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0D76E052"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867E8"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Herramientas para la mejora de la gestión</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06F90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Cuatrimestral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8BB7BD"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4AAB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E6459D"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13</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959C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4D9B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61</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024F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2,44</w:t>
            </w:r>
          </w:p>
        </w:tc>
      </w:tr>
      <w:tr w:rsidR="00051D15" w:rsidRPr="006C428E" w14:paraId="2BB96167"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7F8F61A0"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12366"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Sistemas de gestión de la calidad</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D7C5AA" w14:textId="4373C352"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Cuatrimestral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C6DAC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3,7</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C4043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1CE5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18</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5302D"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60915"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66</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7698E"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2,64</w:t>
            </w:r>
          </w:p>
        </w:tc>
      </w:tr>
      <w:tr w:rsidR="00051D15" w:rsidRPr="006C428E" w14:paraId="25EB158B"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01DA66B7"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A33A19"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Sistemas de calidad en el entorno 4.0</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F88CBA"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Bimestral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3B9C8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0C28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10</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63AD0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9</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F0D1C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CDE5E"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59</w:t>
            </w:r>
          </w:p>
        </w:tc>
        <w:tc>
          <w:tcPr>
            <w:tcW w:w="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B878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2,36</w:t>
            </w:r>
          </w:p>
        </w:tc>
      </w:tr>
      <w:tr w:rsidR="00051D15" w:rsidRPr="006C428E" w14:paraId="6A0269FE"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46A6449F"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A35A68"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Herramientas estadísticas para la toma de decisiones</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02F0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Cuatrimestral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92B6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41FE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803C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13</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35F1F7"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35</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0503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56</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1623C"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2,24</w:t>
            </w:r>
          </w:p>
        </w:tc>
      </w:tr>
      <w:tr w:rsidR="00051D15" w:rsidRPr="006C428E" w14:paraId="1254D26D"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79A91913"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33EC01" w14:textId="1A3F4E0C"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Gestión de la calidad avanzada</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1D72D" w14:textId="061D61E0" w:rsidR="00F56003" w:rsidRPr="006C428E" w:rsidRDefault="00CF5BD2"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Cuatrimestral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D8BA0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49E5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1B519C"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22</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16BDFE"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45</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38E77"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73</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D593B"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2,92</w:t>
            </w:r>
          </w:p>
        </w:tc>
      </w:tr>
      <w:tr w:rsidR="00051D15" w:rsidRPr="006C428E" w14:paraId="71BAE655"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5B195698"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BF6FF"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Metrología</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F7AD7"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Cuatrimestral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85AA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A9CA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16</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976597"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14</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125EC"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36</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8C74B"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66</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26C2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2,64</w:t>
            </w:r>
          </w:p>
        </w:tc>
      </w:tr>
      <w:tr w:rsidR="00051D15" w:rsidRPr="006C428E" w14:paraId="625F18B6"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2A233B7F"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AE5147"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Ensayos industriales</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70D7F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Bimestral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A5AB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7614B"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C5E4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B9901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36</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9114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54</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8ABAE"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2,16</w:t>
            </w:r>
          </w:p>
        </w:tc>
      </w:tr>
      <w:tr w:rsidR="00051D15" w:rsidRPr="006C428E" w14:paraId="57D26ECB" w14:textId="77777777" w:rsidTr="00051D15">
        <w:trPr>
          <w:trHeight w:val="525"/>
        </w:trPr>
        <w:tc>
          <w:tcPr>
            <w:tcW w:w="10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7543EA89" w14:textId="5B764AE0" w:rsidR="00F56003" w:rsidRPr="006C428E" w:rsidRDefault="00F56003" w:rsidP="00F56003">
            <w:pPr>
              <w:widowControl/>
              <w:autoSpaceDE/>
              <w:autoSpaceDN/>
              <w:ind w:left="113" w:right="113"/>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Tecnologías habilitadoras</w:t>
            </w:r>
            <w:r w:rsidR="00EA0BF0">
              <w:rPr>
                <w:rFonts w:asciiTheme="minorHAnsi" w:eastAsia="Times New Roman" w:hAnsiTheme="minorHAnsi" w:cstheme="minorHAnsi"/>
                <w:color w:val="000000"/>
                <w:lang w:val="es-AR" w:eastAsia="es-AR"/>
              </w:rPr>
              <w:t xml:space="preserve"> 4.0</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89839A"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Introducción a la Industria 4.0</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A924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Mensual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A4D6A"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8A802"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2400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F043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18A3E"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46</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16BD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1,84</w:t>
            </w:r>
          </w:p>
        </w:tc>
      </w:tr>
      <w:tr w:rsidR="00051D15" w:rsidRPr="006C428E" w14:paraId="57F9E151"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3EF1463A"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FE8CD"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Elementos de Programación</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32D01F" w14:textId="12B0B80D"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Bimestral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7125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6C48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F6397"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24</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C5E35"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6D0F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70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BE2D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2,8</w:t>
            </w:r>
          </w:p>
        </w:tc>
      </w:tr>
      <w:tr w:rsidR="00051D15" w:rsidRPr="006C428E" w14:paraId="09244BAA"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2845B565"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CBCC9"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 xml:space="preserve">Internet industrial de las cosas </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F31D5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Bimestral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BAA1B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DC0D3B"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F4593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34</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E6E9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122</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55CC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170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490C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6,8</w:t>
            </w:r>
          </w:p>
        </w:tc>
      </w:tr>
      <w:tr w:rsidR="00051D15" w:rsidRPr="006C428E" w14:paraId="2B8BB0D6"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507772FA"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2BFD5"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i/>
                <w:iCs/>
                <w:color w:val="000000"/>
                <w:lang w:val="es-AR" w:eastAsia="es-AR"/>
              </w:rPr>
              <w:t>Big Data</w:t>
            </w:r>
            <w:r w:rsidRPr="006C428E">
              <w:rPr>
                <w:rFonts w:asciiTheme="minorHAnsi" w:eastAsia="Times New Roman" w:hAnsiTheme="minorHAnsi" w:cstheme="minorHAnsi"/>
                <w:color w:val="000000"/>
                <w:lang w:val="es-AR" w:eastAsia="es-AR"/>
              </w:rPr>
              <w:t xml:space="preserve"> y Analítica</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60E2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Mensual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96B05"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6B86E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22BE21" w14:textId="7FC38233" w:rsidR="00F56003" w:rsidRPr="006C428E" w:rsidRDefault="487AD688" w:rsidP="4AD5E422">
            <w:pPr>
              <w:widowControl/>
              <w:autoSpaceDE/>
              <w:autoSpaceDN/>
              <w:jc w:val="center"/>
              <w:rPr>
                <w:rFonts w:asciiTheme="minorHAnsi" w:eastAsia="Times New Roman" w:hAnsiTheme="minorHAnsi" w:cstheme="minorBidi"/>
                <w:color w:val="000000"/>
                <w:lang w:val="es-AR" w:eastAsia="es-AR"/>
              </w:rPr>
            </w:pPr>
            <w:r w:rsidRPr="4AD5E422">
              <w:rPr>
                <w:rFonts w:asciiTheme="minorHAnsi" w:eastAsia="Times New Roman" w:hAnsiTheme="minorHAnsi" w:cstheme="minorBidi"/>
                <w:color w:val="000000" w:themeColor="text1"/>
                <w:lang w:val="es-AR" w:eastAsia="es-AR"/>
              </w:rPr>
              <w:t>2</w:t>
            </w:r>
            <w:r w:rsidR="352DACD3" w:rsidRPr="4AD5E422">
              <w:rPr>
                <w:rFonts w:asciiTheme="minorHAnsi" w:eastAsia="Times New Roman" w:hAnsiTheme="minorHAnsi" w:cstheme="minorBidi"/>
                <w:color w:val="000000" w:themeColor="text1"/>
                <w:lang w:val="es-AR" w:eastAsia="es-AR"/>
              </w:rPr>
              <w:t>8</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4E80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55D68" w14:textId="77777777" w:rsidR="00F56003" w:rsidRPr="006C428E" w:rsidRDefault="487AD688" w:rsidP="4AD5E422">
            <w:pPr>
              <w:widowControl/>
              <w:autoSpaceDE/>
              <w:autoSpaceDN/>
              <w:jc w:val="center"/>
              <w:rPr>
                <w:rFonts w:asciiTheme="minorHAnsi" w:eastAsia="Times New Roman" w:hAnsiTheme="minorHAnsi" w:cstheme="minorBidi"/>
                <w:color w:val="000000"/>
                <w:lang w:val="es-AR" w:eastAsia="es-AR"/>
              </w:rPr>
            </w:pPr>
            <w:r w:rsidRPr="4AD5E422">
              <w:rPr>
                <w:rFonts w:asciiTheme="minorHAnsi" w:eastAsia="Times New Roman" w:hAnsiTheme="minorHAnsi" w:cstheme="minorBidi"/>
                <w:color w:val="000000" w:themeColor="text1"/>
                <w:lang w:val="es-AR" w:eastAsia="es-AR"/>
              </w:rPr>
              <w:t>76</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D3FF7"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3,04</w:t>
            </w:r>
          </w:p>
        </w:tc>
      </w:tr>
      <w:tr w:rsidR="00051D15" w:rsidRPr="006C428E" w14:paraId="61D507AD"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290BCDDF"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5AC78"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Manufactura aditiva</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1643D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Mensual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36986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8191D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C3D61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8448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28</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A06F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44</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B4C8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1,76</w:t>
            </w:r>
          </w:p>
        </w:tc>
      </w:tr>
      <w:tr w:rsidR="00051D15" w:rsidRPr="006C428E" w14:paraId="57E89994"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44947042"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369D9"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Simulación, Gemelos digitales, realidad virtual y aumentada</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0637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Mensual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426C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A00DE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6</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376C5"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9</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0417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28</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BC97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43</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CE1A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1,72</w:t>
            </w:r>
          </w:p>
        </w:tc>
      </w:tr>
      <w:tr w:rsidR="00051D15" w:rsidRPr="006C428E" w14:paraId="6C5A30D9"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1158B688"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5F4B3D"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Robótica avanzada y colaborativa</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60FBE"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Mensual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26C8C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19BEA"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10</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73222"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5</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AF8D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25</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8928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99FF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1,6</w:t>
            </w:r>
          </w:p>
        </w:tc>
      </w:tr>
      <w:tr w:rsidR="00051D15" w:rsidRPr="006C428E" w14:paraId="513A1E3B"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5B10F389"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5BAE9B"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Economía del conocimiento y modelos de negocios 4.0</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46300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Mensual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AC329C"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E76DE"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079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0685F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36</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D4BD7"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44</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3302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1,76</w:t>
            </w:r>
          </w:p>
        </w:tc>
      </w:tr>
      <w:tr w:rsidR="00051D15" w:rsidRPr="006C428E" w14:paraId="09F5BB5E"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3DA698C6"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FA784"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Inteligencia Artificial</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A46A7"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Cuatrimestral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52405"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83CC3B"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12</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EA2F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28</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DB12D"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2B29D"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AEB6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3,2</w:t>
            </w:r>
          </w:p>
        </w:tc>
      </w:tr>
      <w:tr w:rsidR="00051D15" w:rsidRPr="006C428E" w14:paraId="634609A0"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3321BCAC" w14:textId="77777777" w:rsidR="00F56003" w:rsidRPr="006C428E" w:rsidRDefault="00F56003" w:rsidP="00F56003">
            <w:pPr>
              <w:widowControl/>
              <w:autoSpaceDE/>
              <w:autoSpaceDN/>
              <w:ind w:left="113" w:right="113"/>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4FDCD1" w14:textId="77777777" w:rsidR="00F56003" w:rsidRPr="006C428E" w:rsidRDefault="00F56003" w:rsidP="00F56003">
            <w:pPr>
              <w:widowControl/>
              <w:autoSpaceDE/>
              <w:autoSpaceDN/>
              <w:rPr>
                <w:rFonts w:asciiTheme="minorHAnsi" w:eastAsia="Times New Roman" w:hAnsiTheme="minorHAnsi" w:cstheme="minorHAnsi"/>
                <w:i/>
                <w:iCs/>
                <w:color w:val="000000"/>
                <w:lang w:val="es-AR" w:eastAsia="es-AR"/>
              </w:rPr>
            </w:pPr>
            <w:r w:rsidRPr="006C428E">
              <w:rPr>
                <w:rFonts w:asciiTheme="minorHAnsi" w:eastAsia="Times New Roman" w:hAnsiTheme="minorHAnsi" w:cstheme="minorHAnsi"/>
                <w:color w:val="000000"/>
                <w:lang w:val="es-AR" w:eastAsia="es-AR"/>
              </w:rPr>
              <w:t>Cadena de bloques</w:t>
            </w:r>
            <w:r w:rsidRPr="006C428E">
              <w:rPr>
                <w:rFonts w:asciiTheme="minorHAnsi" w:eastAsia="Times New Roman" w:hAnsiTheme="minorHAnsi" w:cstheme="minorHAnsi"/>
                <w:i/>
                <w:iCs/>
                <w:color w:val="000000"/>
                <w:lang w:val="es-AR" w:eastAsia="es-AR"/>
              </w:rPr>
              <w:t xml:space="preserve"> (Blockchain)</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6F89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Mensual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0BC1AE"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11D74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7B9512"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12B47E"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3479F"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42</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F96B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1,68</w:t>
            </w:r>
          </w:p>
        </w:tc>
      </w:tr>
      <w:tr w:rsidR="00051D15" w:rsidRPr="006C428E" w14:paraId="1AA3A847" w14:textId="77777777" w:rsidTr="00051D15">
        <w:trPr>
          <w:trHeight w:val="525"/>
        </w:trPr>
        <w:tc>
          <w:tcPr>
            <w:tcW w:w="10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14:paraId="637A1B8B" w14:textId="77777777" w:rsidR="00F56003" w:rsidRPr="006C428E" w:rsidRDefault="00F56003" w:rsidP="00F56003">
            <w:pPr>
              <w:widowControl/>
              <w:autoSpaceDE/>
              <w:autoSpaceDN/>
              <w:ind w:left="113" w:right="113"/>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Área seminarios</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7F9CA7"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Transformación digital y Desarrollo industrial</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9A7DB"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Seminario quincenal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959B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2D30A"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6E42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B6484"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25</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BF1AC"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29</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32587"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1,16</w:t>
            </w:r>
          </w:p>
        </w:tc>
      </w:tr>
      <w:tr w:rsidR="00051D15" w:rsidRPr="006C428E" w14:paraId="76647D3C"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137B6591" w14:textId="77777777" w:rsidR="00F56003" w:rsidRPr="006C428E" w:rsidRDefault="00F56003" w:rsidP="00F56003">
            <w:pPr>
              <w:widowControl/>
              <w:autoSpaceDE/>
              <w:autoSpaceDN/>
              <w:ind w:left="113" w:right="113"/>
              <w:jc w:val="center"/>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420DF"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Aspectos sociales y laborales de la I4.0</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9E09DD"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Seminario quincenal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D510D"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B63E5"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4431EA"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BC32A"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25</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ADE2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29</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8507D"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1,16</w:t>
            </w:r>
          </w:p>
        </w:tc>
      </w:tr>
      <w:tr w:rsidR="00051D15" w:rsidRPr="006C428E" w14:paraId="10FD38C1" w14:textId="77777777" w:rsidTr="00051D15">
        <w:trPr>
          <w:trHeight w:val="525"/>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08255EFC" w14:textId="77777777" w:rsidR="00F56003" w:rsidRPr="006C428E" w:rsidRDefault="00F56003" w:rsidP="00F56003">
            <w:pPr>
              <w:widowControl/>
              <w:autoSpaceDE/>
              <w:autoSpaceDN/>
              <w:ind w:left="113" w:right="113"/>
              <w:jc w:val="center"/>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B9AA83"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Presentaciones de casos exitosos I</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CF299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Seminario quincenal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7AB8E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14613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25905"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7DC6CB"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12</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03981"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16</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AE919"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0,64</w:t>
            </w:r>
          </w:p>
        </w:tc>
      </w:tr>
      <w:tr w:rsidR="00051D15" w:rsidRPr="006C428E" w14:paraId="24356E74" w14:textId="77777777" w:rsidTr="00051D15">
        <w:trPr>
          <w:trHeight w:val="532"/>
        </w:trPr>
        <w:tc>
          <w:tcPr>
            <w:tcW w:w="1051" w:type="dxa"/>
            <w:vMerge/>
            <w:tcBorders>
              <w:top w:val="single" w:sz="4" w:space="0" w:color="auto"/>
              <w:left w:val="single" w:sz="4" w:space="0" w:color="auto"/>
              <w:bottom w:val="single" w:sz="4" w:space="0" w:color="auto"/>
              <w:right w:val="single" w:sz="4" w:space="0" w:color="auto"/>
            </w:tcBorders>
            <w:textDirection w:val="btLr"/>
            <w:vAlign w:val="center"/>
            <w:hideMark/>
          </w:tcPr>
          <w:p w14:paraId="5D770154" w14:textId="77777777" w:rsidR="00F56003" w:rsidRPr="006C428E" w:rsidRDefault="00F56003" w:rsidP="00F56003">
            <w:pPr>
              <w:widowControl/>
              <w:autoSpaceDE/>
              <w:autoSpaceDN/>
              <w:ind w:left="113" w:right="113"/>
              <w:jc w:val="center"/>
              <w:rPr>
                <w:rFonts w:asciiTheme="minorHAnsi" w:eastAsia="Times New Roman" w:hAnsiTheme="minorHAnsi" w:cstheme="minorHAnsi"/>
                <w:color w:val="000000"/>
                <w:lang w:val="es-AR" w:eastAsia="es-AR"/>
              </w:rPr>
            </w:pP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7ADCB7" w14:textId="77777777" w:rsidR="00F56003" w:rsidRPr="006C428E" w:rsidRDefault="00F56003" w:rsidP="00F56003">
            <w:pPr>
              <w:widowControl/>
              <w:autoSpaceDE/>
              <w:autoSpaceDN/>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Presentaciones de casos exitosos II</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72333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Seminario quincenal</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23C3E8"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2,0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F8FF3"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209B6"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9B59F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12</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64FB0"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16</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BE462" w14:textId="77777777" w:rsidR="00F56003" w:rsidRPr="006C428E" w:rsidRDefault="00F56003"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0,64</w:t>
            </w:r>
          </w:p>
        </w:tc>
      </w:tr>
      <w:tr w:rsidR="00051D15" w:rsidRPr="006C428E" w14:paraId="7DEC35D1" w14:textId="77777777" w:rsidTr="00051D15">
        <w:trPr>
          <w:trHeight w:val="525"/>
        </w:trPr>
        <w:tc>
          <w:tcPr>
            <w:tcW w:w="1051" w:type="dxa"/>
            <w:tcBorders>
              <w:top w:val="single" w:sz="4" w:space="0" w:color="auto"/>
              <w:left w:val="single" w:sz="4" w:space="0" w:color="auto"/>
              <w:bottom w:val="single" w:sz="4" w:space="0" w:color="auto"/>
              <w:right w:val="single" w:sz="4" w:space="0" w:color="auto"/>
            </w:tcBorders>
            <w:vAlign w:val="center"/>
          </w:tcPr>
          <w:p w14:paraId="5A95962D" w14:textId="1CBF6D77" w:rsidR="006F709C" w:rsidRPr="006C428E" w:rsidRDefault="70F68741" w:rsidP="6DB2B1C8">
            <w:pPr>
              <w:widowControl/>
              <w:autoSpaceDE/>
              <w:autoSpaceDN/>
              <w:jc w:val="center"/>
              <w:rPr>
                <w:rFonts w:asciiTheme="minorHAnsi" w:eastAsia="Times New Roman" w:hAnsiTheme="minorHAnsi" w:cstheme="minorBidi"/>
                <w:color w:val="000000"/>
                <w:lang w:val="es-AR" w:eastAsia="es-AR"/>
              </w:rPr>
            </w:pPr>
            <w:r w:rsidRPr="6DB2B1C8">
              <w:rPr>
                <w:rFonts w:asciiTheme="minorHAnsi" w:eastAsia="Times New Roman" w:hAnsiTheme="minorHAnsi" w:cstheme="minorBidi"/>
                <w:color w:val="000000" w:themeColor="text1"/>
                <w:lang w:val="es-AR" w:eastAsia="es-AR"/>
              </w:rPr>
              <w:t>Semana Intensiva Presencial</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F3342" w14:textId="02E660F8" w:rsidR="006F709C" w:rsidRPr="006C428E" w:rsidRDefault="70F68741" w:rsidP="6DB2B1C8">
            <w:pPr>
              <w:widowControl/>
              <w:autoSpaceDE/>
              <w:autoSpaceDN/>
              <w:rPr>
                <w:rFonts w:asciiTheme="minorHAnsi" w:eastAsia="Times New Roman" w:hAnsiTheme="minorHAnsi" w:cstheme="minorBidi"/>
                <w:color w:val="000000"/>
                <w:lang w:val="es-AR" w:eastAsia="es-AR"/>
              </w:rPr>
            </w:pPr>
            <w:r w:rsidRPr="6DB2B1C8">
              <w:rPr>
                <w:rFonts w:asciiTheme="minorHAnsi" w:eastAsia="Times New Roman" w:hAnsiTheme="minorHAnsi" w:cstheme="minorBidi"/>
                <w:color w:val="000000" w:themeColor="text1"/>
                <w:lang w:val="es-AR" w:eastAsia="es-AR"/>
              </w:rPr>
              <w:t>Taller integrador de actividades prácticas</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E4EEE" w14:textId="1F313AD5" w:rsidR="006F709C" w:rsidRPr="006C428E" w:rsidRDefault="006F709C" w:rsidP="006F709C">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Semanal intensivo</w:t>
            </w:r>
          </w:p>
        </w:tc>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6E623" w14:textId="3EAAC7B6" w:rsidR="006F709C" w:rsidRPr="006C428E" w:rsidRDefault="006F709C" w:rsidP="006F709C">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40,0</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7B936" w14:textId="38BC62CA" w:rsidR="006F709C" w:rsidRPr="006C428E" w:rsidRDefault="006F709C" w:rsidP="006F709C">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0</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9270E" w14:textId="2E26B8C6" w:rsidR="006F709C" w:rsidRPr="006C428E" w:rsidRDefault="006F709C" w:rsidP="006F709C">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40</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C2723" w14:textId="1E8B5228" w:rsidR="006F709C" w:rsidRPr="006C428E" w:rsidRDefault="006F709C" w:rsidP="006F709C">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158</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30566F03" w14:textId="61DB9448" w:rsidR="006F709C" w:rsidRPr="006C428E" w:rsidRDefault="006F709C" w:rsidP="006F709C">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198</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7EEDA552" w14:textId="3FD4807F" w:rsidR="006F709C" w:rsidRPr="006C428E" w:rsidRDefault="006F709C" w:rsidP="006F709C">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7,92</w:t>
            </w:r>
          </w:p>
        </w:tc>
      </w:tr>
      <w:tr w:rsidR="00051D15" w:rsidRPr="006C428E" w14:paraId="143BC487" w14:textId="77777777" w:rsidTr="00051D15">
        <w:trPr>
          <w:cantSplit/>
          <w:trHeight w:val="576"/>
        </w:trPr>
        <w:tc>
          <w:tcPr>
            <w:tcW w:w="511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7C101" w14:textId="1A6D3215" w:rsidR="00BD27F7" w:rsidRPr="002B0061" w:rsidRDefault="00BD27F7" w:rsidP="006F709C">
            <w:pPr>
              <w:widowControl/>
              <w:autoSpaceDE/>
              <w:autoSpaceDN/>
              <w:rPr>
                <w:rFonts w:asciiTheme="minorHAnsi" w:eastAsia="Times New Roman" w:hAnsiTheme="minorHAnsi" w:cstheme="minorHAnsi"/>
                <w:color w:val="000000"/>
                <w:lang w:val="es-AR" w:eastAsia="es-AR"/>
              </w:rPr>
            </w:pPr>
            <w:r w:rsidRPr="002B0061">
              <w:rPr>
                <w:rFonts w:asciiTheme="minorHAnsi" w:eastAsia="Times New Roman" w:hAnsiTheme="minorHAnsi" w:cstheme="minorHAnsi"/>
                <w:color w:val="000000"/>
                <w:lang w:val="es-AR" w:eastAsia="es-AR"/>
              </w:rPr>
              <w:t xml:space="preserve">Carga horaria total de actividades curriculares </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43939" w14:textId="70AB833E" w:rsidR="00BD27F7" w:rsidRPr="006C428E" w:rsidRDefault="00BD27F7" w:rsidP="00F56003">
            <w:pPr>
              <w:widowControl/>
              <w:autoSpaceDE/>
              <w:autoSpaceDN/>
              <w:jc w:val="center"/>
              <w:rPr>
                <w:rFonts w:asciiTheme="minorHAnsi" w:eastAsia="Times New Roman" w:hAnsiTheme="minorHAnsi" w:cstheme="minorHAnsi"/>
                <w:color w:val="000000"/>
                <w:lang w:val="es-AR" w:eastAsia="es-AR"/>
              </w:rPr>
            </w:pPr>
            <w:r>
              <w:rPr>
                <w:rFonts w:asciiTheme="minorHAnsi" w:eastAsia="Times New Roman" w:hAnsiTheme="minorHAnsi" w:cstheme="minorHAnsi"/>
                <w:color w:val="000000"/>
                <w:lang w:val="es-AR" w:eastAsia="es-AR"/>
              </w:rPr>
              <w:t>164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43546" w14:textId="2FE22EC8" w:rsidR="00BD27F7" w:rsidRPr="006C428E" w:rsidRDefault="3DAB7DA9" w:rsidP="4AD5E422">
            <w:pPr>
              <w:widowControl/>
              <w:autoSpaceDE/>
              <w:autoSpaceDN/>
              <w:jc w:val="center"/>
              <w:rPr>
                <w:rFonts w:asciiTheme="minorHAnsi" w:eastAsia="Times New Roman" w:hAnsiTheme="minorHAnsi" w:cstheme="minorBidi"/>
                <w:color w:val="000000"/>
                <w:lang w:val="es-AR" w:eastAsia="es-AR"/>
              </w:rPr>
            </w:pPr>
            <w:r w:rsidRPr="4AD5E422">
              <w:rPr>
                <w:rFonts w:asciiTheme="minorHAnsi" w:eastAsia="Times New Roman" w:hAnsiTheme="minorHAnsi" w:cstheme="minorBidi"/>
                <w:color w:val="000000" w:themeColor="text1"/>
                <w:lang w:val="es-AR" w:eastAsia="es-AR"/>
              </w:rPr>
              <w:t>29</w:t>
            </w:r>
            <w:r w:rsidR="6643F648" w:rsidRPr="4AD5E422">
              <w:rPr>
                <w:rFonts w:asciiTheme="minorHAnsi" w:eastAsia="Times New Roman" w:hAnsiTheme="minorHAnsi" w:cstheme="minorBidi"/>
                <w:color w:val="000000" w:themeColor="text1"/>
                <w:lang w:val="es-AR" w:eastAsia="es-AR"/>
              </w:rPr>
              <w:t>3</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C71AE" w14:textId="4BB0F411" w:rsidR="00BD27F7" w:rsidRPr="006C428E" w:rsidRDefault="00BD27F7" w:rsidP="00F56003">
            <w:pPr>
              <w:widowControl/>
              <w:autoSpaceDE/>
              <w:autoSpaceDN/>
              <w:jc w:val="center"/>
              <w:rPr>
                <w:rFonts w:asciiTheme="minorHAnsi" w:eastAsia="Times New Roman" w:hAnsiTheme="minorHAnsi" w:cstheme="minorHAnsi"/>
                <w:color w:val="000000"/>
                <w:lang w:val="es-AR" w:eastAsia="es-AR"/>
              </w:rPr>
            </w:pPr>
            <w:r>
              <w:rPr>
                <w:rFonts w:asciiTheme="minorHAnsi" w:eastAsia="Times New Roman" w:hAnsiTheme="minorHAnsi" w:cstheme="minorHAnsi"/>
                <w:color w:val="000000"/>
                <w:lang w:val="es-AR" w:eastAsia="es-AR"/>
              </w:rPr>
              <w:t>963</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20F20358" w14:textId="3B1AFE53" w:rsidR="00BD27F7" w:rsidRPr="006C428E" w:rsidRDefault="3DAB7DA9" w:rsidP="4AD5E422">
            <w:pPr>
              <w:widowControl/>
              <w:autoSpaceDE/>
              <w:autoSpaceDN/>
              <w:jc w:val="center"/>
              <w:rPr>
                <w:rFonts w:asciiTheme="minorHAnsi" w:eastAsia="Times New Roman" w:hAnsiTheme="minorHAnsi" w:cstheme="minorBidi"/>
                <w:color w:val="000000"/>
                <w:lang w:val="es-AR" w:eastAsia="es-AR"/>
              </w:rPr>
            </w:pPr>
            <w:r w:rsidRPr="4AD5E422">
              <w:rPr>
                <w:rFonts w:asciiTheme="minorHAnsi" w:eastAsia="Times New Roman" w:hAnsiTheme="minorHAnsi" w:cstheme="minorBidi"/>
                <w:color w:val="000000" w:themeColor="text1"/>
                <w:lang w:val="es-AR" w:eastAsia="es-AR"/>
              </w:rPr>
              <w:t>1420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14:paraId="7F77065B" w14:textId="69B3FC5A" w:rsidR="00BD27F7" w:rsidRPr="006C428E" w:rsidRDefault="00BD27F7" w:rsidP="00F56003">
            <w:pPr>
              <w:widowControl/>
              <w:autoSpaceDE/>
              <w:autoSpaceDN/>
              <w:jc w:val="center"/>
              <w:rPr>
                <w:rFonts w:asciiTheme="minorHAnsi" w:eastAsia="Times New Roman" w:hAnsiTheme="minorHAnsi" w:cstheme="minorHAnsi"/>
                <w:color w:val="000000"/>
                <w:lang w:val="es-AR" w:eastAsia="es-AR"/>
              </w:rPr>
            </w:pPr>
            <w:r>
              <w:rPr>
                <w:rFonts w:asciiTheme="minorHAnsi" w:eastAsia="Times New Roman" w:hAnsiTheme="minorHAnsi" w:cstheme="minorHAnsi"/>
                <w:color w:val="000000"/>
                <w:lang w:val="es-AR" w:eastAsia="es-AR"/>
              </w:rPr>
              <w:t>56.8</w:t>
            </w:r>
          </w:p>
        </w:tc>
      </w:tr>
      <w:tr w:rsidR="00051D15" w:rsidRPr="006C428E" w14:paraId="7A3DF3CB" w14:textId="77777777" w:rsidTr="00051D15">
        <w:trPr>
          <w:cantSplit/>
          <w:trHeight w:val="576"/>
        </w:trPr>
        <w:tc>
          <w:tcPr>
            <w:tcW w:w="511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9DC91" w14:textId="6400739A" w:rsidR="006F709C" w:rsidRDefault="006F709C" w:rsidP="6DB2B1C8">
            <w:pPr>
              <w:widowControl/>
              <w:rPr>
                <w:rFonts w:asciiTheme="minorHAnsi" w:eastAsia="Times New Roman" w:hAnsiTheme="minorHAnsi" w:cstheme="minorBidi"/>
                <w:b/>
                <w:bCs/>
                <w:color w:val="000000" w:themeColor="text1"/>
                <w:lang w:val="es-AR" w:eastAsia="es-AR"/>
              </w:rPr>
            </w:pPr>
            <w:r w:rsidRPr="6DB2B1C8">
              <w:rPr>
                <w:rFonts w:asciiTheme="minorHAnsi" w:eastAsia="Times New Roman" w:hAnsiTheme="minorHAnsi" w:cstheme="minorBidi"/>
                <w:color w:val="000000" w:themeColor="text1"/>
                <w:lang w:val="es-AR" w:eastAsia="es-AR"/>
              </w:rPr>
              <w:t>Trabajo Final Integrador</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DDC687" w14:textId="0FADCC2A" w:rsidR="006F709C" w:rsidRPr="006C428E" w:rsidRDefault="006F709C"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 </w:t>
            </w:r>
            <w:r>
              <w:rPr>
                <w:rFonts w:asciiTheme="minorHAnsi" w:eastAsia="Times New Roman" w:hAnsiTheme="minorHAnsi" w:cstheme="minorHAnsi"/>
                <w:color w:val="000000"/>
                <w:lang w:val="es-AR" w:eastAsia="es-AR"/>
              </w:rPr>
              <w:t>-</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161B15" w14:textId="197E1E68" w:rsidR="006F709C" w:rsidRPr="006C428E" w:rsidRDefault="006F709C" w:rsidP="00F56003">
            <w:pPr>
              <w:widowControl/>
              <w:autoSpaceDE/>
              <w:autoSpaceDN/>
              <w:jc w:val="center"/>
              <w:rPr>
                <w:rFonts w:asciiTheme="minorHAnsi" w:eastAsia="Times New Roman" w:hAnsiTheme="minorHAnsi" w:cstheme="minorHAnsi"/>
                <w:color w:val="000000"/>
                <w:lang w:val="es-AR" w:eastAsia="es-AR"/>
              </w:rPr>
            </w:pPr>
            <w:r>
              <w:rPr>
                <w:rFonts w:asciiTheme="minorHAnsi" w:eastAsia="Times New Roman" w:hAnsiTheme="minorHAnsi" w:cstheme="minorHAnsi"/>
                <w:color w:val="000000"/>
                <w:lang w:val="es-AR" w:eastAsia="es-AR"/>
              </w:rPr>
              <w:t>-</w:t>
            </w:r>
            <w:r w:rsidRPr="006C428E">
              <w:rPr>
                <w:rFonts w:asciiTheme="minorHAnsi" w:eastAsia="Times New Roman" w:hAnsiTheme="minorHAnsi" w:cstheme="minorHAnsi"/>
                <w:color w:val="000000"/>
                <w:lang w:val="es-AR" w:eastAsia="es-AR"/>
              </w:rPr>
              <w:t> </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9E028" w14:textId="77777777" w:rsidR="006F709C" w:rsidRPr="006C428E" w:rsidRDefault="006F709C"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904C0" w14:textId="77777777" w:rsidR="006F709C" w:rsidRPr="006C428E" w:rsidRDefault="006F709C"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80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DF4B" w14:textId="77777777" w:rsidR="006F709C" w:rsidRPr="006C428E" w:rsidRDefault="006F709C" w:rsidP="00F56003">
            <w:pPr>
              <w:widowControl/>
              <w:autoSpaceDE/>
              <w:autoSpaceDN/>
              <w:jc w:val="center"/>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color w:val="000000"/>
                <w:lang w:val="es-AR" w:eastAsia="es-AR"/>
              </w:rPr>
              <w:t>3,2</w:t>
            </w:r>
          </w:p>
        </w:tc>
      </w:tr>
      <w:tr w:rsidR="00051D15" w14:paraId="078FA8A4" w14:textId="77777777" w:rsidTr="00051D15">
        <w:trPr>
          <w:cantSplit/>
          <w:trHeight w:val="576"/>
        </w:trPr>
        <w:tc>
          <w:tcPr>
            <w:tcW w:w="511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797776" w14:textId="63974B44" w:rsidR="213FFAD2" w:rsidRDefault="213FFAD2" w:rsidP="6DB2B1C8">
            <w:pPr>
              <w:widowControl/>
              <w:rPr>
                <w:rFonts w:asciiTheme="minorHAnsi" w:eastAsia="Times New Roman" w:hAnsiTheme="minorHAnsi" w:cstheme="minorBidi"/>
                <w:b/>
                <w:bCs/>
                <w:color w:val="000000" w:themeColor="text1"/>
                <w:lang w:val="es-AR" w:eastAsia="es-AR"/>
              </w:rPr>
            </w:pPr>
            <w:r w:rsidRPr="6DB2B1C8">
              <w:rPr>
                <w:rFonts w:asciiTheme="minorHAnsi" w:eastAsia="Times New Roman" w:hAnsiTheme="minorHAnsi" w:cstheme="minorBidi"/>
                <w:color w:val="000000" w:themeColor="text1"/>
                <w:lang w:val="es-AR" w:eastAsia="es-AR"/>
              </w:rPr>
              <w:t xml:space="preserve">Carga horaria Total de Trabajo Académico </w:t>
            </w:r>
          </w:p>
        </w:tc>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179E2" w14:textId="0DF3EC73" w:rsidR="213FFAD2" w:rsidRDefault="213FFAD2" w:rsidP="6DB2B1C8">
            <w:pPr>
              <w:jc w:val="center"/>
              <w:rPr>
                <w:rFonts w:asciiTheme="minorHAnsi" w:eastAsia="Times New Roman" w:hAnsiTheme="minorHAnsi" w:cstheme="minorBidi"/>
                <w:color w:val="000000" w:themeColor="text1"/>
                <w:lang w:val="es-AR" w:eastAsia="es-AR"/>
              </w:rPr>
            </w:pPr>
            <w:r w:rsidRPr="6DB2B1C8">
              <w:rPr>
                <w:rFonts w:asciiTheme="minorHAnsi" w:eastAsia="Times New Roman" w:hAnsiTheme="minorHAnsi" w:cstheme="minorBidi"/>
                <w:color w:val="000000" w:themeColor="text1"/>
                <w:lang w:val="es-AR" w:eastAsia="es-AR"/>
              </w:rPr>
              <w:t>164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8F327" w14:textId="4E1DDC88" w:rsidR="213FFAD2" w:rsidRDefault="58257459" w:rsidP="4AD5E422">
            <w:pPr>
              <w:jc w:val="center"/>
              <w:rPr>
                <w:rFonts w:asciiTheme="minorHAnsi" w:eastAsia="Times New Roman" w:hAnsiTheme="minorHAnsi" w:cstheme="minorBidi"/>
                <w:color w:val="000000" w:themeColor="text1"/>
                <w:lang w:val="es-AR" w:eastAsia="es-AR"/>
              </w:rPr>
            </w:pPr>
            <w:r w:rsidRPr="4AD5E422">
              <w:rPr>
                <w:rFonts w:asciiTheme="minorHAnsi" w:eastAsia="Times New Roman" w:hAnsiTheme="minorHAnsi" w:cstheme="minorBidi"/>
                <w:color w:val="000000" w:themeColor="text1"/>
                <w:lang w:val="es-AR" w:eastAsia="es-AR"/>
              </w:rPr>
              <w:t>293</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895A4" w14:textId="6627F2B7" w:rsidR="213FFAD2" w:rsidRDefault="213FFAD2" w:rsidP="6DB2B1C8">
            <w:pPr>
              <w:jc w:val="center"/>
              <w:rPr>
                <w:rFonts w:asciiTheme="minorHAnsi" w:eastAsia="Times New Roman" w:hAnsiTheme="minorHAnsi" w:cstheme="minorBidi"/>
                <w:color w:val="000000" w:themeColor="text1"/>
                <w:lang w:val="es-AR" w:eastAsia="es-AR"/>
              </w:rPr>
            </w:pPr>
            <w:r w:rsidRPr="6DB2B1C8">
              <w:rPr>
                <w:rFonts w:asciiTheme="minorHAnsi" w:eastAsia="Times New Roman" w:hAnsiTheme="minorHAnsi" w:cstheme="minorBidi"/>
                <w:color w:val="000000" w:themeColor="text1"/>
                <w:lang w:val="es-AR" w:eastAsia="es-AR"/>
              </w:rPr>
              <w:t>1043</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2F62F" w14:textId="73065C3B" w:rsidR="213FFAD2" w:rsidRDefault="213FFAD2" w:rsidP="6DB2B1C8">
            <w:pPr>
              <w:jc w:val="center"/>
              <w:rPr>
                <w:rFonts w:asciiTheme="minorHAnsi" w:eastAsia="Times New Roman" w:hAnsiTheme="minorHAnsi" w:cstheme="minorBidi"/>
                <w:color w:val="000000" w:themeColor="text1"/>
                <w:lang w:val="es-AR" w:eastAsia="es-AR"/>
              </w:rPr>
            </w:pPr>
            <w:r w:rsidRPr="6DB2B1C8">
              <w:rPr>
                <w:rFonts w:asciiTheme="minorHAnsi" w:eastAsia="Times New Roman" w:hAnsiTheme="minorHAnsi" w:cstheme="minorBidi"/>
                <w:color w:val="000000" w:themeColor="text1"/>
                <w:lang w:val="es-AR" w:eastAsia="es-AR"/>
              </w:rPr>
              <w:t>1500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DBBC1" w14:textId="01C38368" w:rsidR="213FFAD2" w:rsidRDefault="213FFAD2" w:rsidP="6DB2B1C8">
            <w:pPr>
              <w:jc w:val="center"/>
              <w:rPr>
                <w:rFonts w:asciiTheme="minorHAnsi" w:eastAsia="Times New Roman" w:hAnsiTheme="minorHAnsi" w:cstheme="minorBidi"/>
                <w:color w:val="000000" w:themeColor="text1"/>
                <w:lang w:val="es-AR" w:eastAsia="es-AR"/>
              </w:rPr>
            </w:pPr>
            <w:r w:rsidRPr="6DB2B1C8">
              <w:rPr>
                <w:rFonts w:asciiTheme="minorHAnsi" w:eastAsia="Times New Roman" w:hAnsiTheme="minorHAnsi" w:cstheme="minorBidi"/>
                <w:color w:val="000000" w:themeColor="text1"/>
                <w:lang w:val="es-AR" w:eastAsia="es-AR"/>
              </w:rPr>
              <w:t>60</w:t>
            </w:r>
          </w:p>
        </w:tc>
      </w:tr>
      <w:bookmarkEnd w:id="0"/>
    </w:tbl>
    <w:p w14:paraId="3784DF17" w14:textId="5E68D443" w:rsidR="6DB2B1C8" w:rsidRDefault="6DB2B1C8"/>
    <w:p w14:paraId="4E9935A3" w14:textId="3A2F1B85" w:rsidR="00907E66" w:rsidRDefault="00CC625A" w:rsidP="6DB2B1C8">
      <w:pPr>
        <w:pStyle w:val="Default"/>
        <w:tabs>
          <w:tab w:val="left" w:pos="426"/>
        </w:tabs>
        <w:spacing w:line="276" w:lineRule="auto"/>
        <w:ind w:right="14"/>
        <w:jc w:val="both"/>
        <w:rPr>
          <w:rFonts w:asciiTheme="minorHAnsi" w:hAnsiTheme="minorHAnsi" w:cstheme="minorBidi"/>
          <w:color w:val="000000" w:themeColor="text1"/>
          <w:sz w:val="22"/>
          <w:szCs w:val="22"/>
        </w:rPr>
      </w:pPr>
      <w:r w:rsidRPr="6DB2B1C8">
        <w:rPr>
          <w:rFonts w:asciiTheme="minorHAnsi" w:hAnsiTheme="minorHAnsi" w:cstheme="minorBidi"/>
          <w:b/>
          <w:bCs/>
          <w:color w:val="000000" w:themeColor="text1"/>
          <w:sz w:val="22"/>
          <w:szCs w:val="22"/>
        </w:rPr>
        <w:t>Nota</w:t>
      </w:r>
      <w:r w:rsidRPr="6DB2B1C8">
        <w:rPr>
          <w:rFonts w:asciiTheme="minorHAnsi" w:hAnsiTheme="minorHAnsi" w:cstheme="minorBidi"/>
          <w:color w:val="000000" w:themeColor="text1"/>
          <w:sz w:val="22"/>
          <w:szCs w:val="22"/>
        </w:rPr>
        <w:t xml:space="preserve">: todas las asignaturas se dictan a modalidad a distancia a excepción del Taller </w:t>
      </w:r>
      <w:r w:rsidR="00667466" w:rsidRPr="6DB2B1C8">
        <w:rPr>
          <w:rFonts w:asciiTheme="minorHAnsi" w:hAnsiTheme="minorHAnsi" w:cstheme="minorBidi"/>
          <w:color w:val="000000" w:themeColor="text1"/>
          <w:sz w:val="22"/>
          <w:szCs w:val="22"/>
        </w:rPr>
        <w:t xml:space="preserve">Integrador de </w:t>
      </w:r>
      <w:r w:rsidR="14617AA4" w:rsidRPr="6DB2B1C8">
        <w:rPr>
          <w:rFonts w:asciiTheme="minorHAnsi" w:hAnsiTheme="minorHAnsi" w:cstheme="minorBidi"/>
          <w:color w:val="000000" w:themeColor="text1"/>
          <w:sz w:val="22"/>
          <w:szCs w:val="22"/>
        </w:rPr>
        <w:t xml:space="preserve">Actividades </w:t>
      </w:r>
      <w:r w:rsidR="00667466" w:rsidRPr="6DB2B1C8">
        <w:rPr>
          <w:rFonts w:asciiTheme="minorHAnsi" w:hAnsiTheme="minorHAnsi" w:cstheme="minorBidi"/>
          <w:color w:val="000000" w:themeColor="text1"/>
          <w:sz w:val="22"/>
          <w:szCs w:val="22"/>
        </w:rPr>
        <w:t>Práctic</w:t>
      </w:r>
      <w:r w:rsidR="35155102" w:rsidRPr="6DB2B1C8">
        <w:rPr>
          <w:rFonts w:asciiTheme="minorHAnsi" w:hAnsiTheme="minorHAnsi" w:cstheme="minorBidi"/>
          <w:color w:val="000000" w:themeColor="text1"/>
          <w:sz w:val="22"/>
          <w:szCs w:val="22"/>
        </w:rPr>
        <w:t>a</w:t>
      </w:r>
      <w:r w:rsidR="00667466" w:rsidRPr="6DB2B1C8">
        <w:rPr>
          <w:rFonts w:asciiTheme="minorHAnsi" w:hAnsiTheme="minorHAnsi" w:cstheme="minorBidi"/>
          <w:color w:val="000000" w:themeColor="text1"/>
          <w:sz w:val="22"/>
          <w:szCs w:val="22"/>
        </w:rPr>
        <w:t xml:space="preserve">s </w:t>
      </w:r>
      <w:r w:rsidRPr="6DB2B1C8">
        <w:rPr>
          <w:rFonts w:asciiTheme="minorHAnsi" w:hAnsiTheme="minorHAnsi" w:cstheme="minorBidi"/>
          <w:color w:val="000000" w:themeColor="text1"/>
          <w:sz w:val="22"/>
          <w:szCs w:val="22"/>
        </w:rPr>
        <w:t>que se dicta en una semana presencial</w:t>
      </w:r>
      <w:r w:rsidR="016DA4E3" w:rsidRPr="6DB2B1C8">
        <w:rPr>
          <w:rFonts w:asciiTheme="minorHAnsi" w:hAnsiTheme="minorHAnsi" w:cstheme="minorBidi"/>
          <w:color w:val="000000" w:themeColor="text1"/>
          <w:sz w:val="22"/>
          <w:szCs w:val="22"/>
        </w:rPr>
        <w:t>, sobre el final del tercer cuatrimestre de cursada</w:t>
      </w:r>
      <w:r w:rsidR="00634258">
        <w:rPr>
          <w:rFonts w:asciiTheme="minorHAnsi" w:hAnsiTheme="minorHAnsi" w:cstheme="minorBidi"/>
          <w:color w:val="000000" w:themeColor="text1"/>
          <w:sz w:val="22"/>
          <w:szCs w:val="22"/>
        </w:rPr>
        <w:t>.</w:t>
      </w:r>
    </w:p>
    <w:p w14:paraId="3D79B24C" w14:textId="431F1F99" w:rsidR="002B0061" w:rsidRDefault="002B0061" w:rsidP="00290D1D">
      <w:pPr>
        <w:pStyle w:val="Default"/>
        <w:tabs>
          <w:tab w:val="left" w:pos="426"/>
        </w:tabs>
        <w:spacing w:line="276" w:lineRule="auto"/>
        <w:ind w:right="14"/>
        <w:jc w:val="both"/>
        <w:rPr>
          <w:rFonts w:asciiTheme="minorHAnsi" w:hAnsiTheme="minorHAnsi" w:cstheme="minorHAnsi"/>
          <w:color w:val="000000" w:themeColor="text1"/>
          <w:sz w:val="22"/>
          <w:szCs w:val="22"/>
        </w:rPr>
      </w:pPr>
    </w:p>
    <w:p w14:paraId="6650B32E" w14:textId="77777777" w:rsidR="002B0061" w:rsidRDefault="002B0061" w:rsidP="00290D1D">
      <w:pPr>
        <w:pStyle w:val="Default"/>
        <w:tabs>
          <w:tab w:val="left" w:pos="426"/>
        </w:tabs>
        <w:spacing w:line="276" w:lineRule="auto"/>
        <w:ind w:right="14"/>
        <w:jc w:val="both"/>
        <w:rPr>
          <w:rFonts w:asciiTheme="minorHAnsi" w:hAnsiTheme="minorHAnsi" w:cstheme="minorHAnsi"/>
          <w:color w:val="000000" w:themeColor="text1"/>
          <w:sz w:val="22"/>
          <w:szCs w:val="22"/>
        </w:rPr>
      </w:pPr>
    </w:p>
    <w:p w14:paraId="08949F6A" w14:textId="1891694D" w:rsidR="00EA4AF3" w:rsidRPr="006C428E" w:rsidRDefault="00A90F1D" w:rsidP="006C286C">
      <w:pPr>
        <w:pStyle w:val="Default"/>
        <w:tabs>
          <w:tab w:val="left" w:pos="426"/>
        </w:tabs>
        <w:spacing w:line="276" w:lineRule="auto"/>
        <w:ind w:right="14"/>
        <w:jc w:val="both"/>
        <w:rPr>
          <w:rFonts w:asciiTheme="minorHAnsi" w:hAnsiTheme="minorHAnsi" w:cstheme="minorHAnsi"/>
          <w:b/>
          <w:bCs/>
          <w:sz w:val="22"/>
          <w:szCs w:val="22"/>
        </w:rPr>
      </w:pPr>
      <w:r w:rsidRPr="006C428E">
        <w:rPr>
          <w:rFonts w:asciiTheme="minorHAnsi" w:hAnsiTheme="minorHAnsi" w:cstheme="minorHAnsi"/>
          <w:b/>
          <w:bCs/>
          <w:sz w:val="22"/>
          <w:szCs w:val="22"/>
        </w:rPr>
        <w:t>5</w:t>
      </w:r>
      <w:r w:rsidR="00EA7548" w:rsidRPr="006C428E">
        <w:rPr>
          <w:rFonts w:asciiTheme="minorHAnsi" w:hAnsiTheme="minorHAnsi" w:cstheme="minorHAnsi"/>
          <w:b/>
          <w:bCs/>
          <w:sz w:val="22"/>
          <w:szCs w:val="22"/>
        </w:rPr>
        <w:t>.</w:t>
      </w:r>
      <w:r w:rsidR="007B36C6">
        <w:rPr>
          <w:rFonts w:asciiTheme="minorHAnsi" w:hAnsiTheme="minorHAnsi" w:cstheme="minorHAnsi"/>
          <w:b/>
          <w:bCs/>
          <w:sz w:val="22"/>
          <w:szCs w:val="22"/>
        </w:rPr>
        <w:t>9</w:t>
      </w:r>
      <w:r w:rsidR="00EA7548" w:rsidRPr="006C428E">
        <w:rPr>
          <w:rFonts w:asciiTheme="minorHAnsi" w:hAnsiTheme="minorHAnsi" w:cstheme="minorHAnsi"/>
          <w:b/>
          <w:bCs/>
          <w:sz w:val="22"/>
          <w:szCs w:val="22"/>
        </w:rPr>
        <w:t>. Contenidos m</w:t>
      </w:r>
      <w:r w:rsidR="00505BB1" w:rsidRPr="006C428E">
        <w:rPr>
          <w:rFonts w:asciiTheme="minorHAnsi" w:hAnsiTheme="minorHAnsi" w:cstheme="minorHAnsi"/>
          <w:b/>
          <w:bCs/>
          <w:sz w:val="22"/>
          <w:szCs w:val="22"/>
        </w:rPr>
        <w:t>í</w:t>
      </w:r>
      <w:r w:rsidR="00EA7548" w:rsidRPr="006C428E">
        <w:rPr>
          <w:rFonts w:asciiTheme="minorHAnsi" w:hAnsiTheme="minorHAnsi" w:cstheme="minorHAnsi"/>
          <w:b/>
          <w:bCs/>
          <w:sz w:val="22"/>
          <w:szCs w:val="22"/>
        </w:rPr>
        <w:t>nimos de las asignaturas</w:t>
      </w:r>
    </w:p>
    <w:p w14:paraId="0354A55F" w14:textId="77777777" w:rsidR="00194F6D" w:rsidRPr="006C428E" w:rsidRDefault="00194F6D" w:rsidP="006C286C">
      <w:pPr>
        <w:pStyle w:val="Default"/>
        <w:tabs>
          <w:tab w:val="left" w:pos="426"/>
        </w:tabs>
        <w:spacing w:line="276" w:lineRule="auto"/>
        <w:ind w:right="14"/>
        <w:jc w:val="both"/>
        <w:rPr>
          <w:rFonts w:asciiTheme="minorHAnsi" w:hAnsiTheme="minorHAnsi" w:cstheme="minorHAnsi"/>
          <w:b/>
          <w:bCs/>
          <w:sz w:val="22"/>
          <w:szCs w:val="22"/>
        </w:rPr>
      </w:pPr>
    </w:p>
    <w:p w14:paraId="4B6BCCF9" w14:textId="37F8A099" w:rsidR="00F50690" w:rsidRPr="006C428E" w:rsidRDefault="00F50690" w:rsidP="006C286C">
      <w:pPr>
        <w:pStyle w:val="Default"/>
        <w:tabs>
          <w:tab w:val="left" w:pos="426"/>
        </w:tabs>
        <w:spacing w:line="276" w:lineRule="auto"/>
        <w:ind w:right="14"/>
        <w:jc w:val="both"/>
        <w:rPr>
          <w:rFonts w:asciiTheme="minorHAnsi" w:eastAsia="Times New Roman" w:hAnsiTheme="minorHAnsi" w:cstheme="minorHAnsi"/>
          <w:sz w:val="22"/>
          <w:szCs w:val="22"/>
          <w:lang w:eastAsia="es-AR"/>
        </w:rPr>
      </w:pPr>
      <w:r w:rsidRPr="006C428E">
        <w:rPr>
          <w:rFonts w:asciiTheme="minorHAnsi" w:hAnsiTheme="minorHAnsi" w:cstheme="minorHAnsi"/>
          <w:b/>
          <w:bCs/>
          <w:sz w:val="22"/>
          <w:szCs w:val="22"/>
        </w:rPr>
        <w:t xml:space="preserve">Introducción a la Calidad: </w:t>
      </w:r>
      <w:r w:rsidRPr="006C428E">
        <w:rPr>
          <w:rFonts w:asciiTheme="minorHAnsi" w:eastAsia="Times New Roman" w:hAnsiTheme="minorHAnsi" w:cstheme="minorHAnsi"/>
          <w:sz w:val="22"/>
          <w:szCs w:val="22"/>
          <w:lang w:eastAsia="es-AR"/>
        </w:rPr>
        <w:t>Sistemas de gestión de la calidad. Distintos enfoques.</w:t>
      </w:r>
      <w:r w:rsidRPr="006C428E">
        <w:rPr>
          <w:rFonts w:asciiTheme="minorHAnsi" w:hAnsiTheme="minorHAnsi" w:cstheme="minorHAnsi"/>
          <w:bCs/>
          <w:sz w:val="22"/>
          <w:szCs w:val="22"/>
        </w:rPr>
        <w:t xml:space="preserve"> Bases para la gestión de los costos</w:t>
      </w:r>
      <w:r w:rsidR="00EA0BF0">
        <w:rPr>
          <w:rFonts w:asciiTheme="minorHAnsi" w:hAnsiTheme="minorHAnsi" w:cstheme="minorHAnsi"/>
          <w:bCs/>
          <w:sz w:val="22"/>
          <w:szCs w:val="22"/>
        </w:rPr>
        <w:t>.</w:t>
      </w:r>
      <w:r w:rsidRPr="006C428E">
        <w:rPr>
          <w:rFonts w:asciiTheme="minorHAnsi" w:eastAsia="Times New Roman" w:hAnsiTheme="minorHAnsi" w:cstheme="minorHAnsi"/>
          <w:sz w:val="22"/>
          <w:szCs w:val="22"/>
          <w:lang w:eastAsia="es-AR"/>
        </w:rPr>
        <w:t xml:space="preserve"> Calidad y Productividad en el entorno 4.0. Ciclo PDCA. Fundamentos de la gestión por procesos. </w:t>
      </w:r>
      <w:r w:rsidR="00EA0BF0">
        <w:rPr>
          <w:rFonts w:asciiTheme="minorHAnsi" w:eastAsia="Times New Roman" w:hAnsiTheme="minorHAnsi" w:cstheme="minorHAnsi"/>
          <w:sz w:val="22"/>
          <w:szCs w:val="22"/>
          <w:lang w:eastAsia="es-AR"/>
        </w:rPr>
        <w:t xml:space="preserve">Enfoque en el cliente. </w:t>
      </w:r>
      <w:r w:rsidRPr="006C428E">
        <w:rPr>
          <w:rFonts w:asciiTheme="minorHAnsi" w:eastAsia="Times New Roman" w:hAnsiTheme="minorHAnsi" w:cstheme="minorHAnsi"/>
          <w:sz w:val="22"/>
          <w:szCs w:val="22"/>
          <w:lang w:eastAsia="es-AR"/>
        </w:rPr>
        <w:t xml:space="preserve">Casos de ejemplo de empresas. </w:t>
      </w:r>
    </w:p>
    <w:p w14:paraId="4B07C771" w14:textId="77777777" w:rsidR="00194F6D" w:rsidRPr="006C428E" w:rsidRDefault="00194F6D" w:rsidP="006C286C">
      <w:pPr>
        <w:pStyle w:val="Default"/>
        <w:tabs>
          <w:tab w:val="left" w:pos="426"/>
        </w:tabs>
        <w:spacing w:line="276" w:lineRule="auto"/>
        <w:ind w:right="14"/>
        <w:jc w:val="both"/>
        <w:rPr>
          <w:rFonts w:asciiTheme="minorHAnsi" w:eastAsia="Times New Roman" w:hAnsiTheme="minorHAnsi" w:cstheme="minorHAnsi"/>
          <w:sz w:val="22"/>
          <w:szCs w:val="22"/>
          <w:lang w:eastAsia="es-AR"/>
        </w:rPr>
      </w:pPr>
    </w:p>
    <w:p w14:paraId="43E691B5" w14:textId="692C629D" w:rsidR="00F50690" w:rsidRPr="006C428E" w:rsidRDefault="00F50690" w:rsidP="006C286C">
      <w:pPr>
        <w:widowControl/>
        <w:tabs>
          <w:tab w:val="left" w:pos="426"/>
        </w:tabs>
        <w:autoSpaceDE/>
        <w:autoSpaceDN/>
        <w:spacing w:line="276" w:lineRule="auto"/>
        <w:jc w:val="both"/>
        <w:rPr>
          <w:rFonts w:asciiTheme="minorHAnsi" w:eastAsia="Arial" w:hAnsiTheme="minorHAnsi" w:cstheme="minorHAnsi"/>
          <w:color w:val="000000" w:themeColor="text1"/>
          <w:lang w:val="es-AR"/>
        </w:rPr>
      </w:pPr>
      <w:r w:rsidRPr="006C428E">
        <w:rPr>
          <w:rFonts w:asciiTheme="minorHAnsi" w:hAnsiTheme="minorHAnsi" w:cstheme="minorHAnsi"/>
          <w:b/>
          <w:color w:val="000000" w:themeColor="text1"/>
          <w:lang w:val="es-AR"/>
        </w:rPr>
        <w:t xml:space="preserve">Herramientas para la mejora de la gestión: </w:t>
      </w:r>
      <w:r w:rsidRPr="006C428E">
        <w:rPr>
          <w:rFonts w:asciiTheme="minorHAnsi" w:eastAsia="Times New Roman" w:hAnsiTheme="minorHAnsi" w:cstheme="minorHAnsi"/>
          <w:color w:val="000000" w:themeColor="text1"/>
          <w:lang w:val="es-AR" w:eastAsia="es-AR"/>
        </w:rPr>
        <w:t xml:space="preserve">5S, Diagramas de Pareto, Flujogramas, Diagramas de Ishikawa, </w:t>
      </w:r>
      <w:proofErr w:type="spellStart"/>
      <w:r w:rsidRPr="006C428E">
        <w:rPr>
          <w:rFonts w:asciiTheme="minorHAnsi" w:eastAsia="Times New Roman" w:hAnsiTheme="minorHAnsi" w:cstheme="minorHAnsi"/>
          <w:i/>
          <w:iCs/>
          <w:color w:val="000000" w:themeColor="text1"/>
          <w:lang w:val="es-AR" w:eastAsia="es-AR"/>
        </w:rPr>
        <w:t>Brainstorming</w:t>
      </w:r>
      <w:proofErr w:type="spellEnd"/>
      <w:r w:rsidRPr="006C428E">
        <w:rPr>
          <w:rFonts w:asciiTheme="minorHAnsi" w:eastAsia="Times New Roman" w:hAnsiTheme="minorHAnsi" w:cstheme="minorHAnsi"/>
          <w:color w:val="000000" w:themeColor="text1"/>
          <w:lang w:val="es-AR" w:eastAsia="es-AR"/>
        </w:rPr>
        <w:t xml:space="preserve">, FODA, Campos de fuerzas, Kanban, </w:t>
      </w:r>
      <w:proofErr w:type="spellStart"/>
      <w:r w:rsidRPr="006C428E">
        <w:rPr>
          <w:rFonts w:asciiTheme="minorHAnsi" w:eastAsia="Times New Roman" w:hAnsiTheme="minorHAnsi" w:cstheme="minorHAnsi"/>
          <w:i/>
          <w:iCs/>
          <w:color w:val="000000" w:themeColor="text1"/>
          <w:lang w:val="es-AR" w:eastAsia="es-AR"/>
        </w:rPr>
        <w:t>Poka</w:t>
      </w:r>
      <w:proofErr w:type="spellEnd"/>
      <w:r w:rsidRPr="006C428E">
        <w:rPr>
          <w:rFonts w:asciiTheme="minorHAnsi" w:eastAsia="Times New Roman" w:hAnsiTheme="minorHAnsi" w:cstheme="minorHAnsi"/>
          <w:color w:val="000000" w:themeColor="text1"/>
          <w:lang w:val="es-AR" w:eastAsia="es-AR"/>
        </w:rPr>
        <w:t xml:space="preserve"> </w:t>
      </w:r>
      <w:proofErr w:type="spellStart"/>
      <w:r w:rsidRPr="006C428E">
        <w:rPr>
          <w:rFonts w:asciiTheme="minorHAnsi" w:eastAsia="Times New Roman" w:hAnsiTheme="minorHAnsi" w:cstheme="minorHAnsi"/>
          <w:i/>
          <w:iCs/>
          <w:color w:val="000000" w:themeColor="text1"/>
          <w:lang w:val="es-AR" w:eastAsia="es-AR"/>
        </w:rPr>
        <w:t>Yoke</w:t>
      </w:r>
      <w:proofErr w:type="spellEnd"/>
      <w:r w:rsidRPr="006C428E">
        <w:rPr>
          <w:rFonts w:asciiTheme="minorHAnsi" w:eastAsia="Times New Roman" w:hAnsiTheme="minorHAnsi" w:cstheme="minorHAnsi"/>
          <w:color w:val="000000" w:themeColor="text1"/>
          <w:lang w:val="es-AR" w:eastAsia="es-AR"/>
        </w:rPr>
        <w:t xml:space="preserve">, FMEA, QFD, Indicadores y </w:t>
      </w:r>
      <w:proofErr w:type="spellStart"/>
      <w:r w:rsidRPr="006C428E">
        <w:rPr>
          <w:rFonts w:asciiTheme="minorHAnsi" w:eastAsia="Times New Roman" w:hAnsiTheme="minorHAnsi" w:cstheme="minorHAnsi"/>
          <w:i/>
          <w:iCs/>
          <w:color w:val="000000" w:themeColor="text1"/>
          <w:lang w:val="es-AR" w:eastAsia="es-AR"/>
        </w:rPr>
        <w:t>Balanced</w:t>
      </w:r>
      <w:proofErr w:type="spellEnd"/>
      <w:r w:rsidRPr="006C428E">
        <w:rPr>
          <w:rFonts w:asciiTheme="minorHAnsi" w:eastAsia="Times New Roman" w:hAnsiTheme="minorHAnsi" w:cstheme="minorHAnsi"/>
          <w:color w:val="000000" w:themeColor="text1"/>
          <w:lang w:val="es-AR" w:eastAsia="es-AR"/>
        </w:rPr>
        <w:t xml:space="preserve"> </w:t>
      </w:r>
      <w:proofErr w:type="spellStart"/>
      <w:r w:rsidRPr="006C428E">
        <w:rPr>
          <w:rFonts w:asciiTheme="minorHAnsi" w:eastAsia="Times New Roman" w:hAnsiTheme="minorHAnsi" w:cstheme="minorHAnsi"/>
          <w:i/>
          <w:iCs/>
          <w:color w:val="000000" w:themeColor="text1"/>
          <w:lang w:val="es-AR" w:eastAsia="es-AR"/>
        </w:rPr>
        <w:t>Scorecard</w:t>
      </w:r>
      <w:proofErr w:type="spellEnd"/>
      <w:r w:rsidRPr="006C428E">
        <w:rPr>
          <w:rFonts w:asciiTheme="minorHAnsi" w:eastAsia="Times New Roman" w:hAnsiTheme="minorHAnsi" w:cstheme="minorHAnsi"/>
          <w:color w:val="000000" w:themeColor="text1"/>
          <w:lang w:val="es-AR" w:eastAsia="es-AR"/>
        </w:rPr>
        <w:t xml:space="preserve">, Implementación digital. </w:t>
      </w:r>
      <w:r w:rsidR="00505BB1" w:rsidRPr="006C428E">
        <w:rPr>
          <w:rFonts w:asciiTheme="minorHAnsi" w:eastAsia="Arial" w:hAnsiTheme="minorHAnsi" w:cstheme="minorHAnsi"/>
          <w:color w:val="000000" w:themeColor="text1"/>
          <w:lang w:val="es-AR"/>
        </w:rPr>
        <w:t>Diagnóstico</w:t>
      </w:r>
      <w:r w:rsidRPr="006C428E">
        <w:rPr>
          <w:rFonts w:asciiTheme="minorHAnsi" w:eastAsia="Arial" w:hAnsiTheme="minorHAnsi" w:cstheme="minorHAnsi"/>
          <w:color w:val="000000" w:themeColor="text1"/>
          <w:lang w:val="es-AR"/>
        </w:rPr>
        <w:t xml:space="preserve"> de la adopción del paradigma 4.0 en la industria. </w:t>
      </w:r>
      <w:r w:rsidRPr="006C428E">
        <w:rPr>
          <w:rFonts w:asciiTheme="minorHAnsi" w:eastAsia="Times New Roman" w:hAnsiTheme="minorHAnsi" w:cstheme="minorHAnsi"/>
          <w:color w:val="000000"/>
          <w:lang w:val="es-AR" w:eastAsia="es-AR"/>
        </w:rPr>
        <w:t>Mapa y modelo de los procesos. Aplicación de las herramientas en el entorno 4.0</w:t>
      </w:r>
      <w:r w:rsidR="001A0F8C" w:rsidRPr="006C428E">
        <w:rPr>
          <w:rFonts w:asciiTheme="minorHAnsi" w:eastAsia="Times New Roman" w:hAnsiTheme="minorHAnsi" w:cstheme="minorHAnsi"/>
          <w:color w:val="000000"/>
          <w:lang w:val="es-AR" w:eastAsia="es-AR"/>
        </w:rPr>
        <w:t>.</w:t>
      </w:r>
    </w:p>
    <w:p w14:paraId="1CA320AB" w14:textId="77777777" w:rsidR="00F50690" w:rsidRPr="006C428E" w:rsidRDefault="00F50690" w:rsidP="006C286C">
      <w:pPr>
        <w:pStyle w:val="Default"/>
        <w:tabs>
          <w:tab w:val="left" w:pos="426"/>
        </w:tabs>
        <w:spacing w:line="276" w:lineRule="auto"/>
        <w:ind w:right="14"/>
        <w:jc w:val="both"/>
        <w:rPr>
          <w:rFonts w:asciiTheme="minorHAnsi" w:hAnsiTheme="minorHAnsi" w:cstheme="minorHAnsi"/>
          <w:b/>
          <w:bCs/>
          <w:sz w:val="22"/>
          <w:szCs w:val="22"/>
        </w:rPr>
      </w:pPr>
    </w:p>
    <w:p w14:paraId="5B387BF5" w14:textId="37D7448C" w:rsidR="00F50690" w:rsidRPr="006C428E" w:rsidRDefault="00E5290D" w:rsidP="006C286C">
      <w:pPr>
        <w:pStyle w:val="Default"/>
        <w:tabs>
          <w:tab w:val="left" w:pos="426"/>
        </w:tabs>
        <w:autoSpaceDE/>
        <w:autoSpaceDN/>
        <w:spacing w:line="276" w:lineRule="auto"/>
        <w:ind w:right="-29"/>
        <w:jc w:val="both"/>
        <w:rPr>
          <w:rFonts w:asciiTheme="minorHAnsi" w:eastAsia="Times New Roman" w:hAnsiTheme="minorHAnsi" w:cstheme="minorHAnsi"/>
          <w:color w:val="000000" w:themeColor="text1"/>
          <w:sz w:val="22"/>
          <w:szCs w:val="22"/>
          <w:lang w:eastAsia="es-AR"/>
        </w:rPr>
      </w:pPr>
      <w:r w:rsidRPr="006C428E">
        <w:rPr>
          <w:rFonts w:asciiTheme="minorHAnsi" w:hAnsiTheme="minorHAnsi" w:cstheme="minorHAnsi"/>
          <w:b/>
          <w:color w:val="000000" w:themeColor="text1"/>
          <w:sz w:val="22"/>
          <w:szCs w:val="22"/>
        </w:rPr>
        <w:t xml:space="preserve">Sistemas </w:t>
      </w:r>
      <w:r w:rsidR="00852D46" w:rsidRPr="006C428E">
        <w:rPr>
          <w:rFonts w:asciiTheme="minorHAnsi" w:hAnsiTheme="minorHAnsi" w:cstheme="minorHAnsi"/>
          <w:b/>
          <w:color w:val="000000" w:themeColor="text1"/>
          <w:sz w:val="22"/>
          <w:szCs w:val="22"/>
        </w:rPr>
        <w:t>d</w:t>
      </w:r>
      <w:r w:rsidRPr="006C428E">
        <w:rPr>
          <w:rFonts w:asciiTheme="minorHAnsi" w:hAnsiTheme="minorHAnsi" w:cstheme="minorHAnsi"/>
          <w:b/>
          <w:color w:val="000000" w:themeColor="text1"/>
          <w:sz w:val="22"/>
          <w:szCs w:val="22"/>
        </w:rPr>
        <w:t xml:space="preserve">e </w:t>
      </w:r>
      <w:r w:rsidR="00613FC9" w:rsidRPr="006C428E">
        <w:rPr>
          <w:rFonts w:asciiTheme="minorHAnsi" w:hAnsiTheme="minorHAnsi" w:cstheme="minorHAnsi"/>
          <w:b/>
          <w:color w:val="000000" w:themeColor="text1"/>
          <w:sz w:val="22"/>
          <w:szCs w:val="22"/>
        </w:rPr>
        <w:t>G</w:t>
      </w:r>
      <w:r w:rsidRPr="006C428E">
        <w:rPr>
          <w:rFonts w:asciiTheme="minorHAnsi" w:hAnsiTheme="minorHAnsi" w:cstheme="minorHAnsi"/>
          <w:b/>
          <w:color w:val="000000" w:themeColor="text1"/>
          <w:sz w:val="22"/>
          <w:szCs w:val="22"/>
        </w:rPr>
        <w:t xml:space="preserve">estión de la </w:t>
      </w:r>
      <w:r w:rsidR="00D146F3" w:rsidRPr="006C428E">
        <w:rPr>
          <w:rFonts w:asciiTheme="minorHAnsi" w:hAnsiTheme="minorHAnsi" w:cstheme="minorHAnsi"/>
          <w:b/>
          <w:color w:val="000000" w:themeColor="text1"/>
          <w:sz w:val="22"/>
          <w:szCs w:val="22"/>
        </w:rPr>
        <w:t>C</w:t>
      </w:r>
      <w:r w:rsidRPr="006C428E">
        <w:rPr>
          <w:rFonts w:asciiTheme="minorHAnsi" w:hAnsiTheme="minorHAnsi" w:cstheme="minorHAnsi"/>
          <w:b/>
          <w:color w:val="000000" w:themeColor="text1"/>
          <w:sz w:val="22"/>
          <w:szCs w:val="22"/>
        </w:rPr>
        <w:t>alidad</w:t>
      </w:r>
      <w:r w:rsidR="00D146F3" w:rsidRPr="006C428E">
        <w:rPr>
          <w:rFonts w:asciiTheme="minorHAnsi" w:hAnsiTheme="minorHAnsi" w:cstheme="minorHAnsi"/>
          <w:b/>
          <w:color w:val="000000" w:themeColor="text1"/>
          <w:sz w:val="22"/>
          <w:szCs w:val="22"/>
        </w:rPr>
        <w:t>:</w:t>
      </w:r>
      <w:r w:rsidRPr="006C428E">
        <w:rPr>
          <w:rFonts w:asciiTheme="minorHAnsi" w:hAnsiTheme="minorHAnsi" w:cstheme="minorHAnsi"/>
          <w:bCs/>
          <w:color w:val="000000" w:themeColor="text1"/>
          <w:sz w:val="22"/>
          <w:szCs w:val="22"/>
        </w:rPr>
        <w:t xml:space="preserve"> </w:t>
      </w:r>
      <w:r w:rsidR="00F50690" w:rsidRPr="006C428E">
        <w:rPr>
          <w:rFonts w:asciiTheme="minorHAnsi" w:hAnsiTheme="minorHAnsi" w:cstheme="minorHAnsi"/>
          <w:bCs/>
          <w:color w:val="000000" w:themeColor="text1"/>
          <w:sz w:val="22"/>
          <w:szCs w:val="22"/>
        </w:rPr>
        <w:t xml:space="preserve">Implementación de </w:t>
      </w:r>
      <w:r w:rsidR="00F50690" w:rsidRPr="006C428E">
        <w:rPr>
          <w:rFonts w:asciiTheme="minorHAnsi" w:eastAsia="Times New Roman" w:hAnsiTheme="minorHAnsi" w:cstheme="minorHAnsi"/>
          <w:bCs/>
          <w:color w:val="000000" w:themeColor="text1"/>
          <w:sz w:val="22"/>
          <w:szCs w:val="22"/>
          <w:lang w:eastAsia="es-AR"/>
        </w:rPr>
        <w:t>sistemas</w:t>
      </w:r>
      <w:r w:rsidR="00F50690" w:rsidRPr="006C428E">
        <w:rPr>
          <w:rFonts w:asciiTheme="minorHAnsi" w:eastAsia="Times New Roman" w:hAnsiTheme="minorHAnsi" w:cstheme="minorHAnsi"/>
          <w:color w:val="000000" w:themeColor="text1"/>
          <w:sz w:val="22"/>
          <w:szCs w:val="22"/>
          <w:lang w:eastAsia="es-AR"/>
        </w:rPr>
        <w:t xml:space="preserve"> de la calidad. </w:t>
      </w:r>
      <w:r w:rsidR="00F50690" w:rsidRPr="006C428E">
        <w:rPr>
          <w:rFonts w:asciiTheme="minorHAnsi" w:hAnsiTheme="minorHAnsi" w:cstheme="minorHAnsi"/>
          <w:bCs/>
          <w:color w:val="000000" w:themeColor="text1"/>
          <w:sz w:val="22"/>
          <w:szCs w:val="22"/>
        </w:rPr>
        <w:t>N</w:t>
      </w:r>
      <w:r w:rsidR="00594CD2" w:rsidRPr="006C428E">
        <w:rPr>
          <w:rFonts w:asciiTheme="minorHAnsi" w:hAnsiTheme="minorHAnsi" w:cstheme="minorHAnsi"/>
          <w:bCs/>
          <w:color w:val="000000" w:themeColor="text1"/>
          <w:sz w:val="22"/>
          <w:szCs w:val="22"/>
        </w:rPr>
        <w:t>o conformidad</w:t>
      </w:r>
      <w:r w:rsidR="002E71C0" w:rsidRPr="006C428E">
        <w:rPr>
          <w:rFonts w:asciiTheme="minorHAnsi" w:hAnsiTheme="minorHAnsi" w:cstheme="minorHAnsi"/>
          <w:bCs/>
          <w:color w:val="000000" w:themeColor="text1"/>
          <w:sz w:val="22"/>
          <w:szCs w:val="22"/>
        </w:rPr>
        <w:t>es</w:t>
      </w:r>
      <w:r w:rsidR="00594CD2" w:rsidRPr="006C428E">
        <w:rPr>
          <w:rFonts w:asciiTheme="minorHAnsi" w:hAnsiTheme="minorHAnsi" w:cstheme="minorHAnsi"/>
          <w:bCs/>
          <w:color w:val="000000" w:themeColor="text1"/>
          <w:sz w:val="22"/>
          <w:szCs w:val="22"/>
        </w:rPr>
        <w:t>, reclamos, acci</w:t>
      </w:r>
      <w:r w:rsidR="00F50690" w:rsidRPr="006C428E">
        <w:rPr>
          <w:rFonts w:asciiTheme="minorHAnsi" w:hAnsiTheme="minorHAnsi" w:cstheme="minorHAnsi"/>
          <w:bCs/>
          <w:color w:val="000000" w:themeColor="text1"/>
          <w:sz w:val="22"/>
          <w:szCs w:val="22"/>
        </w:rPr>
        <w:t>ones</w:t>
      </w:r>
      <w:r w:rsidR="00594CD2" w:rsidRPr="006C428E">
        <w:rPr>
          <w:rFonts w:asciiTheme="minorHAnsi" w:hAnsiTheme="minorHAnsi" w:cstheme="minorHAnsi"/>
          <w:bCs/>
          <w:color w:val="000000" w:themeColor="text1"/>
          <w:sz w:val="22"/>
          <w:szCs w:val="22"/>
        </w:rPr>
        <w:t xml:space="preserve"> correctiva</w:t>
      </w:r>
      <w:r w:rsidR="00F50690" w:rsidRPr="006C428E">
        <w:rPr>
          <w:rFonts w:asciiTheme="minorHAnsi" w:hAnsiTheme="minorHAnsi" w:cstheme="minorHAnsi"/>
          <w:bCs/>
          <w:color w:val="000000" w:themeColor="text1"/>
          <w:sz w:val="22"/>
          <w:szCs w:val="22"/>
        </w:rPr>
        <w:t>s</w:t>
      </w:r>
      <w:r w:rsidR="00E23489" w:rsidRPr="006C428E">
        <w:rPr>
          <w:rFonts w:asciiTheme="minorHAnsi" w:hAnsiTheme="minorHAnsi" w:cstheme="minorHAnsi"/>
          <w:bCs/>
          <w:color w:val="000000" w:themeColor="text1"/>
          <w:sz w:val="22"/>
          <w:szCs w:val="22"/>
        </w:rPr>
        <w:t>, g</w:t>
      </w:r>
      <w:r w:rsidR="00594CD2" w:rsidRPr="006C428E">
        <w:rPr>
          <w:rFonts w:asciiTheme="minorHAnsi" w:hAnsiTheme="minorHAnsi" w:cstheme="minorHAnsi"/>
          <w:bCs/>
          <w:color w:val="000000" w:themeColor="text1"/>
          <w:sz w:val="22"/>
          <w:szCs w:val="22"/>
        </w:rPr>
        <w:t>estión de riesgos y oportunidades</w:t>
      </w:r>
      <w:r w:rsidR="00F50690" w:rsidRPr="006C428E">
        <w:rPr>
          <w:rFonts w:asciiTheme="minorHAnsi" w:hAnsiTheme="minorHAnsi" w:cstheme="minorHAnsi"/>
          <w:bCs/>
          <w:color w:val="000000" w:themeColor="text1"/>
          <w:sz w:val="22"/>
          <w:szCs w:val="22"/>
        </w:rPr>
        <w:t>. Enfoque en el cliente, modelo de Kano. D</w:t>
      </w:r>
      <w:r w:rsidR="00594CD2" w:rsidRPr="006C428E">
        <w:rPr>
          <w:rFonts w:asciiTheme="minorHAnsi" w:hAnsiTheme="minorHAnsi" w:cstheme="minorHAnsi"/>
          <w:bCs/>
          <w:color w:val="000000" w:themeColor="text1"/>
          <w:sz w:val="22"/>
          <w:szCs w:val="22"/>
        </w:rPr>
        <w:t>ocumentación de un sistema de la calidad</w:t>
      </w:r>
      <w:r w:rsidR="00E23489" w:rsidRPr="006C428E">
        <w:rPr>
          <w:rFonts w:asciiTheme="minorHAnsi" w:hAnsiTheme="minorHAnsi" w:cstheme="minorHAnsi"/>
          <w:bCs/>
          <w:color w:val="000000" w:themeColor="text1"/>
          <w:sz w:val="22"/>
          <w:szCs w:val="22"/>
        </w:rPr>
        <w:t>, a</w:t>
      </w:r>
      <w:r w:rsidR="00594CD2" w:rsidRPr="006C428E">
        <w:rPr>
          <w:rFonts w:asciiTheme="minorHAnsi" w:hAnsiTheme="minorHAnsi" w:cstheme="minorHAnsi"/>
          <w:bCs/>
          <w:color w:val="000000" w:themeColor="text1"/>
          <w:sz w:val="22"/>
          <w:szCs w:val="22"/>
        </w:rPr>
        <w:t>uditorías</w:t>
      </w:r>
      <w:r w:rsidR="00E23489" w:rsidRPr="006C428E">
        <w:rPr>
          <w:rFonts w:asciiTheme="minorHAnsi" w:hAnsiTheme="minorHAnsi" w:cstheme="minorHAnsi"/>
          <w:bCs/>
          <w:color w:val="000000" w:themeColor="text1"/>
          <w:sz w:val="22"/>
          <w:szCs w:val="22"/>
        </w:rPr>
        <w:t xml:space="preserve">, </w:t>
      </w:r>
      <w:r w:rsidR="00F50690" w:rsidRPr="006C428E">
        <w:rPr>
          <w:rFonts w:asciiTheme="minorHAnsi" w:hAnsiTheme="minorHAnsi" w:cstheme="minorHAnsi"/>
          <w:bCs/>
          <w:color w:val="000000" w:themeColor="text1"/>
          <w:sz w:val="22"/>
          <w:szCs w:val="22"/>
        </w:rPr>
        <w:t>S</w:t>
      </w:r>
      <w:r w:rsidR="00594CD2" w:rsidRPr="006C428E">
        <w:rPr>
          <w:rFonts w:asciiTheme="minorHAnsi" w:hAnsiTheme="minorHAnsi" w:cstheme="minorHAnsi"/>
          <w:bCs/>
          <w:color w:val="000000" w:themeColor="text1"/>
          <w:sz w:val="22"/>
          <w:szCs w:val="22"/>
        </w:rPr>
        <w:t xml:space="preserve">erie </w:t>
      </w:r>
      <w:r w:rsidR="00A2415D" w:rsidRPr="006C428E">
        <w:rPr>
          <w:rFonts w:asciiTheme="minorHAnsi" w:hAnsiTheme="minorHAnsi" w:cstheme="minorHAnsi"/>
          <w:bCs/>
          <w:color w:val="000000" w:themeColor="text1"/>
          <w:sz w:val="22"/>
          <w:szCs w:val="22"/>
        </w:rPr>
        <w:t xml:space="preserve">de normas </w:t>
      </w:r>
      <w:r w:rsidR="00594CD2" w:rsidRPr="006C428E">
        <w:rPr>
          <w:rFonts w:asciiTheme="minorHAnsi" w:hAnsiTheme="minorHAnsi" w:cstheme="minorHAnsi"/>
          <w:bCs/>
          <w:color w:val="000000" w:themeColor="text1"/>
          <w:sz w:val="22"/>
          <w:szCs w:val="22"/>
        </w:rPr>
        <w:t>ISO 9000</w:t>
      </w:r>
      <w:r w:rsidR="00D146F3" w:rsidRPr="006C428E">
        <w:rPr>
          <w:rFonts w:asciiTheme="minorHAnsi" w:hAnsiTheme="minorHAnsi" w:cstheme="minorHAnsi"/>
          <w:bCs/>
          <w:color w:val="000000" w:themeColor="text1"/>
          <w:sz w:val="22"/>
          <w:szCs w:val="22"/>
        </w:rPr>
        <w:t>.</w:t>
      </w:r>
      <w:r w:rsidR="00F50690" w:rsidRPr="006C428E">
        <w:rPr>
          <w:rFonts w:asciiTheme="minorHAnsi" w:eastAsia="Times New Roman" w:hAnsiTheme="minorHAnsi" w:cstheme="minorHAnsi"/>
          <w:color w:val="000000" w:themeColor="text1"/>
          <w:sz w:val="22"/>
          <w:szCs w:val="22"/>
          <w:lang w:eastAsia="es-AR"/>
        </w:rPr>
        <w:t xml:space="preserve"> Desarrollo de la Norma ISO 9001. Auditorías</w:t>
      </w:r>
      <w:r w:rsidR="0083592B" w:rsidRPr="006C428E">
        <w:rPr>
          <w:rFonts w:asciiTheme="minorHAnsi" w:eastAsia="Times New Roman" w:hAnsiTheme="minorHAnsi" w:cstheme="minorHAnsi"/>
          <w:color w:val="000000" w:themeColor="text1"/>
          <w:sz w:val="22"/>
          <w:szCs w:val="22"/>
          <w:lang w:eastAsia="es-AR"/>
        </w:rPr>
        <w:t xml:space="preserve"> y</w:t>
      </w:r>
      <w:r w:rsidR="00F50690" w:rsidRPr="006C428E">
        <w:rPr>
          <w:rFonts w:asciiTheme="minorHAnsi" w:eastAsia="Times New Roman" w:hAnsiTheme="minorHAnsi" w:cstheme="minorHAnsi"/>
          <w:color w:val="000000" w:themeColor="text1"/>
          <w:sz w:val="22"/>
          <w:szCs w:val="22"/>
          <w:lang w:eastAsia="es-AR"/>
        </w:rPr>
        <w:t xml:space="preserve"> norma ISO 19011. </w:t>
      </w:r>
    </w:p>
    <w:p w14:paraId="7549B23A" w14:textId="27475295" w:rsidR="00AA3417" w:rsidRPr="006C428E" w:rsidRDefault="00AA3417" w:rsidP="006C286C">
      <w:pPr>
        <w:pStyle w:val="Default"/>
        <w:tabs>
          <w:tab w:val="left" w:pos="426"/>
        </w:tabs>
        <w:autoSpaceDE/>
        <w:autoSpaceDN/>
        <w:spacing w:line="276" w:lineRule="auto"/>
        <w:ind w:right="-29"/>
        <w:jc w:val="both"/>
        <w:rPr>
          <w:rFonts w:asciiTheme="minorHAnsi" w:eastAsia="Times New Roman" w:hAnsiTheme="minorHAnsi" w:cstheme="minorHAnsi"/>
          <w:color w:val="000000" w:themeColor="text1"/>
          <w:sz w:val="22"/>
          <w:szCs w:val="22"/>
          <w:lang w:eastAsia="es-AR"/>
        </w:rPr>
      </w:pPr>
    </w:p>
    <w:p w14:paraId="7B2DF97D" w14:textId="1D13ADF4" w:rsidR="002A3486" w:rsidRPr="006C428E" w:rsidRDefault="00AA3417" w:rsidP="006C286C">
      <w:pPr>
        <w:widowControl/>
        <w:autoSpaceDE/>
        <w:autoSpaceDN/>
        <w:spacing w:line="276" w:lineRule="auto"/>
        <w:jc w:val="both"/>
        <w:rPr>
          <w:rFonts w:asciiTheme="minorHAnsi" w:eastAsia="Times New Roman" w:hAnsiTheme="minorHAnsi" w:cstheme="minorHAnsi"/>
          <w:b/>
          <w:bCs/>
          <w:color w:val="000000"/>
          <w:lang w:val="es-AR" w:eastAsia="es-AR"/>
        </w:rPr>
      </w:pPr>
      <w:r w:rsidRPr="006C428E">
        <w:rPr>
          <w:rFonts w:asciiTheme="minorHAnsi" w:eastAsia="Times New Roman" w:hAnsiTheme="minorHAnsi" w:cstheme="minorHAnsi"/>
          <w:b/>
          <w:bCs/>
          <w:color w:val="000000"/>
          <w:lang w:val="es-AR" w:eastAsia="es-AR"/>
        </w:rPr>
        <w:t xml:space="preserve">Sistemas de calidad en el entorno 4.0: </w:t>
      </w:r>
      <w:r w:rsidR="00EA0BF0" w:rsidRPr="00EA0BF0">
        <w:rPr>
          <w:rFonts w:asciiTheme="minorHAnsi" w:eastAsia="Times New Roman" w:hAnsiTheme="minorHAnsi" w:cstheme="minorHAnsi"/>
          <w:color w:val="000000"/>
          <w:lang w:val="es-AR" w:eastAsia="es-AR"/>
        </w:rPr>
        <w:t xml:space="preserve">Digitalización y transformación digital. </w:t>
      </w:r>
      <w:r w:rsidRPr="006C428E">
        <w:rPr>
          <w:rFonts w:asciiTheme="minorHAnsi" w:eastAsia="Times New Roman" w:hAnsiTheme="minorHAnsi" w:cstheme="minorHAnsi"/>
          <w:color w:val="000000"/>
          <w:lang w:val="es-AR" w:eastAsia="es-AR"/>
        </w:rPr>
        <w:t>S</w:t>
      </w:r>
      <w:r w:rsidR="00EA0BF0">
        <w:rPr>
          <w:rFonts w:asciiTheme="minorHAnsi" w:eastAsia="Times New Roman" w:hAnsiTheme="minorHAnsi" w:cstheme="minorHAnsi"/>
          <w:color w:val="000000"/>
          <w:lang w:val="es-AR" w:eastAsia="es-AR"/>
        </w:rPr>
        <w:t>istemas de gestión d</w:t>
      </w:r>
      <w:r w:rsidRPr="006C428E">
        <w:rPr>
          <w:rFonts w:asciiTheme="minorHAnsi" w:eastAsia="Times New Roman" w:hAnsiTheme="minorHAnsi" w:cstheme="minorHAnsi"/>
          <w:color w:val="000000"/>
          <w:lang w:val="es-AR" w:eastAsia="es-AR"/>
        </w:rPr>
        <w:t>igital</w:t>
      </w:r>
      <w:r w:rsidR="00EA0BF0">
        <w:rPr>
          <w:rFonts w:asciiTheme="minorHAnsi" w:eastAsia="Times New Roman" w:hAnsiTheme="minorHAnsi" w:cstheme="minorHAnsi"/>
          <w:color w:val="000000"/>
          <w:lang w:val="es-AR" w:eastAsia="es-AR"/>
        </w:rPr>
        <w:t>es</w:t>
      </w:r>
      <w:r w:rsidRPr="006C428E">
        <w:rPr>
          <w:rFonts w:asciiTheme="minorHAnsi" w:eastAsia="Times New Roman" w:hAnsiTheme="minorHAnsi" w:cstheme="minorHAnsi"/>
          <w:color w:val="000000"/>
          <w:lang w:val="es-AR" w:eastAsia="es-AR"/>
        </w:rPr>
        <w:t>. Gestión digital de documentos y registros.</w:t>
      </w:r>
      <w:r w:rsidR="00481CE5" w:rsidRPr="006C428E">
        <w:rPr>
          <w:rFonts w:asciiTheme="minorHAnsi" w:eastAsia="Times New Roman" w:hAnsiTheme="minorHAnsi" w:cstheme="minorHAnsi"/>
          <w:color w:val="000000"/>
          <w:lang w:val="es-AR" w:eastAsia="es-AR"/>
        </w:rPr>
        <w:t xml:space="preserve"> </w:t>
      </w:r>
      <w:r w:rsidRPr="006C428E">
        <w:rPr>
          <w:rFonts w:asciiTheme="minorHAnsi" w:eastAsia="Times New Roman" w:hAnsiTheme="minorHAnsi" w:cstheme="minorHAnsi"/>
          <w:color w:val="000000"/>
          <w:lang w:val="es-AR" w:eastAsia="es-AR"/>
        </w:rPr>
        <w:t>Auditorías automáticas</w:t>
      </w:r>
      <w:r w:rsidR="00A2415D" w:rsidRPr="006C428E">
        <w:rPr>
          <w:rFonts w:asciiTheme="minorHAnsi" w:eastAsia="Times New Roman" w:hAnsiTheme="minorHAnsi" w:cstheme="minorHAnsi"/>
          <w:color w:val="000000"/>
          <w:lang w:val="es-AR" w:eastAsia="es-AR"/>
        </w:rPr>
        <w:t>.</w:t>
      </w:r>
      <w:r w:rsidR="00AC1FA8" w:rsidRPr="006C428E">
        <w:rPr>
          <w:rFonts w:asciiTheme="minorHAnsi" w:eastAsia="Times New Roman" w:hAnsiTheme="minorHAnsi" w:cstheme="minorHAnsi"/>
          <w:color w:val="000000"/>
          <w:lang w:val="es-AR" w:eastAsia="es-AR"/>
        </w:rPr>
        <w:t xml:space="preserve"> </w:t>
      </w:r>
      <w:r w:rsidR="002A3486" w:rsidRPr="006C428E">
        <w:rPr>
          <w:rFonts w:asciiTheme="minorHAnsi" w:eastAsia="Times New Roman" w:hAnsiTheme="minorHAnsi" w:cstheme="minorHAnsi"/>
          <w:color w:val="000000"/>
          <w:lang w:val="es-AR" w:eastAsia="es-AR"/>
        </w:rPr>
        <w:t xml:space="preserve">Normalización </w:t>
      </w:r>
      <w:r w:rsidR="00EA0BF0">
        <w:rPr>
          <w:rFonts w:asciiTheme="minorHAnsi" w:eastAsia="Times New Roman" w:hAnsiTheme="minorHAnsi" w:cstheme="minorHAnsi"/>
          <w:color w:val="000000"/>
          <w:lang w:val="es-AR" w:eastAsia="es-AR"/>
        </w:rPr>
        <w:t xml:space="preserve">en el contexto </w:t>
      </w:r>
      <w:r w:rsidR="002A3486" w:rsidRPr="006C428E">
        <w:rPr>
          <w:rFonts w:asciiTheme="minorHAnsi" w:eastAsia="Times New Roman" w:hAnsiTheme="minorHAnsi" w:cstheme="minorHAnsi"/>
          <w:color w:val="000000"/>
          <w:lang w:val="es-AR" w:eastAsia="es-AR"/>
        </w:rPr>
        <w:t>4.0: La normalización en la infraestructura de la Calidad. Desarrollo de normas interpretables por máquinas</w:t>
      </w:r>
      <w:r w:rsidR="00A2415D" w:rsidRPr="006C428E">
        <w:rPr>
          <w:rFonts w:asciiTheme="minorHAnsi" w:eastAsia="Times New Roman" w:hAnsiTheme="minorHAnsi" w:cstheme="minorHAnsi"/>
          <w:color w:val="000000"/>
          <w:lang w:val="es-AR" w:eastAsia="es-AR"/>
        </w:rPr>
        <w:t>.</w:t>
      </w:r>
    </w:p>
    <w:p w14:paraId="1FCF595B" w14:textId="0E31A7A8" w:rsidR="00594CD2" w:rsidRPr="006C428E" w:rsidRDefault="00594CD2" w:rsidP="006C286C">
      <w:pPr>
        <w:pStyle w:val="Default"/>
        <w:tabs>
          <w:tab w:val="left" w:pos="426"/>
        </w:tabs>
        <w:spacing w:line="276" w:lineRule="auto"/>
        <w:ind w:right="-29" w:hanging="284"/>
        <w:jc w:val="both"/>
        <w:rPr>
          <w:rFonts w:asciiTheme="minorHAnsi" w:hAnsiTheme="minorHAnsi" w:cstheme="minorHAnsi"/>
          <w:bCs/>
          <w:color w:val="000000" w:themeColor="text1"/>
          <w:sz w:val="22"/>
          <w:szCs w:val="22"/>
        </w:rPr>
      </w:pPr>
    </w:p>
    <w:p w14:paraId="7178E169" w14:textId="1B905BFA" w:rsidR="00B32936" w:rsidRPr="006C428E" w:rsidRDefault="00B32936" w:rsidP="006C286C">
      <w:pPr>
        <w:widowControl/>
        <w:tabs>
          <w:tab w:val="left" w:pos="426"/>
        </w:tabs>
        <w:autoSpaceDE/>
        <w:autoSpaceDN/>
        <w:spacing w:line="276" w:lineRule="auto"/>
        <w:jc w:val="both"/>
        <w:rPr>
          <w:rFonts w:asciiTheme="minorHAnsi" w:eastAsia="Times New Roman" w:hAnsiTheme="minorHAnsi" w:cstheme="minorHAnsi"/>
          <w:color w:val="000000" w:themeColor="text1"/>
          <w:lang w:val="es-AR" w:eastAsia="es-AR"/>
        </w:rPr>
      </w:pPr>
      <w:r w:rsidRPr="006C428E">
        <w:rPr>
          <w:rFonts w:asciiTheme="minorHAnsi" w:hAnsiTheme="minorHAnsi" w:cstheme="minorHAnsi"/>
          <w:b/>
          <w:color w:val="000000" w:themeColor="text1"/>
          <w:lang w:val="es-AR"/>
        </w:rPr>
        <w:t>Herramientas</w:t>
      </w:r>
      <w:r w:rsidR="00594CD2" w:rsidRPr="006C428E">
        <w:rPr>
          <w:rFonts w:asciiTheme="minorHAnsi" w:hAnsiTheme="minorHAnsi" w:cstheme="minorHAnsi"/>
          <w:b/>
          <w:color w:val="000000" w:themeColor="text1"/>
          <w:lang w:val="es-AR"/>
        </w:rPr>
        <w:t xml:space="preserve"> estadístic</w:t>
      </w:r>
      <w:r w:rsidRPr="006C428E">
        <w:rPr>
          <w:rFonts w:asciiTheme="minorHAnsi" w:hAnsiTheme="minorHAnsi" w:cstheme="minorHAnsi"/>
          <w:b/>
          <w:color w:val="000000" w:themeColor="text1"/>
          <w:lang w:val="es-AR"/>
        </w:rPr>
        <w:t>a</w:t>
      </w:r>
      <w:r w:rsidR="00594CD2" w:rsidRPr="006C428E">
        <w:rPr>
          <w:rFonts w:asciiTheme="minorHAnsi" w:hAnsiTheme="minorHAnsi" w:cstheme="minorHAnsi"/>
          <w:b/>
          <w:color w:val="000000" w:themeColor="text1"/>
          <w:lang w:val="es-AR"/>
        </w:rPr>
        <w:t>s para la toma de decisiones</w:t>
      </w:r>
      <w:r w:rsidR="00A2415D" w:rsidRPr="006C428E">
        <w:rPr>
          <w:rFonts w:asciiTheme="minorHAnsi" w:hAnsiTheme="minorHAnsi" w:cstheme="minorHAnsi"/>
          <w:b/>
          <w:color w:val="000000" w:themeColor="text1"/>
          <w:lang w:val="es-AR"/>
        </w:rPr>
        <w:t>:</w:t>
      </w:r>
      <w:r w:rsidR="00D146F3" w:rsidRPr="006C428E">
        <w:rPr>
          <w:rFonts w:asciiTheme="minorHAnsi" w:hAnsiTheme="minorHAnsi" w:cstheme="minorHAnsi"/>
          <w:bCs/>
          <w:color w:val="000000" w:themeColor="text1"/>
          <w:lang w:val="es-AR"/>
        </w:rPr>
        <w:t xml:space="preserve"> </w:t>
      </w:r>
      <w:r w:rsidR="00541B37">
        <w:rPr>
          <w:rFonts w:asciiTheme="minorHAnsi" w:hAnsiTheme="minorHAnsi" w:cstheme="minorHAnsi"/>
          <w:bCs/>
          <w:color w:val="000000" w:themeColor="text1"/>
          <w:lang w:val="es-AR"/>
        </w:rPr>
        <w:t>Aplicaciones de d</w:t>
      </w:r>
      <w:r w:rsidRPr="006C428E">
        <w:rPr>
          <w:rFonts w:asciiTheme="minorHAnsi" w:eastAsia="Times New Roman" w:hAnsiTheme="minorHAnsi" w:cstheme="minorHAnsi"/>
          <w:color w:val="000000" w:themeColor="text1"/>
          <w:lang w:val="es-AR" w:eastAsia="es-AR"/>
        </w:rPr>
        <w:t xml:space="preserve">istribuciones de </w:t>
      </w:r>
      <w:r w:rsidR="00EA0BF0">
        <w:rPr>
          <w:rFonts w:asciiTheme="minorHAnsi" w:eastAsia="Times New Roman" w:hAnsiTheme="minorHAnsi" w:cstheme="minorHAnsi"/>
          <w:color w:val="000000" w:themeColor="text1"/>
          <w:lang w:val="es-AR" w:eastAsia="es-AR"/>
        </w:rPr>
        <w:t>p</w:t>
      </w:r>
      <w:r w:rsidRPr="006C428E">
        <w:rPr>
          <w:rFonts w:asciiTheme="minorHAnsi" w:eastAsia="Times New Roman" w:hAnsiTheme="minorHAnsi" w:cstheme="minorHAnsi"/>
          <w:color w:val="000000" w:themeColor="text1"/>
          <w:lang w:val="es-AR" w:eastAsia="es-AR"/>
        </w:rPr>
        <w:t>robabilidad</w:t>
      </w:r>
      <w:r w:rsidR="00EA0BF0">
        <w:rPr>
          <w:rFonts w:asciiTheme="minorHAnsi" w:eastAsia="Times New Roman" w:hAnsiTheme="minorHAnsi" w:cstheme="minorHAnsi"/>
          <w:color w:val="000000" w:themeColor="text1"/>
          <w:lang w:val="es-AR" w:eastAsia="es-AR"/>
        </w:rPr>
        <w:t xml:space="preserve">. </w:t>
      </w:r>
      <w:r w:rsidRPr="006C428E">
        <w:rPr>
          <w:rFonts w:asciiTheme="minorHAnsi" w:eastAsia="Times New Roman" w:hAnsiTheme="minorHAnsi" w:cstheme="minorHAnsi"/>
          <w:color w:val="000000" w:themeColor="text1"/>
          <w:lang w:val="es-AR" w:eastAsia="es-AR"/>
        </w:rPr>
        <w:t>Control Estadístico de Procesos</w:t>
      </w:r>
      <w:r w:rsidR="00AD32C3" w:rsidRPr="006C428E">
        <w:rPr>
          <w:rFonts w:asciiTheme="minorHAnsi" w:eastAsia="Times New Roman" w:hAnsiTheme="minorHAnsi" w:cstheme="minorHAnsi"/>
          <w:color w:val="000000" w:themeColor="text1"/>
          <w:lang w:val="es-AR" w:eastAsia="es-AR"/>
        </w:rPr>
        <w:t>.</w:t>
      </w:r>
      <w:r w:rsidRPr="006C428E">
        <w:rPr>
          <w:rFonts w:asciiTheme="minorHAnsi" w:eastAsia="Times New Roman" w:hAnsiTheme="minorHAnsi" w:cstheme="minorHAnsi"/>
          <w:color w:val="000000" w:themeColor="text1"/>
          <w:lang w:val="es-AR" w:eastAsia="es-AR"/>
        </w:rPr>
        <w:t xml:space="preserve"> Capacidad de Procesos</w:t>
      </w:r>
      <w:r w:rsidR="00AD32C3" w:rsidRPr="006C428E">
        <w:rPr>
          <w:rFonts w:asciiTheme="minorHAnsi" w:eastAsia="Times New Roman" w:hAnsiTheme="minorHAnsi" w:cstheme="minorHAnsi"/>
          <w:color w:val="000000" w:themeColor="text1"/>
          <w:lang w:val="es-AR" w:eastAsia="es-AR"/>
        </w:rPr>
        <w:t>.</w:t>
      </w:r>
      <w:r w:rsidRPr="006C428E">
        <w:rPr>
          <w:rFonts w:asciiTheme="minorHAnsi" w:eastAsia="Times New Roman" w:hAnsiTheme="minorHAnsi" w:cstheme="minorHAnsi"/>
          <w:color w:val="000000" w:themeColor="text1"/>
          <w:lang w:val="es-AR" w:eastAsia="es-AR"/>
        </w:rPr>
        <w:t xml:space="preserve"> Muestreo de aceptación</w:t>
      </w:r>
      <w:r w:rsidR="00AD32C3" w:rsidRPr="006C428E">
        <w:rPr>
          <w:rFonts w:asciiTheme="minorHAnsi" w:eastAsia="Times New Roman" w:hAnsiTheme="minorHAnsi" w:cstheme="minorHAnsi"/>
          <w:color w:val="000000" w:themeColor="text1"/>
          <w:lang w:val="es-AR" w:eastAsia="es-AR"/>
        </w:rPr>
        <w:t>.</w:t>
      </w:r>
      <w:r w:rsidRPr="006C428E">
        <w:rPr>
          <w:rFonts w:asciiTheme="minorHAnsi" w:eastAsia="Times New Roman" w:hAnsiTheme="minorHAnsi" w:cstheme="minorHAnsi"/>
          <w:color w:val="000000" w:themeColor="text1"/>
          <w:lang w:val="es-AR" w:eastAsia="es-AR"/>
        </w:rPr>
        <w:t xml:space="preserve"> Diseño de Experimentos</w:t>
      </w:r>
      <w:r w:rsidR="00AD32C3" w:rsidRPr="006C428E">
        <w:rPr>
          <w:rFonts w:asciiTheme="minorHAnsi" w:eastAsia="Times New Roman" w:hAnsiTheme="minorHAnsi" w:cstheme="minorHAnsi"/>
          <w:color w:val="000000" w:themeColor="text1"/>
          <w:lang w:val="es-AR" w:eastAsia="es-AR"/>
        </w:rPr>
        <w:t>.</w:t>
      </w:r>
      <w:r w:rsidRPr="006C428E">
        <w:rPr>
          <w:rFonts w:asciiTheme="minorHAnsi" w:eastAsia="Times New Roman" w:hAnsiTheme="minorHAnsi" w:cstheme="minorHAnsi"/>
          <w:color w:val="000000" w:themeColor="text1"/>
          <w:lang w:val="es-AR" w:eastAsia="es-AR"/>
        </w:rPr>
        <w:t xml:space="preserve"> Análisis de Datos de Confiabilidad. </w:t>
      </w:r>
      <w:r w:rsidR="00505BB1" w:rsidRPr="006C428E">
        <w:rPr>
          <w:rFonts w:asciiTheme="minorHAnsi" w:hAnsiTheme="minorHAnsi" w:cstheme="minorHAnsi"/>
          <w:bCs/>
          <w:color w:val="000000" w:themeColor="text1"/>
          <w:lang w:val="es-AR"/>
        </w:rPr>
        <w:t>Aplicación</w:t>
      </w:r>
      <w:r w:rsidRPr="006C428E">
        <w:rPr>
          <w:rFonts w:asciiTheme="minorHAnsi" w:hAnsiTheme="minorHAnsi" w:cstheme="minorHAnsi"/>
          <w:bCs/>
          <w:color w:val="000000" w:themeColor="text1"/>
          <w:lang w:val="es-AR"/>
        </w:rPr>
        <w:t xml:space="preserve"> de las herramientas </w:t>
      </w:r>
      <w:r w:rsidR="002E71C0" w:rsidRPr="006C428E">
        <w:rPr>
          <w:rFonts w:asciiTheme="minorHAnsi" w:hAnsiTheme="minorHAnsi" w:cstheme="minorHAnsi"/>
          <w:bCs/>
          <w:color w:val="000000" w:themeColor="text1"/>
          <w:lang w:val="es-AR"/>
        </w:rPr>
        <w:t>en el escenario 4</w:t>
      </w:r>
      <w:r w:rsidR="002433F0" w:rsidRPr="006C428E">
        <w:rPr>
          <w:rFonts w:asciiTheme="minorHAnsi" w:hAnsiTheme="minorHAnsi" w:cstheme="minorHAnsi"/>
          <w:bCs/>
          <w:color w:val="000000" w:themeColor="text1"/>
          <w:lang w:val="es-AR"/>
        </w:rPr>
        <w:t>.0</w:t>
      </w:r>
      <w:r w:rsidR="00A2415D" w:rsidRPr="006C428E">
        <w:rPr>
          <w:rFonts w:asciiTheme="minorHAnsi" w:hAnsiTheme="minorHAnsi" w:cstheme="minorHAnsi"/>
          <w:bCs/>
          <w:color w:val="000000" w:themeColor="text1"/>
          <w:lang w:val="es-AR"/>
        </w:rPr>
        <w:t>.</w:t>
      </w:r>
    </w:p>
    <w:p w14:paraId="53B0F0CE" w14:textId="0B412EEF" w:rsidR="00594CD2" w:rsidRPr="006C428E" w:rsidRDefault="00594CD2" w:rsidP="006C286C">
      <w:pPr>
        <w:pStyle w:val="Default"/>
        <w:tabs>
          <w:tab w:val="left" w:pos="426"/>
        </w:tabs>
        <w:spacing w:line="276" w:lineRule="auto"/>
        <w:ind w:right="-29"/>
        <w:jc w:val="both"/>
        <w:rPr>
          <w:rFonts w:asciiTheme="minorHAnsi" w:hAnsiTheme="minorHAnsi" w:cstheme="minorHAnsi"/>
          <w:bCs/>
          <w:color w:val="FF0000"/>
          <w:sz w:val="22"/>
          <w:szCs w:val="22"/>
        </w:rPr>
      </w:pPr>
    </w:p>
    <w:p w14:paraId="1D9A43C4" w14:textId="3D476DBB" w:rsidR="00E5290D" w:rsidRPr="006C428E" w:rsidRDefault="00AC1FA8" w:rsidP="006C286C">
      <w:pPr>
        <w:widowControl/>
        <w:autoSpaceDE/>
        <w:autoSpaceDN/>
        <w:spacing w:line="276" w:lineRule="auto"/>
        <w:jc w:val="both"/>
        <w:rPr>
          <w:rFonts w:asciiTheme="minorHAnsi" w:hAnsiTheme="minorHAnsi" w:cstheme="minorHAnsi"/>
          <w:bCs/>
        </w:rPr>
      </w:pPr>
      <w:r w:rsidRPr="006C428E">
        <w:rPr>
          <w:rFonts w:asciiTheme="minorHAnsi" w:eastAsia="Times New Roman" w:hAnsiTheme="minorHAnsi" w:cstheme="minorHAnsi"/>
          <w:b/>
          <w:bCs/>
          <w:color w:val="000000"/>
          <w:lang w:val="es-AR" w:eastAsia="es-AR"/>
        </w:rPr>
        <w:t xml:space="preserve">Gestión de la calidad avanzada: </w:t>
      </w:r>
      <w:r w:rsidR="002433F0" w:rsidRPr="006C428E">
        <w:rPr>
          <w:rFonts w:asciiTheme="minorHAnsi" w:hAnsiTheme="minorHAnsi" w:cstheme="minorHAnsi"/>
          <w:bCs/>
        </w:rPr>
        <w:t>Gestión de la Comunicación</w:t>
      </w:r>
      <w:r w:rsidRPr="006C428E">
        <w:rPr>
          <w:rFonts w:asciiTheme="minorHAnsi" w:hAnsiTheme="minorHAnsi" w:cstheme="minorHAnsi"/>
          <w:bCs/>
        </w:rPr>
        <w:t>.</w:t>
      </w:r>
      <w:r w:rsidR="002433F0" w:rsidRPr="006C428E">
        <w:rPr>
          <w:rFonts w:asciiTheme="minorHAnsi" w:eastAsia="Times New Roman" w:hAnsiTheme="minorHAnsi" w:cstheme="minorHAnsi"/>
          <w:bCs/>
          <w:lang w:eastAsia="es-AR"/>
        </w:rPr>
        <w:t xml:space="preserve"> Capacidad de cambio e innovación</w:t>
      </w:r>
      <w:r w:rsidR="00AD32C3" w:rsidRPr="006C428E">
        <w:rPr>
          <w:rFonts w:asciiTheme="minorHAnsi" w:eastAsia="Times New Roman" w:hAnsiTheme="minorHAnsi" w:cstheme="minorHAnsi"/>
          <w:bCs/>
          <w:lang w:eastAsia="es-AR"/>
        </w:rPr>
        <w:t>.</w:t>
      </w:r>
      <w:r w:rsidR="002433F0" w:rsidRPr="006C428E">
        <w:rPr>
          <w:rFonts w:asciiTheme="minorHAnsi" w:eastAsia="Times New Roman" w:hAnsiTheme="minorHAnsi" w:cstheme="minorHAnsi"/>
          <w:bCs/>
          <w:lang w:eastAsia="es-AR"/>
        </w:rPr>
        <w:t xml:space="preserve"> </w:t>
      </w:r>
      <w:r w:rsidR="002433F0" w:rsidRPr="006C428E">
        <w:rPr>
          <w:rFonts w:asciiTheme="minorHAnsi" w:eastAsia="Times New Roman" w:hAnsiTheme="minorHAnsi" w:cstheme="minorHAnsi"/>
          <w:lang w:eastAsia="es-AR"/>
        </w:rPr>
        <w:t>Implementación de políticas y de las estrategias</w:t>
      </w:r>
      <w:r w:rsidR="00AD32C3" w:rsidRPr="006C428E">
        <w:rPr>
          <w:rFonts w:asciiTheme="minorHAnsi" w:eastAsia="Times New Roman" w:hAnsiTheme="minorHAnsi" w:cstheme="minorHAnsi"/>
          <w:lang w:eastAsia="es-AR"/>
        </w:rPr>
        <w:t>.</w:t>
      </w:r>
      <w:r w:rsidR="002433F0" w:rsidRPr="006C428E">
        <w:rPr>
          <w:rFonts w:asciiTheme="minorHAnsi" w:eastAsia="Times New Roman" w:hAnsiTheme="minorHAnsi" w:cstheme="minorHAnsi"/>
          <w:lang w:eastAsia="es-AR"/>
        </w:rPr>
        <w:t xml:space="preserve"> Gestión del personal y motivación. Fundamentos de la comunicación</w:t>
      </w:r>
      <w:r w:rsidR="00AD32C3" w:rsidRPr="006C428E">
        <w:rPr>
          <w:rFonts w:asciiTheme="minorHAnsi" w:eastAsia="Times New Roman" w:hAnsiTheme="minorHAnsi" w:cstheme="minorHAnsi"/>
          <w:lang w:eastAsia="es-AR"/>
        </w:rPr>
        <w:t>.</w:t>
      </w:r>
      <w:r w:rsidR="002433F0" w:rsidRPr="006C428E">
        <w:rPr>
          <w:rFonts w:asciiTheme="minorHAnsi" w:eastAsia="Times New Roman" w:hAnsiTheme="minorHAnsi" w:cstheme="minorHAnsi"/>
          <w:lang w:eastAsia="es-AR"/>
        </w:rPr>
        <w:t xml:space="preserve"> Evaluación y desarrollo del potencial de los trabajadores. Gestión de conflictos. Gestión del conocimiento.</w:t>
      </w:r>
      <w:r w:rsidRPr="006C428E">
        <w:rPr>
          <w:rFonts w:asciiTheme="minorHAnsi" w:eastAsia="Times New Roman" w:hAnsiTheme="minorHAnsi" w:cstheme="minorHAnsi"/>
          <w:lang w:eastAsia="es-AR"/>
        </w:rPr>
        <w:t xml:space="preserve"> </w:t>
      </w:r>
      <w:r w:rsidR="00D146F3" w:rsidRPr="006C428E">
        <w:rPr>
          <w:rFonts w:asciiTheme="minorHAnsi" w:hAnsiTheme="minorHAnsi" w:cstheme="minorHAnsi"/>
          <w:bCs/>
        </w:rPr>
        <w:t xml:space="preserve">Gestión </w:t>
      </w:r>
      <w:r w:rsidR="002433F0" w:rsidRPr="006C428E">
        <w:rPr>
          <w:rFonts w:asciiTheme="minorHAnsi" w:hAnsiTheme="minorHAnsi" w:cstheme="minorHAnsi"/>
          <w:bCs/>
        </w:rPr>
        <w:t>Integrada</w:t>
      </w:r>
      <w:r w:rsidRPr="006C428E">
        <w:rPr>
          <w:rFonts w:asciiTheme="minorHAnsi" w:hAnsiTheme="minorHAnsi" w:cstheme="minorHAnsi"/>
          <w:bCs/>
        </w:rPr>
        <w:t>.</w:t>
      </w:r>
      <w:r w:rsidR="002433F0" w:rsidRPr="006C428E">
        <w:rPr>
          <w:rFonts w:asciiTheme="minorHAnsi" w:hAnsiTheme="minorHAnsi" w:cstheme="minorHAnsi"/>
          <w:bCs/>
        </w:rPr>
        <w:t xml:space="preserve"> </w:t>
      </w:r>
      <w:r w:rsidR="002433F0" w:rsidRPr="006C428E">
        <w:rPr>
          <w:rFonts w:asciiTheme="minorHAnsi" w:eastAsia="Times New Roman" w:hAnsiTheme="minorHAnsi" w:cstheme="minorHAnsi"/>
          <w:lang w:eastAsia="es-AR"/>
        </w:rPr>
        <w:t>Análisis del estado real de la organización. Fundamentos del TQM</w:t>
      </w:r>
      <w:r w:rsidRPr="006C428E">
        <w:rPr>
          <w:rFonts w:asciiTheme="minorHAnsi" w:eastAsia="Times New Roman" w:hAnsiTheme="minorHAnsi" w:cstheme="minorHAnsi"/>
          <w:lang w:eastAsia="es-AR"/>
        </w:rPr>
        <w:t xml:space="preserve"> y</w:t>
      </w:r>
      <w:r w:rsidR="002433F0" w:rsidRPr="006C428E">
        <w:rPr>
          <w:rFonts w:asciiTheme="minorHAnsi" w:eastAsia="Times New Roman" w:hAnsiTheme="minorHAnsi" w:cstheme="minorHAnsi"/>
          <w:lang w:eastAsia="es-AR"/>
        </w:rPr>
        <w:t xml:space="preserve"> </w:t>
      </w:r>
      <w:r w:rsidRPr="006C428E">
        <w:rPr>
          <w:rFonts w:asciiTheme="minorHAnsi" w:eastAsia="Times New Roman" w:hAnsiTheme="minorHAnsi" w:cstheme="minorHAnsi"/>
          <w:lang w:eastAsia="es-AR"/>
        </w:rPr>
        <w:t>m</w:t>
      </w:r>
      <w:r w:rsidR="002433F0" w:rsidRPr="006C428E">
        <w:rPr>
          <w:rFonts w:asciiTheme="minorHAnsi" w:eastAsia="Times New Roman" w:hAnsiTheme="minorHAnsi" w:cstheme="minorHAnsi"/>
          <w:lang w:eastAsia="es-AR"/>
        </w:rPr>
        <w:t xml:space="preserve">odelos de excelencia. Desarrollo de la visión y de la misión. Gestión de </w:t>
      </w:r>
      <w:r w:rsidR="002433F0" w:rsidRPr="006C428E">
        <w:rPr>
          <w:rFonts w:asciiTheme="minorHAnsi" w:hAnsiTheme="minorHAnsi" w:cstheme="minorHAnsi"/>
          <w:bCs/>
        </w:rPr>
        <w:t>Costos.</w:t>
      </w:r>
      <w:r w:rsidR="002433F0" w:rsidRPr="006C428E">
        <w:rPr>
          <w:rFonts w:asciiTheme="minorHAnsi" w:eastAsia="Times New Roman" w:hAnsiTheme="minorHAnsi" w:cstheme="minorHAnsi"/>
          <w:lang w:eastAsia="es-AR"/>
        </w:rPr>
        <w:t xml:space="preserve"> Gestión de riesgos</w:t>
      </w:r>
      <w:r w:rsidR="00D74B2F" w:rsidRPr="006C428E">
        <w:rPr>
          <w:rFonts w:asciiTheme="minorHAnsi" w:eastAsia="Times New Roman" w:hAnsiTheme="minorHAnsi" w:cstheme="minorHAnsi"/>
          <w:lang w:eastAsia="es-AR"/>
        </w:rPr>
        <w:t xml:space="preserve"> y oportunidades</w:t>
      </w:r>
      <w:r w:rsidR="002433F0" w:rsidRPr="006C428E">
        <w:rPr>
          <w:rFonts w:asciiTheme="minorHAnsi" w:eastAsia="Times New Roman" w:hAnsiTheme="minorHAnsi" w:cstheme="minorHAnsi"/>
          <w:lang w:eastAsia="es-AR"/>
        </w:rPr>
        <w:t>. Mejora de los procesos. Conceptos de autoevaluación. Productividad 4.0</w:t>
      </w:r>
      <w:r w:rsidR="00C7546D" w:rsidRPr="006C428E">
        <w:rPr>
          <w:rFonts w:asciiTheme="minorHAnsi" w:hAnsiTheme="minorHAnsi" w:cstheme="minorHAnsi"/>
          <w:bCs/>
        </w:rPr>
        <w:t xml:space="preserve">. </w:t>
      </w:r>
      <w:r w:rsidR="002433F0" w:rsidRPr="006C428E">
        <w:rPr>
          <w:rFonts w:asciiTheme="minorHAnsi" w:hAnsiTheme="minorHAnsi" w:cstheme="minorHAnsi"/>
          <w:bCs/>
        </w:rPr>
        <w:t xml:space="preserve">Uso de </w:t>
      </w:r>
      <w:proofErr w:type="spellStart"/>
      <w:r w:rsidR="002433F0" w:rsidRPr="006C428E">
        <w:rPr>
          <w:rFonts w:asciiTheme="minorHAnsi" w:hAnsiTheme="minorHAnsi" w:cstheme="minorHAnsi"/>
          <w:bCs/>
          <w:i/>
          <w:iCs/>
        </w:rPr>
        <w:t>d</w:t>
      </w:r>
      <w:r w:rsidR="002433F0" w:rsidRPr="006C428E">
        <w:rPr>
          <w:rFonts w:asciiTheme="minorHAnsi" w:eastAsia="Times New Roman" w:hAnsiTheme="minorHAnsi" w:cstheme="minorHAnsi"/>
          <w:i/>
          <w:iCs/>
          <w:lang w:eastAsia="es-AR"/>
        </w:rPr>
        <w:t>ashboards</w:t>
      </w:r>
      <w:proofErr w:type="spellEnd"/>
      <w:r w:rsidR="002433F0" w:rsidRPr="006C428E">
        <w:rPr>
          <w:rFonts w:asciiTheme="minorHAnsi" w:eastAsia="Times New Roman" w:hAnsiTheme="minorHAnsi" w:cstheme="minorHAnsi"/>
          <w:lang w:eastAsia="es-AR"/>
        </w:rPr>
        <w:t>. E</w:t>
      </w:r>
      <w:r w:rsidR="00E5290D" w:rsidRPr="006C428E">
        <w:rPr>
          <w:rFonts w:asciiTheme="minorHAnsi" w:hAnsiTheme="minorHAnsi" w:cstheme="minorHAnsi"/>
          <w:bCs/>
        </w:rPr>
        <w:t>jemplo</w:t>
      </w:r>
      <w:r w:rsidR="002433F0" w:rsidRPr="006C428E">
        <w:rPr>
          <w:rFonts w:asciiTheme="minorHAnsi" w:hAnsiTheme="minorHAnsi" w:cstheme="minorHAnsi"/>
          <w:bCs/>
        </w:rPr>
        <w:t>s</w:t>
      </w:r>
      <w:r w:rsidR="00E5290D" w:rsidRPr="006C428E">
        <w:rPr>
          <w:rFonts w:asciiTheme="minorHAnsi" w:hAnsiTheme="minorHAnsi" w:cstheme="minorHAnsi"/>
          <w:bCs/>
        </w:rPr>
        <w:t xml:space="preserve"> </w:t>
      </w:r>
      <w:r w:rsidR="002433F0" w:rsidRPr="006C428E">
        <w:rPr>
          <w:rFonts w:asciiTheme="minorHAnsi" w:hAnsiTheme="minorHAnsi" w:cstheme="minorHAnsi"/>
          <w:bCs/>
        </w:rPr>
        <w:t xml:space="preserve">exitosos </w:t>
      </w:r>
      <w:r w:rsidR="00E5290D" w:rsidRPr="006C428E">
        <w:rPr>
          <w:rFonts w:asciiTheme="minorHAnsi" w:hAnsiTheme="minorHAnsi" w:cstheme="minorHAnsi"/>
          <w:bCs/>
        </w:rPr>
        <w:t>de</w:t>
      </w:r>
      <w:r w:rsidR="00D146F3" w:rsidRPr="006C428E">
        <w:rPr>
          <w:rFonts w:asciiTheme="minorHAnsi" w:hAnsiTheme="minorHAnsi" w:cstheme="minorHAnsi"/>
          <w:bCs/>
        </w:rPr>
        <w:t xml:space="preserve"> aplicación </w:t>
      </w:r>
      <w:r w:rsidR="00C7546D" w:rsidRPr="006C428E">
        <w:rPr>
          <w:rFonts w:asciiTheme="minorHAnsi" w:hAnsiTheme="minorHAnsi" w:cstheme="minorHAnsi"/>
          <w:bCs/>
        </w:rPr>
        <w:t xml:space="preserve">de sistemas de calidad 4.0 </w:t>
      </w:r>
      <w:r w:rsidR="00D146F3" w:rsidRPr="006C428E">
        <w:rPr>
          <w:rFonts w:asciiTheme="minorHAnsi" w:hAnsiTheme="minorHAnsi" w:cstheme="minorHAnsi"/>
          <w:bCs/>
        </w:rPr>
        <w:t>en empresas</w:t>
      </w:r>
      <w:r w:rsidR="00C7546D" w:rsidRPr="006C428E">
        <w:rPr>
          <w:rFonts w:asciiTheme="minorHAnsi" w:hAnsiTheme="minorHAnsi" w:cstheme="minorHAnsi"/>
          <w:bCs/>
        </w:rPr>
        <w:t>.</w:t>
      </w:r>
    </w:p>
    <w:p w14:paraId="4146B144" w14:textId="500B5F1C" w:rsidR="00AA3417" w:rsidRPr="006C428E" w:rsidRDefault="00AA3417" w:rsidP="006C286C">
      <w:pPr>
        <w:pStyle w:val="Default"/>
        <w:tabs>
          <w:tab w:val="left" w:pos="426"/>
        </w:tabs>
        <w:spacing w:line="276" w:lineRule="auto"/>
        <w:ind w:right="-29"/>
        <w:jc w:val="both"/>
        <w:rPr>
          <w:rFonts w:asciiTheme="minorHAnsi" w:hAnsiTheme="minorHAnsi" w:cstheme="minorHAnsi"/>
          <w:bCs/>
          <w:color w:val="auto"/>
          <w:sz w:val="22"/>
          <w:szCs w:val="22"/>
        </w:rPr>
      </w:pPr>
    </w:p>
    <w:p w14:paraId="1A11ABA5" w14:textId="685DFDEE" w:rsidR="002A3486" w:rsidRPr="006C428E" w:rsidRDefault="002A3486" w:rsidP="006C286C">
      <w:pPr>
        <w:pStyle w:val="Default"/>
        <w:tabs>
          <w:tab w:val="left" w:pos="567"/>
          <w:tab w:val="left" w:pos="709"/>
        </w:tabs>
        <w:spacing w:line="276" w:lineRule="auto"/>
        <w:ind w:right="14"/>
        <w:jc w:val="both"/>
        <w:rPr>
          <w:rFonts w:asciiTheme="minorHAnsi" w:hAnsiTheme="minorHAnsi" w:cstheme="minorHAnsi"/>
          <w:color w:val="auto"/>
          <w:sz w:val="22"/>
          <w:szCs w:val="22"/>
        </w:rPr>
      </w:pPr>
      <w:r w:rsidRPr="006C428E">
        <w:rPr>
          <w:rFonts w:asciiTheme="minorHAnsi" w:hAnsiTheme="minorHAnsi" w:cstheme="minorHAnsi"/>
          <w:b/>
          <w:color w:val="auto"/>
          <w:sz w:val="22"/>
          <w:szCs w:val="22"/>
        </w:rPr>
        <w:t xml:space="preserve">Metrología: </w:t>
      </w:r>
      <w:r w:rsidR="00354A82" w:rsidRPr="006C428E">
        <w:rPr>
          <w:rFonts w:asciiTheme="minorHAnsi" w:hAnsiTheme="minorHAnsi" w:cstheme="minorHAnsi"/>
          <w:bCs/>
          <w:color w:val="auto"/>
          <w:sz w:val="22"/>
          <w:szCs w:val="22"/>
        </w:rPr>
        <w:t>Conceptos</w:t>
      </w:r>
      <w:r w:rsidRPr="006C428E">
        <w:rPr>
          <w:rFonts w:asciiTheme="minorHAnsi" w:hAnsiTheme="minorHAnsi" w:cstheme="minorHAnsi"/>
          <w:color w:val="auto"/>
          <w:sz w:val="22"/>
          <w:szCs w:val="22"/>
        </w:rPr>
        <w:t xml:space="preserve"> básic</w:t>
      </w:r>
      <w:r w:rsidR="00CD1AB6" w:rsidRPr="006C428E">
        <w:rPr>
          <w:rFonts w:asciiTheme="minorHAnsi" w:hAnsiTheme="minorHAnsi" w:cstheme="minorHAnsi"/>
          <w:color w:val="auto"/>
          <w:sz w:val="22"/>
          <w:szCs w:val="22"/>
        </w:rPr>
        <w:t>o</w:t>
      </w:r>
      <w:r w:rsidRPr="006C428E">
        <w:rPr>
          <w:rFonts w:asciiTheme="minorHAnsi" w:hAnsiTheme="minorHAnsi" w:cstheme="minorHAnsi"/>
          <w:color w:val="auto"/>
          <w:sz w:val="22"/>
          <w:szCs w:val="22"/>
        </w:rPr>
        <w:t>s</w:t>
      </w:r>
      <w:r w:rsidR="00354A82" w:rsidRPr="006C428E">
        <w:rPr>
          <w:rFonts w:asciiTheme="minorHAnsi" w:hAnsiTheme="minorHAnsi" w:cstheme="minorHAnsi"/>
          <w:color w:val="auto"/>
          <w:sz w:val="22"/>
          <w:szCs w:val="22"/>
        </w:rPr>
        <w:t>. T</w:t>
      </w:r>
      <w:r w:rsidRPr="006C428E">
        <w:rPr>
          <w:rFonts w:asciiTheme="minorHAnsi" w:hAnsiTheme="minorHAnsi" w:cstheme="minorHAnsi"/>
          <w:color w:val="auto"/>
          <w:sz w:val="22"/>
          <w:szCs w:val="22"/>
        </w:rPr>
        <w:t>razabilidad, calibración</w:t>
      </w:r>
      <w:r w:rsidR="00354A82" w:rsidRPr="006C428E">
        <w:rPr>
          <w:rFonts w:asciiTheme="minorHAnsi" w:hAnsiTheme="minorHAnsi" w:cstheme="minorHAnsi"/>
          <w:color w:val="auto"/>
          <w:sz w:val="22"/>
          <w:szCs w:val="22"/>
        </w:rPr>
        <w:t>, patrones, exactitud. Evaluación de la incertidumbre.</w:t>
      </w:r>
      <w:r w:rsidRPr="006C428E">
        <w:rPr>
          <w:rFonts w:asciiTheme="minorHAnsi" w:hAnsiTheme="minorHAnsi" w:cstheme="minorHAnsi"/>
          <w:color w:val="auto"/>
          <w:sz w:val="22"/>
          <w:szCs w:val="22"/>
        </w:rPr>
        <w:t xml:space="preserve"> El SI y el SI digital.</w:t>
      </w:r>
      <w:r w:rsidR="00194F6D" w:rsidRPr="006C428E">
        <w:rPr>
          <w:rFonts w:asciiTheme="minorHAnsi" w:hAnsiTheme="minorHAnsi" w:cstheme="minorHAnsi"/>
          <w:color w:val="auto"/>
          <w:sz w:val="22"/>
          <w:szCs w:val="22"/>
        </w:rPr>
        <w:t xml:space="preserve"> Calibraciones en magnitudes específicas</w:t>
      </w:r>
      <w:r w:rsidR="00EA0BF0">
        <w:rPr>
          <w:rFonts w:asciiTheme="minorHAnsi" w:hAnsiTheme="minorHAnsi" w:cstheme="minorHAnsi"/>
          <w:color w:val="auto"/>
          <w:sz w:val="22"/>
          <w:szCs w:val="22"/>
        </w:rPr>
        <w:t>: dimensional, masa, presión, temperatura, electricidad</w:t>
      </w:r>
      <w:r w:rsidR="00194F6D" w:rsidRPr="006C428E">
        <w:rPr>
          <w:rFonts w:asciiTheme="minorHAnsi" w:hAnsiTheme="minorHAnsi" w:cstheme="minorHAnsi"/>
          <w:color w:val="auto"/>
          <w:sz w:val="22"/>
          <w:szCs w:val="22"/>
        </w:rPr>
        <w:t>.</w:t>
      </w:r>
      <w:r w:rsidRPr="006C428E">
        <w:rPr>
          <w:rFonts w:asciiTheme="minorHAnsi" w:hAnsiTheme="minorHAnsi" w:cstheme="minorHAnsi"/>
          <w:color w:val="auto"/>
          <w:sz w:val="22"/>
          <w:szCs w:val="22"/>
        </w:rPr>
        <w:t xml:space="preserve"> Mediciones off-line y on-line. Metrología integrada al proceso. Calibraciones remotas. Certificados digitales.</w:t>
      </w:r>
      <w:r w:rsidR="00EA0BF0">
        <w:rPr>
          <w:rFonts w:asciiTheme="minorHAnsi" w:hAnsiTheme="minorHAnsi" w:cstheme="minorHAnsi"/>
          <w:color w:val="auto"/>
          <w:sz w:val="22"/>
          <w:szCs w:val="22"/>
        </w:rPr>
        <w:t xml:space="preserve"> Metrología de r</w:t>
      </w:r>
      <w:r w:rsidRPr="006C428E">
        <w:rPr>
          <w:rFonts w:asciiTheme="minorHAnsi" w:hAnsiTheme="minorHAnsi" w:cstheme="minorHAnsi"/>
          <w:color w:val="auto"/>
          <w:sz w:val="22"/>
          <w:szCs w:val="22"/>
        </w:rPr>
        <w:t xml:space="preserve">edes de sensores. </w:t>
      </w:r>
    </w:p>
    <w:p w14:paraId="1D8BDC1F" w14:textId="77777777" w:rsidR="0083592B" w:rsidRPr="006C428E" w:rsidRDefault="0083592B" w:rsidP="006C286C">
      <w:pPr>
        <w:pStyle w:val="Default"/>
        <w:tabs>
          <w:tab w:val="left" w:pos="567"/>
          <w:tab w:val="left" w:pos="709"/>
        </w:tabs>
        <w:spacing w:line="276" w:lineRule="auto"/>
        <w:ind w:right="14"/>
        <w:jc w:val="both"/>
        <w:rPr>
          <w:rFonts w:asciiTheme="minorHAnsi" w:hAnsiTheme="minorHAnsi" w:cstheme="minorHAnsi"/>
          <w:color w:val="auto"/>
          <w:sz w:val="22"/>
          <w:szCs w:val="22"/>
        </w:rPr>
      </w:pPr>
    </w:p>
    <w:p w14:paraId="06BFF325" w14:textId="11BE865F" w:rsidR="00354A82" w:rsidRDefault="00354A82" w:rsidP="006C286C">
      <w:pPr>
        <w:pStyle w:val="Default"/>
        <w:tabs>
          <w:tab w:val="left" w:pos="567"/>
          <w:tab w:val="left" w:pos="709"/>
        </w:tabs>
        <w:spacing w:line="276" w:lineRule="auto"/>
        <w:ind w:right="14"/>
        <w:jc w:val="both"/>
        <w:rPr>
          <w:rFonts w:asciiTheme="minorHAnsi" w:hAnsiTheme="minorHAnsi" w:cstheme="minorHAnsi"/>
          <w:color w:val="auto"/>
          <w:sz w:val="22"/>
          <w:szCs w:val="22"/>
        </w:rPr>
      </w:pPr>
      <w:r w:rsidRPr="006C428E">
        <w:rPr>
          <w:rFonts w:asciiTheme="minorHAnsi" w:hAnsiTheme="minorHAnsi" w:cstheme="minorHAnsi"/>
          <w:b/>
          <w:bCs/>
          <w:color w:val="auto"/>
          <w:sz w:val="22"/>
          <w:szCs w:val="22"/>
        </w:rPr>
        <w:lastRenderedPageBreak/>
        <w:t>Ensayos</w:t>
      </w:r>
      <w:r w:rsidR="00194F6D" w:rsidRPr="006C428E">
        <w:rPr>
          <w:rFonts w:asciiTheme="minorHAnsi" w:hAnsiTheme="minorHAnsi" w:cstheme="minorHAnsi"/>
          <w:b/>
          <w:bCs/>
          <w:color w:val="auto"/>
          <w:sz w:val="22"/>
          <w:szCs w:val="22"/>
        </w:rPr>
        <w:t xml:space="preserve"> </w:t>
      </w:r>
      <w:r w:rsidR="00194F6D" w:rsidRPr="006C428E">
        <w:rPr>
          <w:rFonts w:asciiTheme="minorHAnsi" w:hAnsiTheme="minorHAnsi" w:cstheme="minorHAnsi"/>
          <w:b/>
          <w:bCs/>
          <w:color w:val="auto"/>
          <w:sz w:val="22"/>
          <w:szCs w:val="22"/>
          <w:lang w:val="es-ES"/>
        </w:rPr>
        <w:t>industriales</w:t>
      </w:r>
      <w:r w:rsidRPr="006C428E">
        <w:rPr>
          <w:rFonts w:asciiTheme="minorHAnsi" w:hAnsiTheme="minorHAnsi" w:cstheme="minorHAnsi"/>
          <w:b/>
          <w:bCs/>
          <w:color w:val="auto"/>
          <w:sz w:val="22"/>
          <w:szCs w:val="22"/>
        </w:rPr>
        <w:t xml:space="preserve">: </w:t>
      </w:r>
      <w:r w:rsidRPr="006C428E">
        <w:rPr>
          <w:rFonts w:asciiTheme="minorHAnsi" w:hAnsiTheme="minorHAnsi" w:cstheme="minorHAnsi"/>
          <w:color w:val="auto"/>
          <w:sz w:val="22"/>
          <w:szCs w:val="22"/>
        </w:rPr>
        <w:t xml:space="preserve">La Norma ISO/IEC 17025. </w:t>
      </w:r>
      <w:r w:rsidR="00EA0BF0">
        <w:rPr>
          <w:rFonts w:asciiTheme="minorHAnsi" w:hAnsiTheme="minorHAnsi" w:cstheme="minorHAnsi"/>
          <w:color w:val="auto"/>
          <w:sz w:val="22"/>
          <w:szCs w:val="22"/>
        </w:rPr>
        <w:t xml:space="preserve">Evaluación de la conformidad en el contexto 4.0. </w:t>
      </w:r>
      <w:r w:rsidR="00AB1120" w:rsidRPr="006C428E">
        <w:rPr>
          <w:rFonts w:asciiTheme="minorHAnsi" w:hAnsiTheme="minorHAnsi" w:cstheme="minorHAnsi"/>
          <w:color w:val="auto"/>
          <w:sz w:val="22"/>
          <w:szCs w:val="22"/>
        </w:rPr>
        <w:t>Tipos</w:t>
      </w:r>
      <w:r w:rsidRPr="006C428E">
        <w:rPr>
          <w:rFonts w:asciiTheme="minorHAnsi" w:hAnsiTheme="minorHAnsi" w:cstheme="minorHAnsi"/>
          <w:color w:val="auto"/>
          <w:sz w:val="22"/>
          <w:szCs w:val="22"/>
        </w:rPr>
        <w:t xml:space="preserve"> de ensayos</w:t>
      </w:r>
      <w:r w:rsidR="00CD1AB6" w:rsidRPr="006C428E">
        <w:rPr>
          <w:rFonts w:asciiTheme="minorHAnsi" w:hAnsiTheme="minorHAnsi" w:cstheme="minorHAnsi"/>
          <w:color w:val="auto"/>
          <w:sz w:val="22"/>
          <w:szCs w:val="22"/>
        </w:rPr>
        <w:t>.</w:t>
      </w:r>
      <w:r w:rsidRPr="006C428E">
        <w:rPr>
          <w:rFonts w:asciiTheme="minorHAnsi" w:hAnsiTheme="minorHAnsi" w:cstheme="minorHAnsi"/>
          <w:color w:val="auto"/>
          <w:sz w:val="22"/>
          <w:szCs w:val="22"/>
        </w:rPr>
        <w:t xml:space="preserve"> Validación</w:t>
      </w:r>
      <w:r w:rsidR="00EA0BF0">
        <w:rPr>
          <w:rFonts w:asciiTheme="minorHAnsi" w:hAnsiTheme="minorHAnsi" w:cstheme="minorHAnsi"/>
          <w:color w:val="auto"/>
          <w:sz w:val="22"/>
          <w:szCs w:val="22"/>
        </w:rPr>
        <w:t xml:space="preserve"> de métodos</w:t>
      </w:r>
      <w:r w:rsidR="00CD1AB6" w:rsidRPr="006C428E">
        <w:rPr>
          <w:rFonts w:asciiTheme="minorHAnsi" w:hAnsiTheme="minorHAnsi" w:cstheme="minorHAnsi"/>
          <w:color w:val="auto"/>
          <w:sz w:val="22"/>
          <w:szCs w:val="22"/>
        </w:rPr>
        <w:t>.</w:t>
      </w:r>
      <w:r w:rsidRPr="006C428E">
        <w:rPr>
          <w:rFonts w:asciiTheme="minorHAnsi" w:hAnsiTheme="minorHAnsi" w:cstheme="minorHAnsi"/>
          <w:color w:val="auto"/>
          <w:sz w:val="22"/>
          <w:szCs w:val="22"/>
        </w:rPr>
        <w:t xml:space="preserve"> </w:t>
      </w:r>
      <w:r w:rsidR="00CD1AB6" w:rsidRPr="006C428E">
        <w:rPr>
          <w:rFonts w:asciiTheme="minorHAnsi" w:hAnsiTheme="minorHAnsi" w:cstheme="minorHAnsi"/>
          <w:color w:val="auto"/>
          <w:sz w:val="22"/>
          <w:szCs w:val="22"/>
        </w:rPr>
        <w:t>A</w:t>
      </w:r>
      <w:r w:rsidRPr="006C428E">
        <w:rPr>
          <w:rFonts w:asciiTheme="minorHAnsi" w:hAnsiTheme="minorHAnsi" w:cstheme="minorHAnsi"/>
          <w:color w:val="auto"/>
          <w:sz w:val="22"/>
          <w:szCs w:val="22"/>
        </w:rPr>
        <w:t>seguramiento de la validez</w:t>
      </w:r>
      <w:r w:rsidR="00194F6D" w:rsidRPr="006C428E">
        <w:rPr>
          <w:rFonts w:asciiTheme="minorHAnsi" w:hAnsiTheme="minorHAnsi" w:cstheme="minorHAnsi"/>
          <w:color w:val="auto"/>
          <w:sz w:val="22"/>
          <w:szCs w:val="22"/>
        </w:rPr>
        <w:t xml:space="preserve"> de resultados</w:t>
      </w:r>
      <w:r w:rsidRPr="006C428E">
        <w:rPr>
          <w:rFonts w:asciiTheme="minorHAnsi" w:hAnsiTheme="minorHAnsi" w:cstheme="minorHAnsi"/>
          <w:color w:val="auto"/>
          <w:sz w:val="22"/>
          <w:szCs w:val="22"/>
        </w:rPr>
        <w:t xml:space="preserve">. </w:t>
      </w:r>
      <w:r w:rsidR="00194F6D" w:rsidRPr="006C428E">
        <w:rPr>
          <w:rFonts w:asciiTheme="minorHAnsi" w:hAnsiTheme="minorHAnsi" w:cstheme="minorHAnsi"/>
          <w:color w:val="auto"/>
          <w:sz w:val="22"/>
          <w:szCs w:val="22"/>
        </w:rPr>
        <w:t xml:space="preserve">Requisitos de muestreo. </w:t>
      </w:r>
      <w:r w:rsidR="00EA0BF0">
        <w:rPr>
          <w:rFonts w:asciiTheme="minorHAnsi" w:hAnsiTheme="minorHAnsi" w:cstheme="minorHAnsi"/>
          <w:color w:val="auto"/>
          <w:sz w:val="22"/>
          <w:szCs w:val="22"/>
        </w:rPr>
        <w:t xml:space="preserve">Informa de resultados. </w:t>
      </w:r>
      <w:r w:rsidRPr="006C428E">
        <w:rPr>
          <w:rFonts w:asciiTheme="minorHAnsi" w:hAnsiTheme="minorHAnsi" w:cstheme="minorHAnsi"/>
          <w:color w:val="auto"/>
          <w:sz w:val="22"/>
          <w:szCs w:val="22"/>
        </w:rPr>
        <w:t xml:space="preserve">Ensayos </w:t>
      </w:r>
      <w:r w:rsidR="00EA0BF0">
        <w:rPr>
          <w:rFonts w:asciiTheme="minorHAnsi" w:hAnsiTheme="minorHAnsi" w:cstheme="minorHAnsi"/>
          <w:color w:val="auto"/>
          <w:sz w:val="22"/>
          <w:szCs w:val="22"/>
        </w:rPr>
        <w:t>mecánicos, químicos, y de materiales</w:t>
      </w:r>
    </w:p>
    <w:p w14:paraId="2FD9F843" w14:textId="140CC7A2" w:rsidR="00EA0BF0" w:rsidRDefault="00EA0BF0" w:rsidP="006C286C">
      <w:pPr>
        <w:pStyle w:val="Default"/>
        <w:tabs>
          <w:tab w:val="left" w:pos="567"/>
          <w:tab w:val="left" w:pos="709"/>
        </w:tabs>
        <w:spacing w:line="276" w:lineRule="auto"/>
        <w:ind w:right="14"/>
        <w:jc w:val="both"/>
        <w:rPr>
          <w:rFonts w:asciiTheme="minorHAnsi" w:hAnsiTheme="minorHAnsi" w:cstheme="minorHAnsi"/>
          <w:color w:val="auto"/>
          <w:sz w:val="22"/>
          <w:szCs w:val="22"/>
        </w:rPr>
      </w:pPr>
    </w:p>
    <w:p w14:paraId="5F4C941B" w14:textId="4566A77F" w:rsidR="00AA3417" w:rsidRPr="006C428E" w:rsidRDefault="00AA3417" w:rsidP="006C286C">
      <w:pPr>
        <w:pStyle w:val="Default"/>
        <w:tabs>
          <w:tab w:val="left" w:pos="426"/>
        </w:tabs>
        <w:spacing w:line="276" w:lineRule="auto"/>
        <w:ind w:right="-29"/>
        <w:jc w:val="both"/>
        <w:rPr>
          <w:rFonts w:asciiTheme="minorHAnsi" w:hAnsiTheme="minorHAnsi" w:cstheme="minorHAnsi"/>
          <w:bCs/>
          <w:color w:val="auto"/>
          <w:sz w:val="22"/>
          <w:szCs w:val="22"/>
        </w:rPr>
      </w:pPr>
      <w:r w:rsidRPr="006C428E">
        <w:rPr>
          <w:rFonts w:asciiTheme="minorHAnsi" w:hAnsiTheme="minorHAnsi" w:cstheme="minorHAnsi"/>
          <w:b/>
          <w:color w:val="auto"/>
          <w:sz w:val="22"/>
          <w:szCs w:val="22"/>
        </w:rPr>
        <w:t>Introducción a la</w:t>
      </w:r>
      <w:r w:rsidR="001F1AA0">
        <w:rPr>
          <w:rFonts w:asciiTheme="minorHAnsi" w:hAnsiTheme="minorHAnsi" w:cstheme="minorHAnsi"/>
          <w:b/>
          <w:color w:val="auto"/>
          <w:sz w:val="22"/>
          <w:szCs w:val="22"/>
        </w:rPr>
        <w:t xml:space="preserve"> I</w:t>
      </w:r>
      <w:r w:rsidRPr="006C428E">
        <w:rPr>
          <w:rFonts w:asciiTheme="minorHAnsi" w:hAnsiTheme="minorHAnsi" w:cstheme="minorHAnsi"/>
          <w:b/>
          <w:color w:val="auto"/>
          <w:sz w:val="22"/>
          <w:szCs w:val="22"/>
        </w:rPr>
        <w:t xml:space="preserve">ndustria 4.0: </w:t>
      </w:r>
      <w:r w:rsidRPr="006C428E">
        <w:rPr>
          <w:rFonts w:asciiTheme="minorHAnsi" w:hAnsiTheme="minorHAnsi" w:cstheme="minorHAnsi"/>
          <w:bCs/>
          <w:color w:val="auto"/>
          <w:sz w:val="22"/>
          <w:szCs w:val="22"/>
        </w:rPr>
        <w:t xml:space="preserve">La Cuarta revolución Industrial. El nuevo modo de producción. El ABC de las tecnologías habilitadoras. Presentación de la </w:t>
      </w:r>
      <w:proofErr w:type="spellStart"/>
      <w:r w:rsidRPr="006C428E">
        <w:rPr>
          <w:rFonts w:asciiTheme="minorHAnsi" w:hAnsiTheme="minorHAnsi" w:cstheme="minorHAnsi"/>
          <w:bCs/>
          <w:i/>
          <w:iCs/>
          <w:color w:val="auto"/>
          <w:sz w:val="22"/>
          <w:szCs w:val="22"/>
        </w:rPr>
        <w:t>Learning</w:t>
      </w:r>
      <w:proofErr w:type="spellEnd"/>
      <w:r w:rsidRPr="006C428E">
        <w:rPr>
          <w:rFonts w:asciiTheme="minorHAnsi" w:hAnsiTheme="minorHAnsi" w:cstheme="minorHAnsi"/>
          <w:bCs/>
          <w:color w:val="auto"/>
          <w:sz w:val="22"/>
          <w:szCs w:val="22"/>
        </w:rPr>
        <w:t xml:space="preserve"> </w:t>
      </w:r>
      <w:r w:rsidRPr="006C428E">
        <w:rPr>
          <w:rFonts w:asciiTheme="minorHAnsi" w:hAnsiTheme="minorHAnsi" w:cstheme="minorHAnsi"/>
          <w:bCs/>
          <w:i/>
          <w:iCs/>
          <w:color w:val="auto"/>
          <w:sz w:val="22"/>
          <w:szCs w:val="22"/>
        </w:rPr>
        <w:t>Factory</w:t>
      </w:r>
      <w:r w:rsidR="00AD32C3" w:rsidRPr="006C428E">
        <w:rPr>
          <w:rFonts w:asciiTheme="minorHAnsi" w:hAnsiTheme="minorHAnsi" w:cstheme="minorHAnsi"/>
          <w:bCs/>
          <w:i/>
          <w:iCs/>
          <w:color w:val="auto"/>
          <w:sz w:val="22"/>
          <w:szCs w:val="22"/>
        </w:rPr>
        <w:t>.</w:t>
      </w:r>
    </w:p>
    <w:p w14:paraId="5DAEC0BE" w14:textId="51C6848E" w:rsidR="002433F0" w:rsidRPr="009C72F8" w:rsidRDefault="002433F0" w:rsidP="006C286C">
      <w:pPr>
        <w:pStyle w:val="Default"/>
        <w:tabs>
          <w:tab w:val="left" w:pos="426"/>
        </w:tabs>
        <w:spacing w:line="276" w:lineRule="auto"/>
        <w:ind w:right="-29"/>
        <w:jc w:val="both"/>
        <w:rPr>
          <w:rFonts w:asciiTheme="minorHAnsi" w:hAnsiTheme="minorHAnsi" w:cstheme="minorHAnsi"/>
          <w:color w:val="auto"/>
          <w:sz w:val="22"/>
          <w:szCs w:val="22"/>
        </w:rPr>
      </w:pPr>
    </w:p>
    <w:p w14:paraId="49C8D09A" w14:textId="5824FD2D" w:rsidR="00A742CE" w:rsidRPr="006C428E" w:rsidRDefault="00A742CE" w:rsidP="006C286C">
      <w:pPr>
        <w:pStyle w:val="Default"/>
        <w:tabs>
          <w:tab w:val="left" w:pos="426"/>
          <w:tab w:val="left" w:pos="567"/>
          <w:tab w:val="left" w:pos="709"/>
        </w:tabs>
        <w:spacing w:line="276" w:lineRule="auto"/>
        <w:ind w:right="14"/>
        <w:jc w:val="both"/>
        <w:rPr>
          <w:rFonts w:asciiTheme="minorHAnsi" w:hAnsiTheme="minorHAnsi" w:cstheme="minorHAnsi"/>
          <w:color w:val="auto"/>
          <w:sz w:val="22"/>
          <w:szCs w:val="22"/>
        </w:rPr>
      </w:pPr>
      <w:r w:rsidRPr="006C428E">
        <w:rPr>
          <w:rFonts w:asciiTheme="minorHAnsi" w:hAnsiTheme="minorHAnsi" w:cstheme="minorHAnsi"/>
          <w:b/>
          <w:bCs/>
          <w:color w:val="auto"/>
          <w:sz w:val="22"/>
          <w:szCs w:val="22"/>
        </w:rPr>
        <w:t xml:space="preserve">Elementos de Programación: </w:t>
      </w:r>
      <w:r w:rsidR="00F44915" w:rsidRPr="00F44915">
        <w:rPr>
          <w:rFonts w:asciiTheme="minorHAnsi" w:hAnsiTheme="minorHAnsi" w:cstheme="minorHAnsi"/>
          <w:color w:val="auto"/>
          <w:sz w:val="22"/>
          <w:szCs w:val="22"/>
          <w:lang w:val="es-ES"/>
        </w:rPr>
        <w:t xml:space="preserve">Algoritmos </w:t>
      </w:r>
      <w:r w:rsidR="00F44915">
        <w:rPr>
          <w:rFonts w:asciiTheme="minorHAnsi" w:hAnsiTheme="minorHAnsi" w:cstheme="minorHAnsi"/>
          <w:color w:val="auto"/>
          <w:sz w:val="22"/>
          <w:szCs w:val="22"/>
          <w:lang w:val="es-ES"/>
        </w:rPr>
        <w:t xml:space="preserve">y estructuras de datos. </w:t>
      </w:r>
      <w:r w:rsidR="00F44915" w:rsidRPr="00F44915">
        <w:rPr>
          <w:rFonts w:asciiTheme="minorHAnsi" w:hAnsiTheme="minorHAnsi" w:cstheme="minorHAnsi"/>
          <w:color w:val="auto"/>
          <w:sz w:val="22"/>
          <w:szCs w:val="22"/>
          <w:lang w:val="es-ES"/>
        </w:rPr>
        <w:t>Base</w:t>
      </w:r>
      <w:r w:rsidR="00F44915">
        <w:rPr>
          <w:rFonts w:asciiTheme="minorHAnsi" w:hAnsiTheme="minorHAnsi" w:cstheme="minorHAnsi"/>
          <w:color w:val="auto"/>
          <w:sz w:val="22"/>
          <w:szCs w:val="22"/>
          <w:lang w:val="es-ES"/>
        </w:rPr>
        <w:t>s</w:t>
      </w:r>
      <w:r w:rsidR="00F44915" w:rsidRPr="00F44915">
        <w:rPr>
          <w:rFonts w:asciiTheme="minorHAnsi" w:hAnsiTheme="minorHAnsi" w:cstheme="minorHAnsi"/>
          <w:color w:val="auto"/>
          <w:sz w:val="22"/>
          <w:szCs w:val="22"/>
          <w:lang w:val="es-ES"/>
        </w:rPr>
        <w:t xml:space="preserve"> de Datos y Sistemas de Información</w:t>
      </w:r>
      <w:r w:rsidR="00F44915">
        <w:rPr>
          <w:rFonts w:asciiTheme="minorHAnsi" w:hAnsiTheme="minorHAnsi" w:cstheme="minorHAnsi"/>
          <w:color w:val="auto"/>
          <w:sz w:val="22"/>
          <w:szCs w:val="22"/>
          <w:lang w:val="es-ES"/>
        </w:rPr>
        <w:t xml:space="preserve">. </w:t>
      </w:r>
      <w:r w:rsidR="00F44915" w:rsidRPr="006C428E">
        <w:rPr>
          <w:rFonts w:asciiTheme="minorHAnsi" w:hAnsiTheme="minorHAnsi" w:cstheme="minorHAnsi"/>
          <w:color w:val="auto"/>
          <w:sz w:val="22"/>
          <w:szCs w:val="22"/>
        </w:rPr>
        <w:t>Nociones básicas de programación.</w:t>
      </w:r>
      <w:r w:rsidR="00F44915">
        <w:rPr>
          <w:rFonts w:asciiTheme="minorHAnsi" w:hAnsiTheme="minorHAnsi" w:cstheme="minorHAnsi"/>
          <w:color w:val="auto"/>
          <w:sz w:val="22"/>
          <w:szCs w:val="22"/>
        </w:rPr>
        <w:t xml:space="preserve"> </w:t>
      </w:r>
      <w:r w:rsidR="00F44915">
        <w:rPr>
          <w:rFonts w:asciiTheme="minorHAnsi" w:hAnsiTheme="minorHAnsi" w:cstheme="minorHAnsi"/>
          <w:color w:val="auto"/>
          <w:sz w:val="22"/>
          <w:szCs w:val="22"/>
          <w:lang w:val="es-ES"/>
        </w:rPr>
        <w:t xml:space="preserve">Introducción al </w:t>
      </w:r>
      <w:r w:rsidRPr="006C428E">
        <w:rPr>
          <w:rFonts w:asciiTheme="minorHAnsi" w:hAnsiTheme="minorHAnsi" w:cstheme="minorHAnsi"/>
          <w:color w:val="auto"/>
          <w:sz w:val="22"/>
          <w:szCs w:val="22"/>
        </w:rPr>
        <w:t>Lenguaje Python</w:t>
      </w:r>
      <w:r w:rsidR="00BF6917">
        <w:rPr>
          <w:rFonts w:asciiTheme="minorHAnsi" w:hAnsiTheme="minorHAnsi" w:cstheme="minorHAnsi"/>
          <w:color w:val="auto"/>
          <w:sz w:val="22"/>
          <w:szCs w:val="22"/>
        </w:rPr>
        <w:t>, comandos y librerías</w:t>
      </w:r>
      <w:r w:rsidRPr="006C428E">
        <w:rPr>
          <w:rFonts w:asciiTheme="minorHAnsi" w:hAnsiTheme="minorHAnsi" w:cstheme="minorHAnsi"/>
          <w:color w:val="auto"/>
          <w:sz w:val="22"/>
          <w:szCs w:val="22"/>
        </w:rPr>
        <w:t xml:space="preserve">. </w:t>
      </w:r>
      <w:r w:rsidR="00BF6917">
        <w:rPr>
          <w:rFonts w:asciiTheme="minorHAnsi" w:hAnsiTheme="minorHAnsi" w:cstheme="minorHAnsi"/>
          <w:color w:val="auto"/>
          <w:sz w:val="22"/>
          <w:szCs w:val="22"/>
        </w:rPr>
        <w:t>El uso de Python para a</w:t>
      </w:r>
      <w:r w:rsidRPr="006C428E">
        <w:rPr>
          <w:rFonts w:asciiTheme="minorHAnsi" w:hAnsiTheme="minorHAnsi" w:cstheme="minorHAnsi"/>
          <w:color w:val="auto"/>
          <w:sz w:val="22"/>
          <w:szCs w:val="22"/>
        </w:rPr>
        <w:t>dquisición de datos y comunicación. Resolución de trabajos prácticos</w:t>
      </w:r>
      <w:r w:rsidR="00F44915">
        <w:rPr>
          <w:rFonts w:asciiTheme="minorHAnsi" w:hAnsiTheme="minorHAnsi" w:cstheme="minorHAnsi"/>
          <w:color w:val="auto"/>
          <w:sz w:val="22"/>
          <w:szCs w:val="22"/>
        </w:rPr>
        <w:t xml:space="preserve"> en Python</w:t>
      </w:r>
      <w:r w:rsidRPr="006C428E">
        <w:rPr>
          <w:rFonts w:asciiTheme="minorHAnsi" w:hAnsiTheme="minorHAnsi" w:cstheme="minorHAnsi"/>
          <w:color w:val="auto"/>
          <w:sz w:val="22"/>
          <w:szCs w:val="22"/>
        </w:rPr>
        <w:t>.</w:t>
      </w:r>
      <w:r w:rsidR="00F44915" w:rsidRPr="00F44915">
        <w:rPr>
          <w:rFonts w:ascii="Cambria" w:eastAsia="Cambria" w:hAnsi="Cambria" w:cs="Cambria"/>
          <w:color w:val="auto"/>
          <w:sz w:val="22"/>
          <w:szCs w:val="22"/>
          <w:lang w:val="es-ES"/>
        </w:rPr>
        <w:t xml:space="preserve"> </w:t>
      </w:r>
    </w:p>
    <w:p w14:paraId="47D82323" w14:textId="77777777" w:rsidR="00A742CE" w:rsidRPr="009C72F8" w:rsidRDefault="00A742CE" w:rsidP="006C286C">
      <w:pPr>
        <w:pStyle w:val="Default"/>
        <w:tabs>
          <w:tab w:val="left" w:pos="426"/>
        </w:tabs>
        <w:spacing w:line="276" w:lineRule="auto"/>
        <w:ind w:right="-29"/>
        <w:jc w:val="both"/>
        <w:rPr>
          <w:rFonts w:asciiTheme="minorHAnsi" w:hAnsiTheme="minorHAnsi" w:cstheme="minorHAnsi"/>
          <w:color w:val="auto"/>
          <w:sz w:val="22"/>
          <w:szCs w:val="22"/>
        </w:rPr>
      </w:pPr>
    </w:p>
    <w:p w14:paraId="01FCF5C2" w14:textId="5DB351B5" w:rsidR="00A742CE" w:rsidRPr="006C428E" w:rsidRDefault="00B47F38" w:rsidP="006C286C">
      <w:pPr>
        <w:spacing w:line="276" w:lineRule="auto"/>
        <w:jc w:val="both"/>
        <w:rPr>
          <w:rFonts w:asciiTheme="minorHAnsi" w:eastAsia="Times New Roman" w:hAnsiTheme="minorHAnsi" w:cstheme="minorHAnsi"/>
          <w:lang w:eastAsia="es-AR"/>
        </w:rPr>
      </w:pPr>
      <w:r w:rsidRPr="006C428E">
        <w:rPr>
          <w:rFonts w:asciiTheme="minorHAnsi" w:hAnsiTheme="minorHAnsi" w:cstheme="minorHAnsi"/>
          <w:b/>
          <w:bCs/>
          <w:lang w:val="es-AR"/>
        </w:rPr>
        <w:t>Inte</w:t>
      </w:r>
      <w:r w:rsidR="00C91B0C" w:rsidRPr="006C428E">
        <w:rPr>
          <w:rFonts w:asciiTheme="minorHAnsi" w:hAnsiTheme="minorHAnsi" w:cstheme="minorHAnsi"/>
          <w:b/>
          <w:bCs/>
          <w:lang w:val="es-AR"/>
        </w:rPr>
        <w:t>rnet Industrial de las Cosas</w:t>
      </w:r>
      <w:r w:rsidR="00D548E1" w:rsidRPr="006C428E">
        <w:rPr>
          <w:rFonts w:asciiTheme="minorHAnsi" w:hAnsiTheme="minorHAnsi" w:cstheme="minorHAnsi"/>
          <w:b/>
          <w:bCs/>
          <w:lang w:val="es-AR"/>
        </w:rPr>
        <w:t>:</w:t>
      </w:r>
      <w:r w:rsidR="00D548E1" w:rsidRPr="006C428E">
        <w:rPr>
          <w:rFonts w:asciiTheme="minorHAnsi" w:hAnsiTheme="minorHAnsi" w:cstheme="minorHAnsi"/>
          <w:lang w:val="es-AR"/>
        </w:rPr>
        <w:t xml:space="preserve"> </w:t>
      </w:r>
      <w:r w:rsidR="00922C51" w:rsidRPr="006C428E">
        <w:rPr>
          <w:rFonts w:asciiTheme="minorHAnsi" w:eastAsia="Times New Roman" w:hAnsiTheme="minorHAnsi" w:cstheme="minorHAnsi"/>
          <w:lang w:val="es-AR" w:eastAsia="es-AR"/>
        </w:rPr>
        <w:t>Sistemas ciber</w:t>
      </w:r>
      <w:r w:rsidR="00505BB1" w:rsidRPr="006C428E">
        <w:rPr>
          <w:rFonts w:asciiTheme="minorHAnsi" w:eastAsia="Times New Roman" w:hAnsiTheme="minorHAnsi" w:cstheme="minorHAnsi"/>
          <w:lang w:val="es-AR" w:eastAsia="es-AR"/>
        </w:rPr>
        <w:t>-</w:t>
      </w:r>
      <w:r w:rsidR="00922C51" w:rsidRPr="006C428E">
        <w:rPr>
          <w:rFonts w:asciiTheme="minorHAnsi" w:eastAsia="Times New Roman" w:hAnsiTheme="minorHAnsi" w:cstheme="minorHAnsi"/>
          <w:lang w:val="es-AR" w:eastAsia="es-AR"/>
        </w:rPr>
        <w:t>físicos. Modelos de comunicación. Protocolos. Redes inalámbricas. Tecnologías de baja potencia y largo alcance. Topología y arquitectura de las redes. Telemetría y Simulación</w:t>
      </w:r>
      <w:r w:rsidR="00AD32C3" w:rsidRPr="006C428E">
        <w:rPr>
          <w:rFonts w:asciiTheme="minorHAnsi" w:eastAsia="Times New Roman" w:hAnsiTheme="minorHAnsi" w:cstheme="minorHAnsi"/>
          <w:lang w:val="es-AR" w:eastAsia="es-AR"/>
        </w:rPr>
        <w:t>.</w:t>
      </w:r>
      <w:r w:rsidR="00A742CE" w:rsidRPr="006C428E">
        <w:rPr>
          <w:rFonts w:asciiTheme="minorHAnsi" w:eastAsia="Times New Roman" w:hAnsiTheme="minorHAnsi" w:cstheme="minorHAnsi"/>
          <w:lang w:val="es-AR" w:eastAsia="es-AR"/>
        </w:rPr>
        <w:t xml:space="preserve"> </w:t>
      </w:r>
      <w:r w:rsidR="00727A25" w:rsidRPr="006C428E">
        <w:rPr>
          <w:rFonts w:asciiTheme="minorHAnsi" w:eastAsia="Arial" w:hAnsiTheme="minorHAnsi" w:cstheme="minorHAnsi"/>
          <w:lang w:val="es-AR"/>
        </w:rPr>
        <w:t>Ciberseguridad</w:t>
      </w:r>
      <w:r w:rsidR="00A742CE" w:rsidRPr="006C428E">
        <w:rPr>
          <w:rFonts w:asciiTheme="minorHAnsi" w:eastAsia="Arial" w:hAnsiTheme="minorHAnsi" w:cstheme="minorHAnsi"/>
          <w:lang w:val="es-AR"/>
        </w:rPr>
        <w:t>:</w:t>
      </w:r>
      <w:r w:rsidR="00922C51" w:rsidRPr="006C428E">
        <w:rPr>
          <w:rFonts w:asciiTheme="minorHAnsi" w:eastAsia="Times New Roman" w:hAnsiTheme="minorHAnsi" w:cstheme="minorHAnsi"/>
          <w:lang w:val="es-AR" w:eastAsia="es-AR"/>
        </w:rPr>
        <w:t xml:space="preserve"> </w:t>
      </w:r>
      <w:r w:rsidR="00A742CE" w:rsidRPr="006C428E">
        <w:rPr>
          <w:rFonts w:asciiTheme="minorHAnsi" w:eastAsia="Times New Roman" w:hAnsiTheme="minorHAnsi" w:cstheme="minorHAnsi"/>
          <w:lang w:val="es-AR" w:eastAsia="es-AR"/>
        </w:rPr>
        <w:t>c</w:t>
      </w:r>
      <w:r w:rsidR="00922C51" w:rsidRPr="006C428E">
        <w:rPr>
          <w:rFonts w:asciiTheme="minorHAnsi" w:eastAsia="Times New Roman" w:hAnsiTheme="minorHAnsi" w:cstheme="minorHAnsi"/>
          <w:lang w:val="es-AR" w:eastAsia="es-AR"/>
        </w:rPr>
        <w:t>ifrado, autenticación, integridad, privacidad, no repudio, claves asimétricas, salvaguarda de la confidencialidad. Hash y firma digital</w:t>
      </w:r>
      <w:r w:rsidR="00AD32C3" w:rsidRPr="006C428E">
        <w:rPr>
          <w:rFonts w:asciiTheme="minorHAnsi" w:eastAsia="Times New Roman" w:hAnsiTheme="minorHAnsi" w:cstheme="minorHAnsi"/>
          <w:lang w:val="es-AR" w:eastAsia="es-AR"/>
        </w:rPr>
        <w:t>.</w:t>
      </w:r>
      <w:r w:rsidR="00A742CE" w:rsidRPr="006C428E">
        <w:rPr>
          <w:rFonts w:asciiTheme="minorHAnsi" w:eastAsia="Times New Roman" w:hAnsiTheme="minorHAnsi" w:cstheme="minorHAnsi"/>
          <w:lang w:val="es-AR" w:eastAsia="es-AR"/>
        </w:rPr>
        <w:t xml:space="preserve"> Visualización y c</w:t>
      </w:r>
      <w:r w:rsidR="00A742CE" w:rsidRPr="006C428E">
        <w:rPr>
          <w:rFonts w:asciiTheme="minorHAnsi" w:eastAsia="Times New Roman" w:hAnsiTheme="minorHAnsi" w:cstheme="minorHAnsi"/>
          <w:lang w:eastAsia="es-AR"/>
        </w:rPr>
        <w:t xml:space="preserve">omputación en la nube. Máquinas virtuales e hipervisores. Contenedores. El modelo NIST. Esquemas IaaS, </w:t>
      </w:r>
      <w:proofErr w:type="spellStart"/>
      <w:r w:rsidR="00A742CE" w:rsidRPr="006C428E">
        <w:rPr>
          <w:rFonts w:asciiTheme="minorHAnsi" w:eastAsia="Times New Roman" w:hAnsiTheme="minorHAnsi" w:cstheme="minorHAnsi"/>
          <w:lang w:eastAsia="es-AR"/>
        </w:rPr>
        <w:t>Paas</w:t>
      </w:r>
      <w:proofErr w:type="spellEnd"/>
      <w:r w:rsidR="00A742CE" w:rsidRPr="006C428E">
        <w:rPr>
          <w:rFonts w:asciiTheme="minorHAnsi" w:eastAsia="Times New Roman" w:hAnsiTheme="minorHAnsi" w:cstheme="minorHAnsi"/>
          <w:lang w:eastAsia="es-AR"/>
        </w:rPr>
        <w:t xml:space="preserve">, SaaS. Armado de una máquina virtual por parte del </w:t>
      </w:r>
      <w:r w:rsidR="009E4F92">
        <w:rPr>
          <w:rFonts w:asciiTheme="minorHAnsi" w:eastAsia="Times New Roman" w:hAnsiTheme="minorHAnsi" w:cstheme="minorHAnsi"/>
          <w:lang w:eastAsia="es-AR"/>
        </w:rPr>
        <w:t>estudiante</w:t>
      </w:r>
      <w:r w:rsidR="00A742CE" w:rsidRPr="006C428E">
        <w:rPr>
          <w:rFonts w:asciiTheme="minorHAnsi" w:eastAsia="Times New Roman" w:hAnsiTheme="minorHAnsi" w:cstheme="minorHAnsi"/>
          <w:lang w:eastAsia="es-AR"/>
        </w:rPr>
        <w:t xml:space="preserve">. </w:t>
      </w:r>
      <w:r w:rsidR="00A742CE" w:rsidRPr="006C428E">
        <w:rPr>
          <w:rFonts w:asciiTheme="minorHAnsi" w:hAnsiTheme="minorHAnsi" w:cstheme="minorHAnsi"/>
          <w:bCs/>
          <w:lang w:val="es-AR"/>
        </w:rPr>
        <w:t>Sistemas automáticos de Gestión industrial. A</w:t>
      </w:r>
      <w:r w:rsidR="00A742CE" w:rsidRPr="006C428E">
        <w:rPr>
          <w:rFonts w:asciiTheme="minorHAnsi" w:hAnsiTheme="minorHAnsi" w:cstheme="minorHAnsi"/>
          <w:lang w:val="es-AR"/>
        </w:rPr>
        <w:t xml:space="preserve">utomatización de procesos industriales. Sensores, actuadores, </w:t>
      </w:r>
      <w:proofErr w:type="spellStart"/>
      <w:r w:rsidR="00A742CE" w:rsidRPr="006C428E">
        <w:rPr>
          <w:rFonts w:asciiTheme="minorHAnsi" w:hAnsiTheme="minorHAnsi" w:cstheme="minorHAnsi"/>
          <w:lang w:val="es-AR"/>
        </w:rPr>
        <w:t>PLCs</w:t>
      </w:r>
      <w:proofErr w:type="spellEnd"/>
      <w:r w:rsidR="00A742CE" w:rsidRPr="006C428E">
        <w:rPr>
          <w:rFonts w:asciiTheme="minorHAnsi" w:hAnsiTheme="minorHAnsi" w:cstheme="minorHAnsi"/>
          <w:lang w:val="es-AR"/>
        </w:rPr>
        <w:t xml:space="preserve">, y la transición del modelo 3.0 al 4.0. </w:t>
      </w:r>
      <w:r w:rsidR="00A742CE" w:rsidRPr="006C428E">
        <w:rPr>
          <w:rFonts w:asciiTheme="minorHAnsi" w:eastAsia="Times New Roman" w:hAnsiTheme="minorHAnsi" w:cstheme="minorHAnsi"/>
          <w:lang w:val="es-AR" w:eastAsia="es-AR"/>
        </w:rPr>
        <w:t xml:space="preserve">La pirámide de la automatización ISA 95. PLC, SCADA, MES, ERP. Implementación en </w:t>
      </w:r>
      <w:proofErr w:type="spellStart"/>
      <w:r w:rsidR="00A742CE" w:rsidRPr="006C428E">
        <w:rPr>
          <w:rFonts w:asciiTheme="minorHAnsi" w:eastAsia="Times New Roman" w:hAnsiTheme="minorHAnsi" w:cstheme="minorHAnsi"/>
          <w:i/>
          <w:iCs/>
          <w:lang w:val="es-AR" w:eastAsia="es-AR"/>
        </w:rPr>
        <w:t>Learning</w:t>
      </w:r>
      <w:proofErr w:type="spellEnd"/>
      <w:r w:rsidR="00A742CE" w:rsidRPr="006C428E">
        <w:rPr>
          <w:rFonts w:asciiTheme="minorHAnsi" w:eastAsia="Times New Roman" w:hAnsiTheme="minorHAnsi" w:cstheme="minorHAnsi"/>
          <w:lang w:val="es-AR" w:eastAsia="es-AR"/>
        </w:rPr>
        <w:t xml:space="preserve"> </w:t>
      </w:r>
      <w:r w:rsidR="00A742CE" w:rsidRPr="006C428E">
        <w:rPr>
          <w:rFonts w:asciiTheme="minorHAnsi" w:eastAsia="Times New Roman" w:hAnsiTheme="minorHAnsi" w:cstheme="minorHAnsi"/>
          <w:i/>
          <w:iCs/>
          <w:lang w:val="es-AR" w:eastAsia="es-AR"/>
        </w:rPr>
        <w:t>Factory</w:t>
      </w:r>
    </w:p>
    <w:p w14:paraId="79DADC99" w14:textId="77777777" w:rsidR="0083592B" w:rsidRPr="006C428E" w:rsidRDefault="0083592B" w:rsidP="006C286C">
      <w:pPr>
        <w:pStyle w:val="Default"/>
        <w:tabs>
          <w:tab w:val="left" w:pos="426"/>
          <w:tab w:val="left" w:pos="567"/>
          <w:tab w:val="left" w:pos="709"/>
        </w:tabs>
        <w:spacing w:line="276" w:lineRule="auto"/>
        <w:ind w:right="14"/>
        <w:jc w:val="both"/>
        <w:rPr>
          <w:rFonts w:asciiTheme="minorHAnsi" w:hAnsiTheme="minorHAnsi" w:cstheme="minorHAnsi"/>
          <w:color w:val="auto"/>
          <w:sz w:val="22"/>
          <w:szCs w:val="22"/>
        </w:rPr>
      </w:pPr>
    </w:p>
    <w:p w14:paraId="297EC7D0" w14:textId="69562CB1" w:rsidR="00AA3417" w:rsidRPr="006C428E" w:rsidRDefault="00D548E1" w:rsidP="006C286C">
      <w:pPr>
        <w:tabs>
          <w:tab w:val="left" w:pos="426"/>
          <w:tab w:val="left" w:pos="567"/>
          <w:tab w:val="left" w:pos="709"/>
        </w:tabs>
        <w:spacing w:line="276" w:lineRule="auto"/>
        <w:ind w:right="14"/>
        <w:jc w:val="both"/>
        <w:rPr>
          <w:rFonts w:asciiTheme="minorHAnsi" w:eastAsia="Times New Roman" w:hAnsiTheme="minorHAnsi" w:cstheme="minorHAnsi"/>
          <w:color w:val="000000"/>
          <w:lang w:val="es-AR" w:eastAsia="es-AR"/>
        </w:rPr>
      </w:pPr>
      <w:r w:rsidRPr="006C428E">
        <w:rPr>
          <w:rFonts w:asciiTheme="minorHAnsi" w:hAnsiTheme="minorHAnsi" w:cstheme="minorHAnsi"/>
          <w:b/>
          <w:bCs/>
          <w:lang w:val="es-AR"/>
        </w:rPr>
        <w:t xml:space="preserve">Big Data y Analítica: </w:t>
      </w:r>
      <w:r w:rsidR="00AA3417" w:rsidRPr="006C428E">
        <w:rPr>
          <w:rFonts w:asciiTheme="minorHAnsi" w:eastAsia="Times New Roman" w:hAnsiTheme="minorHAnsi" w:cstheme="minorHAnsi"/>
          <w:lang w:val="es-AR" w:eastAsia="es-AR"/>
        </w:rPr>
        <w:t xml:space="preserve">El Uso de los Datos Masivos en la Industria. Bases de Datos. </w:t>
      </w:r>
      <w:proofErr w:type="spellStart"/>
      <w:r w:rsidR="00AA3417" w:rsidRPr="003F56E5">
        <w:rPr>
          <w:rFonts w:asciiTheme="minorHAnsi" w:eastAsia="Times New Roman" w:hAnsiTheme="minorHAnsi" w:cstheme="minorHAnsi"/>
          <w:i/>
          <w:iCs/>
          <w:lang w:val="es-AR" w:eastAsia="es-AR"/>
        </w:rPr>
        <w:t>Metadata</w:t>
      </w:r>
      <w:proofErr w:type="spellEnd"/>
      <w:r w:rsidR="00AA3417" w:rsidRPr="006C428E">
        <w:rPr>
          <w:rFonts w:asciiTheme="minorHAnsi" w:eastAsia="Times New Roman" w:hAnsiTheme="minorHAnsi" w:cstheme="minorHAnsi"/>
          <w:lang w:val="es-AR" w:eastAsia="es-AR"/>
        </w:rPr>
        <w:t xml:space="preserve">. Principios FAIR. </w:t>
      </w:r>
      <w:r w:rsidR="00AA3417" w:rsidRPr="006C428E">
        <w:rPr>
          <w:rFonts w:asciiTheme="minorHAnsi" w:eastAsia="Times New Roman" w:hAnsiTheme="minorHAnsi" w:cstheme="minorHAnsi"/>
          <w:color w:val="000000"/>
          <w:lang w:val="es-AR" w:eastAsia="es-AR"/>
        </w:rPr>
        <w:t>Gestión Digital de datos e indicadores</w:t>
      </w:r>
      <w:r w:rsidR="000C03A8" w:rsidRPr="006C428E">
        <w:rPr>
          <w:rFonts w:asciiTheme="minorHAnsi" w:eastAsia="Times New Roman" w:hAnsiTheme="minorHAnsi" w:cstheme="minorHAnsi"/>
          <w:color w:val="000000"/>
          <w:lang w:val="es-AR" w:eastAsia="es-AR"/>
        </w:rPr>
        <w:t>.</w:t>
      </w:r>
      <w:r w:rsidR="00AA3417" w:rsidRPr="006C428E">
        <w:rPr>
          <w:rFonts w:asciiTheme="minorHAnsi" w:eastAsia="Times New Roman" w:hAnsiTheme="minorHAnsi" w:cstheme="minorHAnsi"/>
          <w:color w:val="000000"/>
          <w:lang w:val="es-AR" w:eastAsia="es-AR"/>
        </w:rPr>
        <w:t xml:space="preserve"> Estadística Descriptiva. </w:t>
      </w:r>
      <w:proofErr w:type="spellStart"/>
      <w:r w:rsidR="00AA3417" w:rsidRPr="006C428E">
        <w:rPr>
          <w:rFonts w:asciiTheme="minorHAnsi" w:eastAsia="Times New Roman" w:hAnsiTheme="minorHAnsi" w:cstheme="minorHAnsi"/>
          <w:i/>
          <w:iCs/>
          <w:color w:val="000000"/>
          <w:lang w:val="es-AR" w:eastAsia="es-AR"/>
        </w:rPr>
        <w:t>Clustering</w:t>
      </w:r>
      <w:proofErr w:type="spellEnd"/>
      <w:r w:rsidR="00AA3417" w:rsidRPr="006C428E">
        <w:rPr>
          <w:rFonts w:asciiTheme="minorHAnsi" w:eastAsia="Times New Roman" w:hAnsiTheme="minorHAnsi" w:cstheme="minorHAnsi"/>
          <w:color w:val="000000"/>
          <w:lang w:val="es-AR" w:eastAsia="es-AR"/>
        </w:rPr>
        <w:t>. Reducción de dimensión. Métodos Estadísticos supervisados: Clasificación, Regresión. Introducción al lenguaje R.</w:t>
      </w:r>
    </w:p>
    <w:p w14:paraId="36620213" w14:textId="77777777" w:rsidR="0083592B" w:rsidRPr="006C428E" w:rsidRDefault="0083592B" w:rsidP="006C286C">
      <w:pPr>
        <w:tabs>
          <w:tab w:val="left" w:pos="426"/>
          <w:tab w:val="left" w:pos="567"/>
          <w:tab w:val="left" w:pos="709"/>
        </w:tabs>
        <w:spacing w:line="276" w:lineRule="auto"/>
        <w:ind w:right="14"/>
        <w:jc w:val="both"/>
        <w:rPr>
          <w:rFonts w:asciiTheme="minorHAnsi" w:eastAsia="Times New Roman" w:hAnsiTheme="minorHAnsi" w:cstheme="minorHAnsi"/>
          <w:color w:val="000000" w:themeColor="text1"/>
          <w:lang w:val="es-AR" w:eastAsia="es-AR"/>
        </w:rPr>
      </w:pPr>
    </w:p>
    <w:p w14:paraId="42E23C97" w14:textId="42738884" w:rsidR="00D548E1" w:rsidRPr="006C428E" w:rsidRDefault="00D548E1" w:rsidP="006C286C">
      <w:pPr>
        <w:widowControl/>
        <w:tabs>
          <w:tab w:val="left" w:pos="426"/>
        </w:tabs>
        <w:autoSpaceDE/>
        <w:autoSpaceDN/>
        <w:spacing w:line="276" w:lineRule="auto"/>
        <w:jc w:val="both"/>
        <w:rPr>
          <w:rFonts w:asciiTheme="minorHAnsi" w:eastAsia="Times New Roman" w:hAnsiTheme="minorHAnsi" w:cstheme="minorHAnsi"/>
          <w:color w:val="000000" w:themeColor="text1"/>
          <w:lang w:val="es-AR" w:eastAsia="es-AR"/>
        </w:rPr>
      </w:pPr>
      <w:r w:rsidRPr="006C428E">
        <w:rPr>
          <w:rFonts w:asciiTheme="minorHAnsi" w:hAnsiTheme="minorHAnsi" w:cstheme="minorHAnsi"/>
          <w:b/>
          <w:bCs/>
          <w:color w:val="000000" w:themeColor="text1"/>
          <w:lang w:val="es-AR"/>
        </w:rPr>
        <w:t xml:space="preserve">Manufactura aditiva: </w:t>
      </w:r>
      <w:r w:rsidR="00AA3417" w:rsidRPr="006C428E">
        <w:rPr>
          <w:rFonts w:asciiTheme="minorHAnsi" w:eastAsia="Times New Roman" w:hAnsiTheme="minorHAnsi" w:cstheme="minorHAnsi"/>
          <w:color w:val="000000" w:themeColor="text1"/>
          <w:lang w:val="es-AR" w:eastAsia="es-AR"/>
        </w:rPr>
        <w:t xml:space="preserve">Fabricación digital </w:t>
      </w:r>
      <w:r w:rsidR="00F44915">
        <w:rPr>
          <w:rFonts w:asciiTheme="minorHAnsi" w:eastAsia="Times New Roman" w:hAnsiTheme="minorHAnsi" w:cstheme="minorHAnsi"/>
          <w:color w:val="000000" w:themeColor="text1"/>
          <w:lang w:val="es-AR" w:eastAsia="es-AR"/>
        </w:rPr>
        <w:t>a</w:t>
      </w:r>
      <w:r w:rsidR="00AA3417" w:rsidRPr="006C428E">
        <w:rPr>
          <w:rFonts w:asciiTheme="minorHAnsi" w:eastAsia="Times New Roman" w:hAnsiTheme="minorHAnsi" w:cstheme="minorHAnsi"/>
          <w:color w:val="000000" w:themeColor="text1"/>
          <w:lang w:val="es-AR" w:eastAsia="es-AR"/>
        </w:rPr>
        <w:t>ditiva. Diseño</w:t>
      </w:r>
      <w:r w:rsidR="00F44915">
        <w:rPr>
          <w:rFonts w:asciiTheme="minorHAnsi" w:eastAsia="Times New Roman" w:hAnsiTheme="minorHAnsi" w:cstheme="minorHAnsi"/>
          <w:color w:val="000000" w:themeColor="text1"/>
          <w:lang w:val="es-AR" w:eastAsia="es-AR"/>
        </w:rPr>
        <w:t xml:space="preserve"> y</w:t>
      </w:r>
      <w:r w:rsidR="00AA3417" w:rsidRPr="006C428E">
        <w:rPr>
          <w:rFonts w:asciiTheme="minorHAnsi" w:eastAsia="Times New Roman" w:hAnsiTheme="minorHAnsi" w:cstheme="minorHAnsi"/>
          <w:color w:val="000000" w:themeColor="text1"/>
          <w:lang w:val="es-AR" w:eastAsia="es-AR"/>
        </w:rPr>
        <w:t xml:space="preserve"> producción</w:t>
      </w:r>
      <w:r w:rsidR="00F44915">
        <w:rPr>
          <w:rFonts w:asciiTheme="minorHAnsi" w:eastAsia="Times New Roman" w:hAnsiTheme="minorHAnsi" w:cstheme="minorHAnsi"/>
          <w:color w:val="000000" w:themeColor="text1"/>
          <w:lang w:val="es-AR" w:eastAsia="es-AR"/>
        </w:rPr>
        <w:t xml:space="preserve"> en la fabricación aditiva</w:t>
      </w:r>
      <w:r w:rsidR="000A5BCB" w:rsidRPr="006C428E">
        <w:rPr>
          <w:rFonts w:asciiTheme="minorHAnsi" w:eastAsia="Times New Roman" w:hAnsiTheme="minorHAnsi" w:cstheme="minorHAnsi"/>
          <w:color w:val="000000" w:themeColor="text1"/>
          <w:lang w:val="es-AR" w:eastAsia="es-AR"/>
        </w:rPr>
        <w:t xml:space="preserve">. </w:t>
      </w:r>
      <w:r w:rsidR="00F44915">
        <w:rPr>
          <w:rFonts w:asciiTheme="minorHAnsi" w:eastAsia="Times New Roman" w:hAnsiTheme="minorHAnsi" w:cstheme="minorHAnsi"/>
          <w:color w:val="000000" w:themeColor="text1"/>
          <w:lang w:val="es-AR" w:eastAsia="es-AR"/>
        </w:rPr>
        <w:t>Diversos m</w:t>
      </w:r>
      <w:r w:rsidR="000A5BCB" w:rsidRPr="006C428E">
        <w:rPr>
          <w:rFonts w:asciiTheme="minorHAnsi" w:eastAsia="Times New Roman" w:hAnsiTheme="minorHAnsi" w:cstheme="minorHAnsi"/>
          <w:color w:val="000000" w:themeColor="text1"/>
          <w:lang w:val="es-AR" w:eastAsia="es-AR"/>
        </w:rPr>
        <w:t xml:space="preserve">ateriales y tecnologías. Verificación y validación. </w:t>
      </w:r>
      <w:r w:rsidR="00F44915">
        <w:rPr>
          <w:rFonts w:asciiTheme="minorHAnsi" w:eastAsia="Times New Roman" w:hAnsiTheme="minorHAnsi" w:cstheme="minorHAnsi"/>
          <w:color w:val="000000" w:themeColor="text1"/>
          <w:lang w:val="es-AR" w:eastAsia="es-AR"/>
        </w:rPr>
        <w:t>Control y a</w:t>
      </w:r>
      <w:r w:rsidR="000A5BCB" w:rsidRPr="006C428E">
        <w:rPr>
          <w:rFonts w:asciiTheme="minorHAnsi" w:eastAsia="Times New Roman" w:hAnsiTheme="minorHAnsi" w:cstheme="minorHAnsi"/>
          <w:color w:val="000000" w:themeColor="text1"/>
          <w:lang w:val="es-AR" w:eastAsia="es-AR"/>
        </w:rPr>
        <w:t>seguramiento de la calidad</w:t>
      </w:r>
      <w:r w:rsidR="00F44915">
        <w:rPr>
          <w:rFonts w:asciiTheme="minorHAnsi" w:eastAsia="Times New Roman" w:hAnsiTheme="minorHAnsi" w:cstheme="minorHAnsi"/>
          <w:color w:val="000000" w:themeColor="text1"/>
          <w:lang w:val="es-AR" w:eastAsia="es-AR"/>
        </w:rPr>
        <w:t xml:space="preserve"> en la manufactura aditiva. Producción en pequeños lotes</w:t>
      </w:r>
      <w:r w:rsidR="000A5BCB" w:rsidRPr="006C428E">
        <w:rPr>
          <w:rFonts w:asciiTheme="minorHAnsi" w:eastAsia="Times New Roman" w:hAnsiTheme="minorHAnsi" w:cstheme="minorHAnsi"/>
          <w:color w:val="000000" w:themeColor="text1"/>
          <w:lang w:val="es-AR" w:eastAsia="es-AR"/>
        </w:rPr>
        <w:t>. Cambios en la cadena de suministro</w:t>
      </w:r>
      <w:r w:rsidR="000C03A8" w:rsidRPr="006C428E">
        <w:rPr>
          <w:rFonts w:asciiTheme="minorHAnsi" w:eastAsia="Times New Roman" w:hAnsiTheme="minorHAnsi" w:cstheme="minorHAnsi"/>
          <w:color w:val="000000" w:themeColor="text1"/>
          <w:lang w:val="es-AR" w:eastAsia="es-AR"/>
        </w:rPr>
        <w:t>.</w:t>
      </w:r>
    </w:p>
    <w:p w14:paraId="1DA5D448" w14:textId="77777777" w:rsidR="00AA3417" w:rsidRPr="006C428E" w:rsidRDefault="00AA3417" w:rsidP="006C286C">
      <w:pPr>
        <w:widowControl/>
        <w:tabs>
          <w:tab w:val="left" w:pos="426"/>
        </w:tabs>
        <w:autoSpaceDE/>
        <w:autoSpaceDN/>
        <w:spacing w:line="276" w:lineRule="auto"/>
        <w:jc w:val="both"/>
        <w:rPr>
          <w:rFonts w:asciiTheme="minorHAnsi" w:eastAsia="Times New Roman" w:hAnsiTheme="minorHAnsi" w:cstheme="minorHAnsi"/>
          <w:color w:val="000000"/>
          <w:lang w:val="es-AR" w:eastAsia="es-AR"/>
        </w:rPr>
      </w:pPr>
    </w:p>
    <w:p w14:paraId="14BA7955" w14:textId="6891690C" w:rsidR="00E64690" w:rsidRPr="00FD4CCE" w:rsidRDefault="00A742CE" w:rsidP="006C286C">
      <w:pPr>
        <w:widowControl/>
        <w:autoSpaceDE/>
        <w:autoSpaceDN/>
        <w:spacing w:line="276" w:lineRule="auto"/>
        <w:jc w:val="both"/>
        <w:rPr>
          <w:rFonts w:asciiTheme="minorHAnsi" w:eastAsia="Arial" w:hAnsiTheme="minorHAnsi" w:cstheme="minorHAnsi"/>
          <w:color w:val="000000" w:themeColor="text1"/>
          <w:lang w:val="es-AR"/>
        </w:rPr>
      </w:pPr>
      <w:r w:rsidRPr="00FD4CCE">
        <w:rPr>
          <w:rFonts w:asciiTheme="minorHAnsi" w:eastAsia="Times New Roman" w:hAnsiTheme="minorHAnsi" w:cstheme="minorHAnsi"/>
          <w:b/>
          <w:bCs/>
          <w:color w:val="000000" w:themeColor="text1"/>
          <w:lang w:val="es-AR" w:eastAsia="es-AR"/>
        </w:rPr>
        <w:t>Simulación, Gemelos digitales, realidad virtual y aumentada:</w:t>
      </w:r>
      <w:r w:rsidRPr="00FD4CCE">
        <w:rPr>
          <w:rFonts w:asciiTheme="minorHAnsi" w:eastAsia="Times New Roman" w:hAnsiTheme="minorHAnsi" w:cstheme="minorHAnsi"/>
          <w:color w:val="000000" w:themeColor="text1"/>
          <w:lang w:val="es-AR" w:eastAsia="es-AR"/>
        </w:rPr>
        <w:t xml:space="preserve"> </w:t>
      </w:r>
      <w:r w:rsidR="00F44915" w:rsidRPr="00FD4CCE">
        <w:rPr>
          <w:rFonts w:asciiTheme="minorHAnsi" w:eastAsia="Times New Roman" w:hAnsiTheme="minorHAnsi" w:cstheme="minorHAnsi"/>
          <w:color w:val="000000" w:themeColor="text1"/>
          <w:lang w:val="es-AR" w:eastAsia="es-AR"/>
        </w:rPr>
        <w:t>Introducción a la</w:t>
      </w:r>
      <w:r w:rsidR="00BF6917" w:rsidRPr="00FD4CCE">
        <w:rPr>
          <w:rFonts w:asciiTheme="minorHAnsi" w:eastAsia="Times New Roman" w:hAnsiTheme="minorHAnsi" w:cstheme="minorHAnsi"/>
          <w:color w:val="000000" w:themeColor="text1"/>
          <w:lang w:val="es-AR" w:eastAsia="es-AR"/>
        </w:rPr>
        <w:t xml:space="preserve">s tecnologías inmersivas. </w:t>
      </w:r>
      <w:r w:rsidR="000A5BCB" w:rsidRPr="00FD4CCE">
        <w:rPr>
          <w:rFonts w:asciiTheme="minorHAnsi" w:eastAsia="Times New Roman" w:hAnsiTheme="minorHAnsi" w:cstheme="minorHAnsi"/>
          <w:color w:val="000000" w:themeColor="text1"/>
          <w:lang w:val="es-AR" w:eastAsia="es-AR"/>
        </w:rPr>
        <w:t>H</w:t>
      </w:r>
      <w:r w:rsidR="00320247" w:rsidRPr="00FD4CCE">
        <w:rPr>
          <w:rFonts w:asciiTheme="minorHAnsi" w:eastAsia="Times New Roman" w:hAnsiTheme="minorHAnsi" w:cstheme="minorHAnsi"/>
          <w:color w:val="000000" w:themeColor="text1"/>
          <w:lang w:val="es-AR" w:eastAsia="es-AR"/>
        </w:rPr>
        <w:t>erramientas para simular entornos industriales</w:t>
      </w:r>
      <w:r w:rsidR="000A5BCB" w:rsidRPr="00FD4CCE">
        <w:rPr>
          <w:rFonts w:asciiTheme="minorHAnsi" w:eastAsia="Times New Roman" w:hAnsiTheme="minorHAnsi" w:cstheme="minorHAnsi"/>
          <w:color w:val="000000" w:themeColor="text1"/>
          <w:lang w:val="es-AR" w:eastAsia="es-AR"/>
        </w:rPr>
        <w:t xml:space="preserve">. </w:t>
      </w:r>
      <w:r w:rsidR="00F44915" w:rsidRPr="00FD4CCE">
        <w:rPr>
          <w:rFonts w:asciiTheme="minorHAnsi" w:eastAsia="Times New Roman" w:hAnsiTheme="minorHAnsi" w:cstheme="minorHAnsi"/>
          <w:color w:val="000000" w:themeColor="text1"/>
          <w:lang w:val="es-AR" w:eastAsia="es-AR"/>
        </w:rPr>
        <w:t>Desarrollo y uso de g</w:t>
      </w:r>
      <w:r w:rsidR="000A5BCB" w:rsidRPr="00FD4CCE">
        <w:rPr>
          <w:rFonts w:asciiTheme="minorHAnsi" w:eastAsia="Times New Roman" w:hAnsiTheme="minorHAnsi" w:cstheme="minorHAnsi"/>
          <w:color w:val="000000" w:themeColor="text1"/>
          <w:lang w:val="es-AR" w:eastAsia="es-AR"/>
        </w:rPr>
        <w:t>emelos digitales.</w:t>
      </w:r>
      <w:r w:rsidR="00BF6917" w:rsidRPr="00FD4CCE">
        <w:rPr>
          <w:rFonts w:asciiTheme="minorHAnsi" w:eastAsia="Times New Roman" w:hAnsiTheme="minorHAnsi" w:cstheme="minorHAnsi"/>
          <w:color w:val="000000" w:themeColor="text1"/>
          <w:lang w:val="es-AR" w:eastAsia="es-AR"/>
        </w:rPr>
        <w:t xml:space="preserve"> </w:t>
      </w:r>
      <w:r w:rsidR="00BF6917" w:rsidRPr="00FD4CCE">
        <w:rPr>
          <w:rFonts w:asciiTheme="minorHAnsi" w:eastAsia="Times New Roman" w:hAnsiTheme="minorHAnsi" w:cstheme="minorHAnsi"/>
          <w:color w:val="000000" w:themeColor="text1"/>
          <w:lang w:eastAsia="es-AR"/>
        </w:rPr>
        <w:t>¿Cómo funciona un gemelo digital?</w:t>
      </w:r>
      <w:r w:rsidR="000A5BCB" w:rsidRPr="00FD4CCE">
        <w:rPr>
          <w:rFonts w:asciiTheme="minorHAnsi" w:eastAsia="Times New Roman" w:hAnsiTheme="minorHAnsi" w:cstheme="minorHAnsi"/>
          <w:color w:val="000000" w:themeColor="text1"/>
          <w:lang w:val="es-AR" w:eastAsia="es-AR"/>
        </w:rPr>
        <w:t xml:space="preserve"> Realidad virtual. Realidad aumentada. </w:t>
      </w:r>
      <w:r w:rsidR="00F44915" w:rsidRPr="00FD4CCE">
        <w:rPr>
          <w:rFonts w:asciiTheme="minorHAnsi" w:eastAsia="Times New Roman" w:hAnsiTheme="minorHAnsi" w:cstheme="minorHAnsi"/>
          <w:color w:val="000000" w:themeColor="text1"/>
          <w:lang w:val="es-AR" w:eastAsia="es-AR"/>
        </w:rPr>
        <w:t>Método de e</w:t>
      </w:r>
      <w:r w:rsidR="000A5BCB" w:rsidRPr="00FD4CCE">
        <w:rPr>
          <w:rFonts w:asciiTheme="minorHAnsi" w:eastAsia="Times New Roman" w:hAnsiTheme="minorHAnsi" w:cstheme="minorHAnsi"/>
          <w:color w:val="000000" w:themeColor="text1"/>
          <w:lang w:val="es-AR" w:eastAsia="es-AR"/>
        </w:rPr>
        <w:t>lementos finitos</w:t>
      </w:r>
      <w:r w:rsidR="000C03A8" w:rsidRPr="00FD4CCE">
        <w:rPr>
          <w:rFonts w:asciiTheme="minorHAnsi" w:eastAsia="Times New Roman" w:hAnsiTheme="minorHAnsi" w:cstheme="minorHAnsi"/>
          <w:color w:val="000000" w:themeColor="text1"/>
          <w:lang w:val="es-AR" w:eastAsia="es-AR"/>
        </w:rPr>
        <w:t>.</w:t>
      </w:r>
      <w:r w:rsidR="00F44915" w:rsidRPr="00FD4CCE">
        <w:rPr>
          <w:rFonts w:asciiTheme="minorHAnsi" w:eastAsia="Times New Roman" w:hAnsiTheme="minorHAnsi" w:cstheme="minorHAnsi"/>
          <w:color w:val="000000" w:themeColor="text1"/>
          <w:lang w:val="es-AR" w:eastAsia="es-AR"/>
        </w:rPr>
        <w:t xml:space="preserve"> A</w:t>
      </w:r>
      <w:r w:rsidR="00BF6917" w:rsidRPr="00FD4CCE">
        <w:rPr>
          <w:rFonts w:asciiTheme="minorHAnsi" w:eastAsia="Times New Roman" w:hAnsiTheme="minorHAnsi" w:cstheme="minorHAnsi"/>
          <w:color w:val="000000" w:themeColor="text1"/>
          <w:lang w:val="es-AR" w:eastAsia="es-AR"/>
        </w:rPr>
        <w:t>lgunas de las aplicaciones principales</w:t>
      </w:r>
    </w:p>
    <w:p w14:paraId="71A80FCB" w14:textId="77777777" w:rsidR="002E71C0" w:rsidRPr="00FD4CCE" w:rsidRDefault="002E71C0" w:rsidP="00F44915">
      <w:pPr>
        <w:widowControl/>
        <w:pBdr>
          <w:top w:val="nil"/>
          <w:left w:val="nil"/>
          <w:bottom w:val="nil"/>
          <w:right w:val="nil"/>
          <w:between w:val="nil"/>
        </w:pBdr>
        <w:tabs>
          <w:tab w:val="left" w:pos="426"/>
          <w:tab w:val="left" w:pos="709"/>
        </w:tabs>
        <w:autoSpaceDE/>
        <w:autoSpaceDN/>
        <w:spacing w:line="276" w:lineRule="auto"/>
        <w:ind w:left="284" w:right="14"/>
        <w:jc w:val="both"/>
        <w:rPr>
          <w:rFonts w:asciiTheme="minorHAnsi" w:eastAsia="Arial" w:hAnsiTheme="minorHAnsi" w:cstheme="minorHAnsi"/>
          <w:color w:val="000000" w:themeColor="text1"/>
          <w:lang w:val="es-AR"/>
        </w:rPr>
      </w:pPr>
    </w:p>
    <w:p w14:paraId="29350A10" w14:textId="669F5100" w:rsidR="00AA3417" w:rsidRPr="00FD4CCE" w:rsidRDefault="000A1ACF" w:rsidP="00BF6917">
      <w:pPr>
        <w:pStyle w:val="Default"/>
        <w:tabs>
          <w:tab w:val="left" w:pos="426"/>
          <w:tab w:val="left" w:pos="567"/>
          <w:tab w:val="left" w:pos="709"/>
        </w:tabs>
        <w:spacing w:line="276" w:lineRule="auto"/>
        <w:ind w:right="14"/>
        <w:jc w:val="both"/>
        <w:rPr>
          <w:color w:val="000000" w:themeColor="text1"/>
        </w:rPr>
      </w:pPr>
      <w:r w:rsidRPr="00FD4CCE">
        <w:rPr>
          <w:rFonts w:asciiTheme="minorHAnsi" w:eastAsia="Times New Roman" w:hAnsiTheme="minorHAnsi" w:cstheme="minorHAnsi"/>
          <w:b/>
          <w:bCs/>
          <w:color w:val="000000" w:themeColor="text1"/>
          <w:sz w:val="22"/>
          <w:szCs w:val="22"/>
          <w:lang w:eastAsia="es-AR"/>
        </w:rPr>
        <w:t>Robótica avanzada y colaborativa:</w:t>
      </w:r>
      <w:r w:rsidR="00E64690" w:rsidRPr="00FD4CCE">
        <w:rPr>
          <w:rFonts w:asciiTheme="minorHAnsi" w:eastAsia="Times New Roman" w:hAnsiTheme="minorHAnsi" w:cstheme="minorHAnsi"/>
          <w:b/>
          <w:bCs/>
          <w:color w:val="000000" w:themeColor="text1"/>
          <w:sz w:val="22"/>
          <w:szCs w:val="22"/>
          <w:lang w:eastAsia="es-AR"/>
        </w:rPr>
        <w:t xml:space="preserve"> </w:t>
      </w:r>
      <w:r w:rsidR="00BF6917" w:rsidRPr="00FD4CCE">
        <w:rPr>
          <w:rFonts w:asciiTheme="minorHAnsi" w:eastAsia="Times New Roman" w:hAnsiTheme="minorHAnsi" w:cstheme="minorHAnsi"/>
          <w:color w:val="000000" w:themeColor="text1"/>
          <w:sz w:val="22"/>
          <w:szCs w:val="22"/>
          <w:lang w:val="es-ES" w:eastAsia="es-AR"/>
        </w:rPr>
        <w:t>Automatización vs Robotización. Breve Historia de la Robótica.</w:t>
      </w:r>
      <w:r w:rsidR="009C72F8">
        <w:rPr>
          <w:rFonts w:asciiTheme="minorHAnsi" w:eastAsia="Times New Roman" w:hAnsiTheme="minorHAnsi" w:cstheme="minorHAnsi"/>
          <w:color w:val="000000" w:themeColor="text1"/>
          <w:sz w:val="22"/>
          <w:szCs w:val="22"/>
          <w:lang w:val="es-ES" w:eastAsia="es-AR"/>
        </w:rPr>
        <w:t xml:space="preserve"> </w:t>
      </w:r>
      <w:r w:rsidR="00AA3417" w:rsidRPr="00FD4CCE">
        <w:rPr>
          <w:rFonts w:asciiTheme="minorHAnsi" w:eastAsia="Times New Roman" w:hAnsiTheme="minorHAnsi" w:cstheme="minorHAnsi"/>
          <w:color w:val="000000" w:themeColor="text1"/>
          <w:sz w:val="22"/>
          <w:szCs w:val="22"/>
          <w:lang w:eastAsia="es-AR"/>
        </w:rPr>
        <w:t>N</w:t>
      </w:r>
      <w:r w:rsidR="00297B3D" w:rsidRPr="00FD4CCE">
        <w:rPr>
          <w:rFonts w:asciiTheme="minorHAnsi" w:eastAsia="Times New Roman" w:hAnsiTheme="minorHAnsi" w:cstheme="minorHAnsi"/>
          <w:color w:val="000000" w:themeColor="text1"/>
          <w:sz w:val="22"/>
          <w:szCs w:val="22"/>
          <w:lang w:eastAsia="es-AR"/>
        </w:rPr>
        <w:t>uevas familias de robots</w:t>
      </w:r>
      <w:r w:rsidR="00AA3417" w:rsidRPr="00FD4CCE">
        <w:rPr>
          <w:rFonts w:asciiTheme="minorHAnsi" w:eastAsia="Times New Roman" w:hAnsiTheme="minorHAnsi" w:cstheme="minorHAnsi"/>
          <w:color w:val="000000" w:themeColor="text1"/>
          <w:sz w:val="22"/>
          <w:szCs w:val="22"/>
          <w:lang w:eastAsia="es-AR"/>
        </w:rPr>
        <w:t>.</w:t>
      </w:r>
      <w:r w:rsidR="00FD4CCE" w:rsidRPr="00FD4CCE">
        <w:rPr>
          <w:rFonts w:asciiTheme="minorHAnsi" w:eastAsia="Times New Roman" w:hAnsiTheme="minorHAnsi" w:cstheme="minorHAnsi"/>
          <w:color w:val="000000" w:themeColor="text1"/>
          <w:sz w:val="22"/>
          <w:szCs w:val="22"/>
          <w:lang w:eastAsia="es-AR"/>
        </w:rPr>
        <w:t xml:space="preserve"> Clasificación</w:t>
      </w:r>
      <w:r w:rsidR="00505BB1" w:rsidRPr="00FD4CCE">
        <w:rPr>
          <w:rFonts w:asciiTheme="minorHAnsi" w:eastAsia="Times New Roman" w:hAnsiTheme="minorHAnsi" w:cstheme="minorHAnsi"/>
          <w:color w:val="000000" w:themeColor="text1"/>
          <w:sz w:val="22"/>
          <w:szCs w:val="22"/>
          <w:lang w:eastAsia="es-AR"/>
        </w:rPr>
        <w:t xml:space="preserve"> </w:t>
      </w:r>
      <w:r w:rsidR="00AA3417" w:rsidRPr="00FD4CCE">
        <w:rPr>
          <w:rFonts w:asciiTheme="minorHAnsi" w:eastAsia="Times New Roman" w:hAnsiTheme="minorHAnsi" w:cstheme="minorHAnsi"/>
          <w:color w:val="000000" w:themeColor="text1"/>
          <w:sz w:val="22"/>
          <w:szCs w:val="22"/>
          <w:lang w:eastAsia="es-AR"/>
        </w:rPr>
        <w:t>E</w:t>
      </w:r>
      <w:r w:rsidR="005D2A55" w:rsidRPr="00FD4CCE">
        <w:rPr>
          <w:rFonts w:asciiTheme="minorHAnsi" w:eastAsia="Times New Roman" w:hAnsiTheme="minorHAnsi" w:cstheme="minorHAnsi"/>
          <w:color w:val="000000" w:themeColor="text1"/>
          <w:sz w:val="22"/>
          <w:szCs w:val="22"/>
          <w:lang w:eastAsia="es-AR"/>
        </w:rPr>
        <w:t>structura</w:t>
      </w:r>
      <w:r w:rsidR="00297B3D" w:rsidRPr="00FD4CCE">
        <w:rPr>
          <w:rFonts w:asciiTheme="minorHAnsi" w:eastAsia="Times New Roman" w:hAnsiTheme="minorHAnsi" w:cstheme="minorHAnsi"/>
          <w:color w:val="000000" w:themeColor="text1"/>
          <w:sz w:val="22"/>
          <w:szCs w:val="22"/>
          <w:lang w:eastAsia="es-AR"/>
        </w:rPr>
        <w:t xml:space="preserve"> mecánica</w:t>
      </w:r>
      <w:r w:rsidR="00BF6917" w:rsidRPr="00FD4CCE">
        <w:rPr>
          <w:rFonts w:asciiTheme="minorHAnsi" w:eastAsia="Times New Roman" w:hAnsiTheme="minorHAnsi" w:cstheme="minorHAnsi"/>
          <w:color w:val="000000" w:themeColor="text1"/>
          <w:sz w:val="22"/>
          <w:szCs w:val="22"/>
          <w:lang w:eastAsia="es-AR"/>
        </w:rPr>
        <w:t xml:space="preserve"> y funcionamiento. </w:t>
      </w:r>
      <w:r w:rsidR="00AA3417" w:rsidRPr="00FD4CCE">
        <w:rPr>
          <w:rFonts w:asciiTheme="minorHAnsi" w:eastAsia="Times New Roman" w:hAnsiTheme="minorHAnsi" w:cstheme="minorHAnsi"/>
          <w:color w:val="000000" w:themeColor="text1"/>
          <w:sz w:val="22"/>
          <w:szCs w:val="22"/>
          <w:lang w:eastAsia="es-AR"/>
        </w:rPr>
        <w:t xml:space="preserve"> S</w:t>
      </w:r>
      <w:r w:rsidR="00297B3D" w:rsidRPr="00FD4CCE">
        <w:rPr>
          <w:rFonts w:asciiTheme="minorHAnsi" w:eastAsia="Times New Roman" w:hAnsiTheme="minorHAnsi" w:cstheme="minorHAnsi"/>
          <w:color w:val="000000" w:themeColor="text1"/>
          <w:sz w:val="22"/>
          <w:szCs w:val="22"/>
          <w:lang w:eastAsia="es-AR"/>
        </w:rPr>
        <w:t>istemas sensorial</w:t>
      </w:r>
      <w:r w:rsidR="005D2A55" w:rsidRPr="00FD4CCE">
        <w:rPr>
          <w:rFonts w:asciiTheme="minorHAnsi" w:eastAsia="Times New Roman" w:hAnsiTheme="minorHAnsi" w:cstheme="minorHAnsi"/>
          <w:color w:val="000000" w:themeColor="text1"/>
          <w:sz w:val="22"/>
          <w:szCs w:val="22"/>
          <w:lang w:eastAsia="es-AR"/>
        </w:rPr>
        <w:t>es</w:t>
      </w:r>
      <w:r w:rsidR="00297B3D" w:rsidRPr="00FD4CCE">
        <w:rPr>
          <w:rFonts w:asciiTheme="minorHAnsi" w:eastAsia="Times New Roman" w:hAnsiTheme="minorHAnsi" w:cstheme="minorHAnsi"/>
          <w:color w:val="000000" w:themeColor="text1"/>
          <w:sz w:val="22"/>
          <w:szCs w:val="22"/>
          <w:lang w:eastAsia="es-AR"/>
        </w:rPr>
        <w:t xml:space="preserve"> y de control</w:t>
      </w:r>
      <w:r w:rsidR="00AA3417" w:rsidRPr="00FD4CCE">
        <w:rPr>
          <w:rFonts w:asciiTheme="minorHAnsi" w:eastAsia="Times New Roman" w:hAnsiTheme="minorHAnsi" w:cstheme="minorHAnsi"/>
          <w:color w:val="000000" w:themeColor="text1"/>
          <w:sz w:val="22"/>
          <w:szCs w:val="22"/>
          <w:lang w:eastAsia="es-AR"/>
        </w:rPr>
        <w:t xml:space="preserve">. </w:t>
      </w:r>
      <w:r w:rsidR="00BF6917" w:rsidRPr="00FD4CCE">
        <w:rPr>
          <w:rFonts w:asciiTheme="minorHAnsi" w:hAnsiTheme="minorHAnsi" w:cstheme="minorHAnsi"/>
          <w:color w:val="000000" w:themeColor="text1"/>
          <w:sz w:val="22"/>
          <w:szCs w:val="22"/>
          <w:lang w:val="es-ES"/>
        </w:rPr>
        <w:t>Problemas y factores críticos para la introducción de robots. Análisis preliminar.</w:t>
      </w:r>
      <w:r w:rsidR="00BF6917" w:rsidRPr="00FD4CCE">
        <w:rPr>
          <w:rFonts w:asciiTheme="minorHAnsi" w:eastAsia="Times New Roman" w:hAnsiTheme="minorHAnsi" w:cstheme="minorHAnsi"/>
          <w:color w:val="000000" w:themeColor="text1"/>
          <w:sz w:val="22"/>
          <w:szCs w:val="22"/>
          <w:lang w:eastAsia="es-AR"/>
        </w:rPr>
        <w:t xml:space="preserve"> Seguridad. Control de calidad con robots</w:t>
      </w:r>
      <w:r w:rsidR="00BF6917" w:rsidRPr="00FD4CCE">
        <w:rPr>
          <w:rFonts w:asciiTheme="minorHAnsi" w:hAnsiTheme="minorHAnsi" w:cstheme="minorHAnsi"/>
          <w:color w:val="000000" w:themeColor="text1"/>
          <w:sz w:val="22"/>
          <w:szCs w:val="22"/>
        </w:rPr>
        <w:t xml:space="preserve">. </w:t>
      </w:r>
    </w:p>
    <w:p w14:paraId="50A54778" w14:textId="77777777" w:rsidR="0083592B" w:rsidRPr="00FD4CCE" w:rsidRDefault="0083592B" w:rsidP="006C286C">
      <w:pPr>
        <w:pStyle w:val="Default"/>
        <w:tabs>
          <w:tab w:val="left" w:pos="426"/>
          <w:tab w:val="left" w:pos="567"/>
          <w:tab w:val="left" w:pos="709"/>
        </w:tabs>
        <w:spacing w:line="276" w:lineRule="auto"/>
        <w:ind w:right="14"/>
        <w:jc w:val="both"/>
        <w:rPr>
          <w:rFonts w:asciiTheme="minorHAnsi" w:hAnsiTheme="minorHAnsi" w:cstheme="minorHAnsi"/>
          <w:color w:val="000000" w:themeColor="text1"/>
          <w:sz w:val="22"/>
          <w:szCs w:val="22"/>
        </w:rPr>
      </w:pPr>
    </w:p>
    <w:p w14:paraId="787B23A3" w14:textId="60A233B7" w:rsidR="00505BB1" w:rsidRPr="00FD4CCE" w:rsidRDefault="000A1ACF" w:rsidP="006C286C">
      <w:pPr>
        <w:pStyle w:val="Default"/>
        <w:tabs>
          <w:tab w:val="left" w:pos="426"/>
          <w:tab w:val="left" w:pos="567"/>
          <w:tab w:val="left" w:pos="709"/>
        </w:tabs>
        <w:spacing w:line="276" w:lineRule="auto"/>
        <w:ind w:right="14"/>
        <w:jc w:val="both"/>
        <w:rPr>
          <w:rFonts w:asciiTheme="minorHAnsi" w:hAnsiTheme="minorHAnsi" w:cstheme="minorHAnsi"/>
          <w:color w:val="000000" w:themeColor="text1"/>
          <w:sz w:val="22"/>
          <w:szCs w:val="22"/>
        </w:rPr>
      </w:pPr>
      <w:r w:rsidRPr="00FD4CCE">
        <w:rPr>
          <w:rFonts w:asciiTheme="minorHAnsi" w:hAnsiTheme="minorHAnsi" w:cstheme="minorHAnsi"/>
          <w:b/>
          <w:bCs/>
          <w:color w:val="000000" w:themeColor="text1"/>
          <w:sz w:val="22"/>
          <w:szCs w:val="22"/>
        </w:rPr>
        <w:lastRenderedPageBreak/>
        <w:t>Inteligencia artificial:</w:t>
      </w:r>
      <w:r w:rsidR="00E90491" w:rsidRPr="00FD4CCE">
        <w:rPr>
          <w:rFonts w:asciiTheme="minorHAnsi" w:hAnsiTheme="minorHAnsi" w:cstheme="minorHAnsi"/>
          <w:color w:val="000000" w:themeColor="text1"/>
          <w:sz w:val="22"/>
          <w:szCs w:val="22"/>
        </w:rPr>
        <w:t xml:space="preserve"> </w:t>
      </w:r>
      <w:r w:rsidR="00FD4CCE" w:rsidRPr="00FD4CCE">
        <w:rPr>
          <w:rFonts w:asciiTheme="minorHAnsi" w:hAnsiTheme="minorHAnsi" w:cstheme="minorHAnsi"/>
          <w:color w:val="000000" w:themeColor="text1"/>
          <w:sz w:val="22"/>
          <w:szCs w:val="22"/>
        </w:rPr>
        <w:t>Inteligencia Artificial y</w:t>
      </w:r>
      <w:r w:rsidR="00505BB1" w:rsidRPr="00FD4CCE">
        <w:rPr>
          <w:rFonts w:asciiTheme="minorHAnsi" w:hAnsiTheme="minorHAnsi" w:cstheme="minorHAnsi"/>
          <w:color w:val="000000" w:themeColor="text1"/>
          <w:sz w:val="22"/>
          <w:szCs w:val="22"/>
        </w:rPr>
        <w:t xml:space="preserve"> Aprendizaje Autónomo. </w:t>
      </w:r>
      <w:r w:rsidR="00FD4CCE" w:rsidRPr="00FD4CCE">
        <w:rPr>
          <w:rFonts w:asciiTheme="minorHAnsi" w:hAnsiTheme="minorHAnsi" w:cstheme="minorHAnsi"/>
          <w:color w:val="000000" w:themeColor="text1"/>
          <w:sz w:val="22"/>
          <w:szCs w:val="22"/>
        </w:rPr>
        <w:t xml:space="preserve">Desarrollo histórico. </w:t>
      </w:r>
      <w:r w:rsidR="00505BB1" w:rsidRPr="00FD4CCE">
        <w:rPr>
          <w:rFonts w:asciiTheme="minorHAnsi" w:hAnsiTheme="minorHAnsi" w:cstheme="minorHAnsi"/>
          <w:color w:val="000000" w:themeColor="text1"/>
          <w:sz w:val="22"/>
          <w:szCs w:val="22"/>
        </w:rPr>
        <w:t xml:space="preserve">El perceptrón. </w:t>
      </w:r>
      <w:r w:rsidR="00FD4CCE" w:rsidRPr="00FD4CCE">
        <w:rPr>
          <w:rFonts w:asciiTheme="minorHAnsi" w:hAnsiTheme="minorHAnsi" w:cstheme="minorHAnsi"/>
          <w:color w:val="000000" w:themeColor="text1"/>
          <w:sz w:val="22"/>
          <w:szCs w:val="22"/>
        </w:rPr>
        <w:t>Redes neuronales. El método de b</w:t>
      </w:r>
      <w:r w:rsidR="00FD4CCE" w:rsidRPr="00FD4CCE">
        <w:rPr>
          <w:rFonts w:asciiTheme="minorHAnsi" w:hAnsiTheme="minorHAnsi" w:cstheme="minorHAnsi"/>
          <w:i/>
          <w:iCs/>
          <w:color w:val="000000" w:themeColor="text1"/>
          <w:sz w:val="22"/>
          <w:szCs w:val="22"/>
        </w:rPr>
        <w:t xml:space="preserve">ack </w:t>
      </w:r>
      <w:proofErr w:type="spellStart"/>
      <w:r w:rsidR="00FD4CCE" w:rsidRPr="00FD4CCE">
        <w:rPr>
          <w:rFonts w:asciiTheme="minorHAnsi" w:hAnsiTheme="minorHAnsi" w:cstheme="minorHAnsi"/>
          <w:i/>
          <w:iCs/>
          <w:color w:val="000000" w:themeColor="text1"/>
          <w:sz w:val="22"/>
          <w:szCs w:val="22"/>
        </w:rPr>
        <w:t>propagation</w:t>
      </w:r>
      <w:proofErr w:type="spellEnd"/>
      <w:r w:rsidR="00FD4CCE" w:rsidRPr="00FD4CCE">
        <w:rPr>
          <w:rFonts w:asciiTheme="minorHAnsi" w:hAnsiTheme="minorHAnsi" w:cstheme="minorHAnsi"/>
          <w:i/>
          <w:iCs/>
          <w:color w:val="000000" w:themeColor="text1"/>
          <w:sz w:val="22"/>
          <w:szCs w:val="22"/>
        </w:rPr>
        <w:t>.</w:t>
      </w:r>
      <w:r w:rsidR="00FD4CCE" w:rsidRPr="00FD4CCE">
        <w:rPr>
          <w:rFonts w:asciiTheme="minorHAnsi" w:hAnsiTheme="minorHAnsi" w:cstheme="minorHAnsi"/>
          <w:color w:val="000000" w:themeColor="text1"/>
          <w:sz w:val="22"/>
          <w:szCs w:val="22"/>
        </w:rPr>
        <w:t xml:space="preserve"> Descenso por el gradiente. </w:t>
      </w:r>
      <w:r w:rsidR="00505BB1" w:rsidRPr="00FD4CCE">
        <w:rPr>
          <w:rFonts w:asciiTheme="minorHAnsi" w:hAnsiTheme="minorHAnsi" w:cstheme="minorHAnsi"/>
          <w:color w:val="000000" w:themeColor="text1"/>
          <w:sz w:val="22"/>
          <w:szCs w:val="22"/>
        </w:rPr>
        <w:t xml:space="preserve">Redes convolucionales. Aprendizaje profundo. </w:t>
      </w:r>
      <w:r w:rsidR="00FD4CCE" w:rsidRPr="00FD4CCE">
        <w:rPr>
          <w:rFonts w:asciiTheme="minorHAnsi" w:hAnsiTheme="minorHAnsi" w:cstheme="minorHAnsi"/>
          <w:color w:val="000000" w:themeColor="text1"/>
          <w:sz w:val="22"/>
          <w:szCs w:val="22"/>
        </w:rPr>
        <w:t>A</w:t>
      </w:r>
      <w:r w:rsidR="00505BB1" w:rsidRPr="00FD4CCE">
        <w:rPr>
          <w:rFonts w:asciiTheme="minorHAnsi" w:hAnsiTheme="minorHAnsi" w:cstheme="minorHAnsi"/>
          <w:color w:val="000000" w:themeColor="text1"/>
          <w:sz w:val="22"/>
          <w:szCs w:val="22"/>
        </w:rPr>
        <w:t>plicaci</w:t>
      </w:r>
      <w:r w:rsidR="00FD4CCE" w:rsidRPr="00FD4CCE">
        <w:rPr>
          <w:rFonts w:asciiTheme="minorHAnsi" w:hAnsiTheme="minorHAnsi" w:cstheme="minorHAnsi"/>
          <w:color w:val="000000" w:themeColor="text1"/>
          <w:sz w:val="22"/>
          <w:szCs w:val="22"/>
        </w:rPr>
        <w:t>ones industriales del aprendizaje autónomo</w:t>
      </w:r>
      <w:r w:rsidR="00505BB1" w:rsidRPr="00FD4CCE">
        <w:rPr>
          <w:rFonts w:asciiTheme="minorHAnsi" w:hAnsiTheme="minorHAnsi" w:cstheme="minorHAnsi"/>
          <w:color w:val="000000" w:themeColor="text1"/>
          <w:sz w:val="22"/>
          <w:szCs w:val="22"/>
        </w:rPr>
        <w:t>. Trabajo práctico sobre redes neuronales (Python)</w:t>
      </w:r>
      <w:r w:rsidR="000C03A8" w:rsidRPr="00FD4CCE">
        <w:rPr>
          <w:rFonts w:asciiTheme="minorHAnsi" w:hAnsiTheme="minorHAnsi" w:cstheme="minorHAnsi"/>
          <w:color w:val="000000" w:themeColor="text1"/>
          <w:sz w:val="22"/>
          <w:szCs w:val="22"/>
        </w:rPr>
        <w:t>.</w:t>
      </w:r>
    </w:p>
    <w:p w14:paraId="5CC1EA18" w14:textId="4AB64917" w:rsidR="0083592B" w:rsidRPr="00FD4CCE" w:rsidRDefault="0083592B" w:rsidP="006C286C">
      <w:pPr>
        <w:pStyle w:val="Default"/>
        <w:tabs>
          <w:tab w:val="left" w:pos="426"/>
          <w:tab w:val="left" w:pos="567"/>
          <w:tab w:val="left" w:pos="709"/>
        </w:tabs>
        <w:spacing w:line="276" w:lineRule="auto"/>
        <w:ind w:right="14"/>
        <w:jc w:val="both"/>
        <w:rPr>
          <w:rFonts w:asciiTheme="minorHAnsi" w:hAnsiTheme="minorHAnsi" w:cstheme="minorHAnsi"/>
          <w:color w:val="000000" w:themeColor="text1"/>
          <w:sz w:val="22"/>
          <w:szCs w:val="22"/>
        </w:rPr>
      </w:pPr>
    </w:p>
    <w:p w14:paraId="3427C961" w14:textId="3E1BFE58" w:rsidR="00A742CE" w:rsidRPr="00FD4CCE" w:rsidRDefault="00A742CE" w:rsidP="006C286C">
      <w:pPr>
        <w:pStyle w:val="Default"/>
        <w:tabs>
          <w:tab w:val="left" w:pos="426"/>
          <w:tab w:val="left" w:pos="567"/>
          <w:tab w:val="left" w:pos="709"/>
        </w:tabs>
        <w:spacing w:line="276" w:lineRule="auto"/>
        <w:ind w:right="14"/>
        <w:jc w:val="both"/>
        <w:rPr>
          <w:rFonts w:asciiTheme="minorHAnsi" w:eastAsia="Times New Roman" w:hAnsiTheme="minorHAnsi" w:cstheme="minorHAnsi"/>
          <w:color w:val="000000" w:themeColor="text1"/>
          <w:sz w:val="22"/>
          <w:szCs w:val="22"/>
          <w:lang w:eastAsia="es-AR"/>
        </w:rPr>
      </w:pPr>
      <w:r w:rsidRPr="00FD4CCE">
        <w:rPr>
          <w:rFonts w:asciiTheme="minorHAnsi" w:eastAsia="Times New Roman" w:hAnsiTheme="minorHAnsi" w:cstheme="minorHAnsi"/>
          <w:b/>
          <w:bCs/>
          <w:color w:val="000000" w:themeColor="text1"/>
          <w:sz w:val="22"/>
          <w:szCs w:val="22"/>
          <w:lang w:eastAsia="es-AR"/>
        </w:rPr>
        <w:t xml:space="preserve">Economía del conocimiento y modelos de negocios 4.0: </w:t>
      </w:r>
      <w:r w:rsidR="00CD57BF" w:rsidRPr="00FD4CCE">
        <w:rPr>
          <w:rFonts w:asciiTheme="minorHAnsi" w:eastAsia="Times New Roman" w:hAnsiTheme="minorHAnsi" w:cstheme="minorHAnsi"/>
          <w:color w:val="000000" w:themeColor="text1"/>
          <w:sz w:val="22"/>
          <w:szCs w:val="22"/>
          <w:lang w:eastAsia="es-AR"/>
        </w:rPr>
        <w:t xml:space="preserve">¿Qué es la Economía del Conocimiento? </w:t>
      </w:r>
      <w:r w:rsidRPr="00FD4CCE">
        <w:rPr>
          <w:rFonts w:asciiTheme="minorHAnsi" w:eastAsia="Times New Roman" w:hAnsiTheme="minorHAnsi" w:cstheme="minorHAnsi"/>
          <w:color w:val="000000" w:themeColor="text1"/>
          <w:sz w:val="22"/>
          <w:szCs w:val="22"/>
          <w:lang w:eastAsia="es-AR"/>
        </w:rPr>
        <w:t xml:space="preserve">Nuevos modelos de negocios </w:t>
      </w:r>
      <w:r w:rsidR="00CD57BF" w:rsidRPr="00FD4CCE">
        <w:rPr>
          <w:rFonts w:asciiTheme="minorHAnsi" w:eastAsia="Times New Roman" w:hAnsiTheme="minorHAnsi" w:cstheme="minorHAnsi"/>
          <w:color w:val="000000" w:themeColor="text1"/>
          <w:sz w:val="22"/>
          <w:szCs w:val="22"/>
          <w:lang w:eastAsia="es-AR"/>
        </w:rPr>
        <w:t xml:space="preserve">La </w:t>
      </w:r>
      <w:r w:rsidRPr="00FD4CCE">
        <w:rPr>
          <w:rFonts w:asciiTheme="minorHAnsi" w:eastAsia="Times New Roman" w:hAnsiTheme="minorHAnsi" w:cstheme="minorHAnsi"/>
          <w:color w:val="000000" w:themeColor="text1"/>
          <w:sz w:val="22"/>
          <w:szCs w:val="22"/>
          <w:lang w:eastAsia="es-AR"/>
        </w:rPr>
        <w:t>cadena de valor</w:t>
      </w:r>
      <w:r w:rsidR="00CD57BF" w:rsidRPr="00FD4CCE">
        <w:rPr>
          <w:rFonts w:asciiTheme="minorHAnsi" w:eastAsia="Times New Roman" w:hAnsiTheme="minorHAnsi" w:cstheme="minorHAnsi"/>
          <w:color w:val="000000" w:themeColor="text1"/>
          <w:sz w:val="22"/>
          <w:szCs w:val="22"/>
          <w:lang w:eastAsia="es-AR"/>
        </w:rPr>
        <w:t xml:space="preserve"> en el entorno 4.0 </w:t>
      </w:r>
      <w:r w:rsidR="00FD4CCE" w:rsidRPr="00FD4CCE">
        <w:rPr>
          <w:rFonts w:asciiTheme="minorHAnsi" w:eastAsia="Times New Roman" w:hAnsiTheme="minorHAnsi" w:cstheme="minorHAnsi"/>
          <w:color w:val="000000" w:themeColor="text1"/>
          <w:sz w:val="22"/>
          <w:szCs w:val="22"/>
          <w:lang w:eastAsia="es-AR"/>
        </w:rPr>
        <w:t>Nuevo rol de clientes y proveedores</w:t>
      </w:r>
      <w:r w:rsidR="00CD57BF" w:rsidRPr="00FD4CCE">
        <w:rPr>
          <w:rFonts w:asciiTheme="minorHAnsi" w:eastAsia="Times New Roman" w:hAnsiTheme="minorHAnsi" w:cstheme="minorHAnsi"/>
          <w:color w:val="000000" w:themeColor="text1"/>
          <w:sz w:val="22"/>
          <w:szCs w:val="22"/>
          <w:lang w:eastAsia="es-AR"/>
        </w:rPr>
        <w:t>. Oportunidades y desafíos</w:t>
      </w:r>
      <w:r w:rsidR="00FD4CCE" w:rsidRPr="00FD4CCE">
        <w:rPr>
          <w:rFonts w:asciiTheme="minorHAnsi" w:eastAsia="Times New Roman" w:hAnsiTheme="minorHAnsi" w:cstheme="minorHAnsi"/>
          <w:color w:val="000000" w:themeColor="text1"/>
          <w:sz w:val="22"/>
          <w:szCs w:val="22"/>
          <w:lang w:eastAsia="es-AR"/>
        </w:rPr>
        <w:t xml:space="preserve"> en nuestra industria</w:t>
      </w:r>
    </w:p>
    <w:p w14:paraId="27DB58AD" w14:textId="77777777" w:rsidR="00A742CE" w:rsidRPr="00FD4CCE" w:rsidRDefault="00A742CE" w:rsidP="006C286C">
      <w:pPr>
        <w:pStyle w:val="Default"/>
        <w:tabs>
          <w:tab w:val="left" w:pos="426"/>
          <w:tab w:val="left" w:pos="567"/>
          <w:tab w:val="left" w:pos="709"/>
        </w:tabs>
        <w:spacing w:line="276" w:lineRule="auto"/>
        <w:ind w:right="14"/>
        <w:jc w:val="both"/>
        <w:rPr>
          <w:rFonts w:asciiTheme="minorHAnsi" w:hAnsiTheme="minorHAnsi" w:cstheme="minorHAnsi"/>
          <w:color w:val="000000" w:themeColor="text1"/>
          <w:sz w:val="22"/>
          <w:szCs w:val="22"/>
        </w:rPr>
      </w:pPr>
    </w:p>
    <w:p w14:paraId="418BA948" w14:textId="2AC4F943" w:rsidR="000A1ACF" w:rsidRPr="00FD4CCE" w:rsidRDefault="00A742CE" w:rsidP="006C286C">
      <w:pPr>
        <w:widowControl/>
        <w:autoSpaceDE/>
        <w:autoSpaceDN/>
        <w:spacing w:line="276" w:lineRule="auto"/>
        <w:jc w:val="both"/>
        <w:rPr>
          <w:rFonts w:asciiTheme="minorHAnsi" w:hAnsiTheme="minorHAnsi" w:cstheme="minorHAnsi"/>
          <w:color w:val="000000" w:themeColor="text1"/>
        </w:rPr>
      </w:pPr>
      <w:r w:rsidRPr="00FD4CCE">
        <w:rPr>
          <w:rFonts w:asciiTheme="minorHAnsi" w:eastAsia="Times New Roman" w:hAnsiTheme="minorHAnsi" w:cstheme="minorHAnsi"/>
          <w:b/>
          <w:bCs/>
          <w:color w:val="000000" w:themeColor="text1"/>
          <w:lang w:val="es-AR" w:eastAsia="es-AR"/>
        </w:rPr>
        <w:t>Cadena de bloques</w:t>
      </w:r>
      <w:r w:rsidRPr="00FD4CCE">
        <w:rPr>
          <w:rFonts w:asciiTheme="minorHAnsi" w:eastAsia="Times New Roman" w:hAnsiTheme="minorHAnsi" w:cstheme="minorHAnsi"/>
          <w:b/>
          <w:bCs/>
          <w:i/>
          <w:iCs/>
          <w:color w:val="000000" w:themeColor="text1"/>
          <w:lang w:val="es-AR" w:eastAsia="es-AR"/>
        </w:rPr>
        <w:t xml:space="preserve"> (Blockchain): </w:t>
      </w:r>
      <w:r w:rsidR="00BF4D42">
        <w:rPr>
          <w:rFonts w:asciiTheme="minorHAnsi" w:hAnsiTheme="minorHAnsi" w:cstheme="minorHAnsi"/>
          <w:color w:val="000000" w:themeColor="text1"/>
        </w:rPr>
        <w:t xml:space="preserve">de </w:t>
      </w:r>
      <w:r w:rsidR="00505BB1" w:rsidRPr="00FD4CCE">
        <w:rPr>
          <w:rFonts w:asciiTheme="minorHAnsi" w:hAnsiTheme="minorHAnsi" w:cstheme="minorHAnsi"/>
          <w:color w:val="000000" w:themeColor="text1"/>
        </w:rPr>
        <w:t xml:space="preserve">la firma digital al </w:t>
      </w:r>
      <w:r w:rsidR="00505BB1" w:rsidRPr="00FD4CCE">
        <w:rPr>
          <w:rFonts w:asciiTheme="minorHAnsi" w:hAnsiTheme="minorHAnsi" w:cstheme="minorHAnsi"/>
          <w:i/>
          <w:iCs/>
          <w:color w:val="000000" w:themeColor="text1"/>
        </w:rPr>
        <w:t>blockchain</w:t>
      </w:r>
      <w:r w:rsidR="00505BB1" w:rsidRPr="00FD4CCE">
        <w:rPr>
          <w:rFonts w:asciiTheme="minorHAnsi" w:hAnsiTheme="minorHAnsi" w:cstheme="minorHAnsi"/>
          <w:color w:val="000000" w:themeColor="text1"/>
        </w:rPr>
        <w:t>. Contratos inteligentes. Interacción virtual proveedor-cliente</w:t>
      </w:r>
      <w:r w:rsidR="000C03A8" w:rsidRPr="00FD4CCE">
        <w:rPr>
          <w:rFonts w:asciiTheme="minorHAnsi" w:hAnsiTheme="minorHAnsi" w:cstheme="minorHAnsi"/>
          <w:color w:val="000000" w:themeColor="text1"/>
        </w:rPr>
        <w:t>.</w:t>
      </w:r>
      <w:r w:rsidR="00505BB1" w:rsidRPr="00FD4CCE">
        <w:rPr>
          <w:rFonts w:asciiTheme="minorHAnsi" w:hAnsiTheme="minorHAnsi" w:cstheme="minorHAnsi"/>
          <w:color w:val="000000" w:themeColor="text1"/>
        </w:rPr>
        <w:t xml:space="preserve"> Ejemplos de cadenas de suministros y trazabilidad I</w:t>
      </w:r>
      <w:r w:rsidR="005D2A55" w:rsidRPr="00FD4CCE">
        <w:rPr>
          <w:rFonts w:asciiTheme="minorHAnsi" w:hAnsiTheme="minorHAnsi" w:cstheme="minorHAnsi"/>
          <w:color w:val="000000" w:themeColor="text1"/>
        </w:rPr>
        <w:t>mpacto de la tecnología en el aseguramiento de la calidad</w:t>
      </w:r>
      <w:r w:rsidR="000C03A8" w:rsidRPr="00FD4CCE">
        <w:rPr>
          <w:rFonts w:asciiTheme="minorHAnsi" w:hAnsiTheme="minorHAnsi" w:cstheme="minorHAnsi"/>
          <w:color w:val="000000" w:themeColor="text1"/>
        </w:rPr>
        <w:t>.</w:t>
      </w:r>
    </w:p>
    <w:p w14:paraId="5CC35971" w14:textId="2D03EFCC" w:rsidR="00FB3DC7" w:rsidRPr="006525BA" w:rsidRDefault="00FB3DC7" w:rsidP="006C286C">
      <w:pPr>
        <w:tabs>
          <w:tab w:val="left" w:pos="426"/>
          <w:tab w:val="left" w:pos="709"/>
        </w:tabs>
        <w:spacing w:line="276" w:lineRule="auto"/>
        <w:ind w:right="14"/>
        <w:jc w:val="both"/>
        <w:rPr>
          <w:rFonts w:asciiTheme="minorHAnsi" w:hAnsiTheme="minorHAnsi" w:cstheme="minorHAnsi"/>
          <w:b/>
          <w:bCs/>
          <w:lang w:val="es-AR"/>
        </w:rPr>
      </w:pPr>
    </w:p>
    <w:p w14:paraId="46D648C3" w14:textId="5723D37A" w:rsidR="000E49C7" w:rsidRPr="006C428E" w:rsidRDefault="000E49C7" w:rsidP="006C286C">
      <w:pPr>
        <w:widowControl/>
        <w:autoSpaceDE/>
        <w:autoSpaceDN/>
        <w:spacing w:line="276" w:lineRule="auto"/>
        <w:jc w:val="both"/>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b/>
          <w:bCs/>
          <w:color w:val="000000"/>
          <w:lang w:val="es-AR" w:eastAsia="es-AR"/>
        </w:rPr>
        <w:t xml:space="preserve">Seminario de Transformación </w:t>
      </w:r>
      <w:r w:rsidR="0089516B" w:rsidRPr="006C428E">
        <w:rPr>
          <w:rFonts w:asciiTheme="minorHAnsi" w:eastAsia="Times New Roman" w:hAnsiTheme="minorHAnsi" w:cstheme="minorHAnsi"/>
          <w:b/>
          <w:bCs/>
          <w:color w:val="000000"/>
          <w:lang w:val="es-AR" w:eastAsia="es-AR"/>
        </w:rPr>
        <w:t>D</w:t>
      </w:r>
      <w:r w:rsidRPr="006C428E">
        <w:rPr>
          <w:rFonts w:asciiTheme="minorHAnsi" w:eastAsia="Times New Roman" w:hAnsiTheme="minorHAnsi" w:cstheme="minorHAnsi"/>
          <w:b/>
          <w:bCs/>
          <w:color w:val="000000"/>
          <w:lang w:val="es-AR" w:eastAsia="es-AR"/>
        </w:rPr>
        <w:t xml:space="preserve">igital y Desarrollo </w:t>
      </w:r>
      <w:r w:rsidR="0089516B" w:rsidRPr="006C428E">
        <w:rPr>
          <w:rFonts w:asciiTheme="minorHAnsi" w:eastAsia="Times New Roman" w:hAnsiTheme="minorHAnsi" w:cstheme="minorHAnsi"/>
          <w:b/>
          <w:bCs/>
          <w:color w:val="000000"/>
          <w:lang w:val="es-AR" w:eastAsia="es-AR"/>
        </w:rPr>
        <w:t>I</w:t>
      </w:r>
      <w:r w:rsidRPr="006C428E">
        <w:rPr>
          <w:rFonts w:asciiTheme="minorHAnsi" w:eastAsia="Times New Roman" w:hAnsiTheme="minorHAnsi" w:cstheme="minorHAnsi"/>
          <w:b/>
          <w:bCs/>
          <w:color w:val="000000"/>
          <w:lang w:val="es-AR" w:eastAsia="es-AR"/>
        </w:rPr>
        <w:t xml:space="preserve">ndustrial: </w:t>
      </w:r>
      <w:r w:rsidR="0089516B" w:rsidRPr="006C428E">
        <w:rPr>
          <w:rFonts w:asciiTheme="minorHAnsi" w:eastAsia="Arial" w:hAnsiTheme="minorHAnsi" w:cstheme="minorHAnsi"/>
          <w:color w:val="000000" w:themeColor="text1"/>
          <w:lang w:val="es-AR"/>
        </w:rPr>
        <w:t>La Cuarta Revolución Industrial como oportunidad para la industria argentina. Situación y perspectivas de la digitalización en la industria. Del uso de ofertas tecnológicas enlatadas al desarrollo local de soluciones</w:t>
      </w:r>
    </w:p>
    <w:p w14:paraId="6B39162C" w14:textId="77777777" w:rsidR="000E49C7" w:rsidRPr="006C428E" w:rsidRDefault="000E49C7" w:rsidP="006C286C">
      <w:pPr>
        <w:widowControl/>
        <w:autoSpaceDE/>
        <w:autoSpaceDN/>
        <w:spacing w:line="276" w:lineRule="auto"/>
        <w:jc w:val="both"/>
        <w:rPr>
          <w:rFonts w:asciiTheme="minorHAnsi" w:eastAsia="Times New Roman" w:hAnsiTheme="minorHAnsi" w:cstheme="minorHAnsi"/>
          <w:b/>
          <w:bCs/>
          <w:color w:val="000000"/>
          <w:lang w:val="es-AR" w:eastAsia="es-AR"/>
        </w:rPr>
      </w:pPr>
    </w:p>
    <w:p w14:paraId="0D716513" w14:textId="5ECF27A9" w:rsidR="00B7131C" w:rsidRPr="006C428E" w:rsidRDefault="000E49C7" w:rsidP="006C286C">
      <w:pPr>
        <w:widowControl/>
        <w:autoSpaceDE/>
        <w:autoSpaceDN/>
        <w:spacing w:line="276" w:lineRule="auto"/>
        <w:jc w:val="both"/>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b/>
          <w:bCs/>
          <w:color w:val="000000"/>
          <w:lang w:val="es-AR" w:eastAsia="es-AR"/>
        </w:rPr>
        <w:t xml:space="preserve">Seminario de Aspectos sociales y laborales de la I4.0: </w:t>
      </w:r>
      <w:r w:rsidR="00CE6A48" w:rsidRPr="006C428E">
        <w:rPr>
          <w:rFonts w:asciiTheme="minorHAnsi" w:eastAsia="Times New Roman" w:hAnsiTheme="minorHAnsi" w:cstheme="minorHAnsi"/>
          <w:color w:val="000000"/>
          <w:lang w:val="es-AR" w:eastAsia="es-AR"/>
        </w:rPr>
        <w:t>Cambios tecnológicos, laborales y exigencias de formación profesional. Nuevos empleos, nuevas competencias, nuevas relaciones laborales</w:t>
      </w:r>
      <w:r w:rsidR="00B7131C" w:rsidRPr="006C428E">
        <w:rPr>
          <w:rFonts w:asciiTheme="minorHAnsi" w:eastAsia="Times New Roman" w:hAnsiTheme="minorHAnsi" w:cstheme="minorHAnsi"/>
          <w:color w:val="000000"/>
          <w:lang w:val="es-AR" w:eastAsia="es-AR"/>
        </w:rPr>
        <w:t xml:space="preserve">. Impacto social: ¿El fin del trabajo? </w:t>
      </w:r>
    </w:p>
    <w:p w14:paraId="1599863B" w14:textId="77777777" w:rsidR="000E49C7" w:rsidRPr="006C428E" w:rsidRDefault="000E49C7" w:rsidP="006C286C">
      <w:pPr>
        <w:widowControl/>
        <w:autoSpaceDE/>
        <w:autoSpaceDN/>
        <w:spacing w:line="276" w:lineRule="auto"/>
        <w:jc w:val="both"/>
        <w:rPr>
          <w:rFonts w:asciiTheme="minorHAnsi" w:eastAsia="Times New Roman" w:hAnsiTheme="minorHAnsi" w:cstheme="minorHAnsi"/>
          <w:b/>
          <w:bCs/>
          <w:color w:val="000000"/>
          <w:lang w:val="es-AR" w:eastAsia="es-AR"/>
        </w:rPr>
      </w:pPr>
    </w:p>
    <w:p w14:paraId="7F7258ED" w14:textId="0862A698" w:rsidR="00651B9D" w:rsidRPr="008B48D5" w:rsidRDefault="000E49C7" w:rsidP="006C286C">
      <w:pPr>
        <w:widowControl/>
        <w:autoSpaceDE/>
        <w:autoSpaceDN/>
        <w:spacing w:line="276" w:lineRule="auto"/>
        <w:jc w:val="both"/>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b/>
          <w:bCs/>
          <w:color w:val="000000"/>
          <w:lang w:val="es-AR" w:eastAsia="es-AR"/>
        </w:rPr>
        <w:t>Seminario de Presentaciones de casos exitosos I</w:t>
      </w:r>
      <w:r w:rsidR="0074390E">
        <w:rPr>
          <w:rFonts w:asciiTheme="minorHAnsi" w:eastAsia="Times New Roman" w:hAnsiTheme="minorHAnsi" w:cstheme="minorHAnsi"/>
          <w:b/>
          <w:bCs/>
          <w:color w:val="000000"/>
          <w:lang w:val="es-AR" w:eastAsia="es-AR"/>
        </w:rPr>
        <w:t xml:space="preserve">: </w:t>
      </w:r>
      <w:r w:rsidR="0074390E" w:rsidRPr="008B48D5">
        <w:rPr>
          <w:rFonts w:asciiTheme="minorHAnsi" w:eastAsia="Times New Roman" w:hAnsiTheme="minorHAnsi" w:cstheme="minorHAnsi"/>
          <w:color w:val="000000"/>
          <w:lang w:val="es-AR" w:eastAsia="es-AR"/>
        </w:rPr>
        <w:t>P</w:t>
      </w:r>
      <w:r w:rsidR="003E253F" w:rsidRPr="008B48D5">
        <w:rPr>
          <w:rFonts w:asciiTheme="minorHAnsi" w:eastAsia="Times New Roman" w:hAnsiTheme="minorHAnsi" w:cstheme="minorHAnsi"/>
          <w:color w:val="000000"/>
          <w:lang w:val="es-AR" w:eastAsia="es-AR"/>
        </w:rPr>
        <w:t>r</w:t>
      </w:r>
      <w:r w:rsidR="0074390E" w:rsidRPr="008B48D5">
        <w:rPr>
          <w:rFonts w:asciiTheme="minorHAnsi" w:eastAsia="Times New Roman" w:hAnsiTheme="minorHAnsi" w:cstheme="minorHAnsi"/>
          <w:color w:val="000000"/>
          <w:lang w:val="es-AR" w:eastAsia="es-AR"/>
        </w:rPr>
        <w:t>ese</w:t>
      </w:r>
      <w:r w:rsidR="005713D5" w:rsidRPr="008B48D5">
        <w:rPr>
          <w:rFonts w:asciiTheme="minorHAnsi" w:eastAsia="Times New Roman" w:hAnsiTheme="minorHAnsi" w:cstheme="minorHAnsi"/>
          <w:color w:val="000000"/>
          <w:lang w:val="es-AR" w:eastAsia="es-AR"/>
        </w:rPr>
        <w:t>n</w:t>
      </w:r>
      <w:r w:rsidR="0074390E" w:rsidRPr="008B48D5">
        <w:rPr>
          <w:rFonts w:asciiTheme="minorHAnsi" w:eastAsia="Times New Roman" w:hAnsiTheme="minorHAnsi" w:cstheme="minorHAnsi"/>
          <w:color w:val="000000"/>
          <w:lang w:val="es-AR" w:eastAsia="es-AR"/>
        </w:rPr>
        <w:t xml:space="preserve">tación de aplicaciones de Internet de las Cosas </w:t>
      </w:r>
      <w:r w:rsidR="005713D5" w:rsidRPr="008B48D5">
        <w:rPr>
          <w:rFonts w:asciiTheme="minorHAnsi" w:eastAsia="Times New Roman" w:hAnsiTheme="minorHAnsi" w:cstheme="minorHAnsi"/>
          <w:color w:val="000000"/>
          <w:lang w:val="es-AR" w:eastAsia="es-AR"/>
        </w:rPr>
        <w:t xml:space="preserve">en empresas reales, de </w:t>
      </w:r>
      <w:r w:rsidR="00CE4FBE" w:rsidRPr="008B48D5">
        <w:rPr>
          <w:rFonts w:asciiTheme="minorHAnsi" w:eastAsia="Times New Roman" w:hAnsiTheme="minorHAnsi" w:cstheme="minorHAnsi"/>
          <w:color w:val="000000"/>
          <w:lang w:val="es-AR" w:eastAsia="es-AR"/>
        </w:rPr>
        <w:t>aplicaciones de sistemas tipo ERP y MES, y su impacto en la mejora de la productividad y la calidad</w:t>
      </w:r>
      <w:r w:rsidR="006525BA">
        <w:rPr>
          <w:rFonts w:asciiTheme="minorHAnsi" w:eastAsia="Times New Roman" w:hAnsiTheme="minorHAnsi" w:cstheme="minorHAnsi"/>
          <w:color w:val="000000"/>
          <w:lang w:val="es-AR" w:eastAsia="es-AR"/>
        </w:rPr>
        <w:t>.</w:t>
      </w:r>
    </w:p>
    <w:p w14:paraId="61F4855F" w14:textId="77777777" w:rsidR="00651B9D" w:rsidRDefault="00651B9D" w:rsidP="006C286C">
      <w:pPr>
        <w:widowControl/>
        <w:autoSpaceDE/>
        <w:autoSpaceDN/>
        <w:spacing w:line="276" w:lineRule="auto"/>
        <w:jc w:val="both"/>
        <w:rPr>
          <w:rFonts w:asciiTheme="minorHAnsi" w:eastAsia="Times New Roman" w:hAnsiTheme="minorHAnsi" w:cstheme="minorHAnsi"/>
          <w:b/>
          <w:bCs/>
          <w:color w:val="000000"/>
          <w:lang w:val="es-AR" w:eastAsia="es-AR"/>
        </w:rPr>
      </w:pPr>
    </w:p>
    <w:p w14:paraId="7BD970F2" w14:textId="4B9DDC7A" w:rsidR="003E253F" w:rsidRPr="008B48D5" w:rsidRDefault="003E253F" w:rsidP="003E253F">
      <w:pPr>
        <w:widowControl/>
        <w:autoSpaceDE/>
        <w:autoSpaceDN/>
        <w:spacing w:line="276" w:lineRule="auto"/>
        <w:jc w:val="both"/>
        <w:rPr>
          <w:rFonts w:asciiTheme="minorHAnsi" w:eastAsia="Times New Roman" w:hAnsiTheme="minorHAnsi" w:cstheme="minorHAnsi"/>
          <w:color w:val="000000"/>
          <w:lang w:val="es-AR" w:eastAsia="es-AR"/>
        </w:rPr>
      </w:pPr>
      <w:r w:rsidRPr="006C428E">
        <w:rPr>
          <w:rFonts w:asciiTheme="minorHAnsi" w:eastAsia="Times New Roman" w:hAnsiTheme="minorHAnsi" w:cstheme="minorHAnsi"/>
          <w:b/>
          <w:bCs/>
          <w:color w:val="000000"/>
          <w:lang w:val="es-AR" w:eastAsia="es-AR"/>
        </w:rPr>
        <w:t xml:space="preserve">Seminario de Presentaciones de casos exitosos </w:t>
      </w:r>
      <w:r>
        <w:rPr>
          <w:rFonts w:asciiTheme="minorHAnsi" w:eastAsia="Times New Roman" w:hAnsiTheme="minorHAnsi" w:cstheme="minorHAnsi"/>
          <w:b/>
          <w:bCs/>
          <w:color w:val="000000"/>
          <w:lang w:val="es-AR" w:eastAsia="es-AR"/>
        </w:rPr>
        <w:t>I</w:t>
      </w:r>
      <w:r w:rsidRPr="006C428E">
        <w:rPr>
          <w:rFonts w:asciiTheme="minorHAnsi" w:eastAsia="Times New Roman" w:hAnsiTheme="minorHAnsi" w:cstheme="minorHAnsi"/>
          <w:b/>
          <w:bCs/>
          <w:color w:val="000000"/>
          <w:lang w:val="es-AR" w:eastAsia="es-AR"/>
        </w:rPr>
        <w:t>I</w:t>
      </w:r>
      <w:r>
        <w:rPr>
          <w:rFonts w:asciiTheme="minorHAnsi" w:eastAsia="Times New Roman" w:hAnsiTheme="minorHAnsi" w:cstheme="minorHAnsi"/>
          <w:b/>
          <w:bCs/>
          <w:color w:val="000000"/>
          <w:lang w:val="es-AR" w:eastAsia="es-AR"/>
        </w:rPr>
        <w:t xml:space="preserve">: </w:t>
      </w:r>
      <w:r w:rsidRPr="008B48D5">
        <w:rPr>
          <w:rFonts w:asciiTheme="minorHAnsi" w:eastAsia="Times New Roman" w:hAnsiTheme="minorHAnsi" w:cstheme="minorHAnsi"/>
          <w:color w:val="000000"/>
          <w:lang w:val="es-AR" w:eastAsia="es-AR"/>
        </w:rPr>
        <w:t xml:space="preserve">Presentación de aplicaciones de </w:t>
      </w:r>
      <w:r w:rsidR="00276663" w:rsidRPr="008B48D5">
        <w:rPr>
          <w:rFonts w:asciiTheme="minorHAnsi" w:eastAsia="Times New Roman" w:hAnsiTheme="minorHAnsi" w:cstheme="minorHAnsi"/>
          <w:color w:val="000000"/>
          <w:lang w:val="es-AR" w:eastAsia="es-AR"/>
        </w:rPr>
        <w:t>Calidad en el ento</w:t>
      </w:r>
      <w:r w:rsidR="008B48D5" w:rsidRPr="008B48D5">
        <w:rPr>
          <w:rFonts w:asciiTheme="minorHAnsi" w:eastAsia="Times New Roman" w:hAnsiTheme="minorHAnsi" w:cstheme="minorHAnsi"/>
          <w:color w:val="000000"/>
          <w:lang w:val="es-AR" w:eastAsia="es-AR"/>
        </w:rPr>
        <w:t>r</w:t>
      </w:r>
      <w:r w:rsidR="00276663" w:rsidRPr="008B48D5">
        <w:rPr>
          <w:rFonts w:asciiTheme="minorHAnsi" w:eastAsia="Times New Roman" w:hAnsiTheme="minorHAnsi" w:cstheme="minorHAnsi"/>
          <w:color w:val="000000"/>
          <w:lang w:val="es-AR" w:eastAsia="es-AR"/>
        </w:rPr>
        <w:t>no 4.0 en empresas re</w:t>
      </w:r>
      <w:r w:rsidR="008B48D5" w:rsidRPr="008B48D5">
        <w:rPr>
          <w:rFonts w:asciiTheme="minorHAnsi" w:eastAsia="Times New Roman" w:hAnsiTheme="minorHAnsi" w:cstheme="minorHAnsi"/>
          <w:color w:val="000000"/>
          <w:lang w:val="es-AR" w:eastAsia="es-AR"/>
        </w:rPr>
        <w:t>a</w:t>
      </w:r>
      <w:r w:rsidR="00276663" w:rsidRPr="008B48D5">
        <w:rPr>
          <w:rFonts w:asciiTheme="minorHAnsi" w:eastAsia="Times New Roman" w:hAnsiTheme="minorHAnsi" w:cstheme="minorHAnsi"/>
          <w:color w:val="000000"/>
          <w:lang w:val="es-AR" w:eastAsia="es-AR"/>
        </w:rPr>
        <w:t>les, de sistemas de gestión digitalizados,</w:t>
      </w:r>
      <w:r w:rsidRPr="008B48D5">
        <w:rPr>
          <w:rFonts w:asciiTheme="minorHAnsi" w:eastAsia="Times New Roman" w:hAnsiTheme="minorHAnsi" w:cstheme="minorHAnsi"/>
          <w:color w:val="000000"/>
          <w:lang w:val="es-AR" w:eastAsia="es-AR"/>
        </w:rPr>
        <w:t xml:space="preserve"> y su impacto en la mejora de la productividad y la calidad</w:t>
      </w:r>
      <w:r w:rsidR="006525BA">
        <w:rPr>
          <w:rFonts w:asciiTheme="minorHAnsi" w:eastAsia="Times New Roman" w:hAnsiTheme="minorHAnsi" w:cstheme="minorHAnsi"/>
          <w:color w:val="000000"/>
          <w:lang w:val="es-AR" w:eastAsia="es-AR"/>
        </w:rPr>
        <w:t>.</w:t>
      </w:r>
    </w:p>
    <w:p w14:paraId="03BB0E1D" w14:textId="77777777" w:rsidR="003E253F" w:rsidRDefault="003E253F" w:rsidP="006C286C">
      <w:pPr>
        <w:widowControl/>
        <w:autoSpaceDE/>
        <w:autoSpaceDN/>
        <w:spacing w:line="276" w:lineRule="auto"/>
        <w:jc w:val="both"/>
        <w:rPr>
          <w:rFonts w:asciiTheme="minorHAnsi" w:eastAsia="Times New Roman" w:hAnsiTheme="minorHAnsi" w:cstheme="minorHAnsi"/>
          <w:b/>
          <w:bCs/>
          <w:color w:val="000000"/>
          <w:lang w:val="es-AR" w:eastAsia="es-AR"/>
        </w:rPr>
      </w:pPr>
    </w:p>
    <w:p w14:paraId="1E302745" w14:textId="2346111D" w:rsidR="00897FB4" w:rsidRPr="006C428E" w:rsidRDefault="00897FB4" w:rsidP="006525BA">
      <w:pPr>
        <w:widowControl/>
        <w:tabs>
          <w:tab w:val="left" w:pos="6237"/>
        </w:tabs>
        <w:autoSpaceDE/>
        <w:autoSpaceDN/>
        <w:spacing w:line="276" w:lineRule="auto"/>
        <w:jc w:val="both"/>
        <w:rPr>
          <w:rFonts w:asciiTheme="minorHAnsi" w:eastAsia="Times New Roman" w:hAnsiTheme="minorHAnsi" w:cstheme="minorHAnsi"/>
          <w:color w:val="000000"/>
          <w:lang w:val="es-AR" w:eastAsia="es-AR"/>
        </w:rPr>
      </w:pPr>
      <w:r w:rsidRPr="00D17852">
        <w:rPr>
          <w:rFonts w:asciiTheme="minorHAnsi" w:eastAsia="Times New Roman" w:hAnsiTheme="minorHAnsi" w:cstheme="minorHAnsi"/>
          <w:b/>
          <w:bCs/>
          <w:color w:val="000000"/>
          <w:lang w:val="es-AR" w:eastAsia="es-AR"/>
        </w:rPr>
        <w:t>Taller Integrador de a</w:t>
      </w:r>
      <w:r w:rsidRPr="006135CB">
        <w:rPr>
          <w:rFonts w:asciiTheme="minorHAnsi" w:eastAsia="Times New Roman" w:hAnsiTheme="minorHAnsi" w:cstheme="minorHAnsi"/>
          <w:b/>
          <w:bCs/>
          <w:color w:val="000000"/>
          <w:lang w:val="es-AR" w:eastAsia="es-AR"/>
        </w:rPr>
        <w:t>ctividades prácticas</w:t>
      </w:r>
      <w:r w:rsidR="00DD6D5D" w:rsidRPr="006135CB">
        <w:rPr>
          <w:rFonts w:asciiTheme="minorHAnsi" w:eastAsia="Times New Roman" w:hAnsiTheme="minorHAnsi" w:cstheme="minorHAnsi"/>
          <w:b/>
          <w:bCs/>
          <w:color w:val="000000"/>
          <w:lang w:val="es-AR" w:eastAsia="es-AR"/>
        </w:rPr>
        <w:t>:</w:t>
      </w:r>
      <w:r w:rsidR="00DD6D5D">
        <w:rPr>
          <w:rFonts w:asciiTheme="minorHAnsi" w:eastAsia="Times New Roman" w:hAnsiTheme="minorHAnsi" w:cstheme="minorHAnsi"/>
          <w:color w:val="000000"/>
          <w:lang w:val="es-AR" w:eastAsia="es-AR"/>
        </w:rPr>
        <w:t xml:space="preserve"> Actividad práctica </w:t>
      </w:r>
      <w:r w:rsidR="00FA0425">
        <w:rPr>
          <w:rFonts w:asciiTheme="minorHAnsi" w:eastAsia="Times New Roman" w:hAnsiTheme="minorHAnsi" w:cstheme="minorHAnsi"/>
          <w:color w:val="000000"/>
          <w:lang w:val="es-AR" w:eastAsia="es-AR"/>
        </w:rPr>
        <w:t xml:space="preserve">en Laboratorio </w:t>
      </w:r>
      <w:r w:rsidR="00DD6D5D">
        <w:rPr>
          <w:rFonts w:asciiTheme="minorHAnsi" w:eastAsia="Times New Roman" w:hAnsiTheme="minorHAnsi" w:cstheme="minorHAnsi"/>
          <w:color w:val="000000"/>
          <w:lang w:val="es-AR" w:eastAsia="es-AR"/>
        </w:rPr>
        <w:t>sobre Internet de las Cosas</w:t>
      </w:r>
      <w:r w:rsidR="00467473">
        <w:rPr>
          <w:rFonts w:asciiTheme="minorHAnsi" w:eastAsia="Times New Roman" w:hAnsiTheme="minorHAnsi" w:cstheme="minorHAnsi"/>
          <w:color w:val="000000"/>
          <w:lang w:val="es-AR" w:eastAsia="es-AR"/>
        </w:rPr>
        <w:t xml:space="preserve"> y Comunicación. Actividad práctica en Laboratorio sobre </w:t>
      </w:r>
      <w:r w:rsidR="00DD6D5D">
        <w:rPr>
          <w:rFonts w:asciiTheme="minorHAnsi" w:eastAsia="Times New Roman" w:hAnsiTheme="minorHAnsi" w:cstheme="minorHAnsi"/>
          <w:color w:val="000000"/>
          <w:lang w:val="es-AR" w:eastAsia="es-AR"/>
        </w:rPr>
        <w:t>Metrología 4.0</w:t>
      </w:r>
      <w:r w:rsidR="00467473">
        <w:rPr>
          <w:rFonts w:asciiTheme="minorHAnsi" w:eastAsia="Times New Roman" w:hAnsiTheme="minorHAnsi" w:cstheme="minorHAnsi"/>
          <w:color w:val="000000"/>
          <w:lang w:val="es-AR" w:eastAsia="es-AR"/>
        </w:rPr>
        <w:t>.</w:t>
      </w:r>
      <w:r w:rsidR="00DD6D5D">
        <w:rPr>
          <w:rFonts w:asciiTheme="minorHAnsi" w:eastAsia="Times New Roman" w:hAnsiTheme="minorHAnsi" w:cstheme="minorHAnsi"/>
          <w:color w:val="000000"/>
          <w:lang w:val="es-AR" w:eastAsia="es-AR"/>
        </w:rPr>
        <w:t xml:space="preserve"> </w:t>
      </w:r>
      <w:r w:rsidR="00467473">
        <w:rPr>
          <w:rFonts w:asciiTheme="minorHAnsi" w:eastAsia="Times New Roman" w:hAnsiTheme="minorHAnsi" w:cstheme="minorHAnsi"/>
          <w:color w:val="000000"/>
          <w:lang w:val="es-AR" w:eastAsia="es-AR"/>
        </w:rPr>
        <w:t xml:space="preserve">Actividad práctica en Laboratorio sobre </w:t>
      </w:r>
      <w:r w:rsidR="00DD6D5D">
        <w:rPr>
          <w:rFonts w:asciiTheme="minorHAnsi" w:eastAsia="Times New Roman" w:hAnsiTheme="minorHAnsi" w:cstheme="minorHAnsi"/>
          <w:color w:val="000000"/>
          <w:lang w:val="es-AR" w:eastAsia="es-AR"/>
        </w:rPr>
        <w:t>Robótica</w:t>
      </w:r>
      <w:r w:rsidR="00467473">
        <w:rPr>
          <w:rFonts w:asciiTheme="minorHAnsi" w:eastAsia="Times New Roman" w:hAnsiTheme="minorHAnsi" w:cstheme="minorHAnsi"/>
          <w:color w:val="000000"/>
          <w:lang w:val="es-AR" w:eastAsia="es-AR"/>
        </w:rPr>
        <w:t>. Actividad práctica en Laboratorio sobre</w:t>
      </w:r>
      <w:r w:rsidR="00DD6D5D">
        <w:rPr>
          <w:rFonts w:asciiTheme="minorHAnsi" w:eastAsia="Times New Roman" w:hAnsiTheme="minorHAnsi" w:cstheme="minorHAnsi"/>
          <w:color w:val="000000"/>
          <w:lang w:val="es-AR" w:eastAsia="es-AR"/>
        </w:rPr>
        <w:t xml:space="preserve"> Manufactura Aditiva</w:t>
      </w:r>
      <w:r w:rsidR="009A046D">
        <w:rPr>
          <w:rFonts w:asciiTheme="minorHAnsi" w:eastAsia="Times New Roman" w:hAnsiTheme="minorHAnsi" w:cstheme="minorHAnsi"/>
          <w:color w:val="000000"/>
          <w:lang w:val="es-AR" w:eastAsia="es-AR"/>
        </w:rPr>
        <w:t xml:space="preserve">. </w:t>
      </w:r>
      <w:r w:rsidR="006135CB">
        <w:rPr>
          <w:rFonts w:asciiTheme="minorHAnsi" w:eastAsia="Times New Roman" w:hAnsiTheme="minorHAnsi" w:cstheme="minorHAnsi"/>
          <w:color w:val="000000"/>
          <w:lang w:val="es-AR" w:eastAsia="es-AR"/>
        </w:rPr>
        <w:t xml:space="preserve">Actividad práctica sobre Sistemas </w:t>
      </w:r>
      <w:r w:rsidR="00D17852">
        <w:rPr>
          <w:rFonts w:asciiTheme="minorHAnsi" w:eastAsia="Times New Roman" w:hAnsiTheme="minorHAnsi" w:cstheme="minorHAnsi"/>
          <w:color w:val="000000"/>
          <w:lang w:val="es-AR" w:eastAsia="es-AR"/>
        </w:rPr>
        <w:t>A</w:t>
      </w:r>
      <w:r w:rsidR="006135CB">
        <w:rPr>
          <w:rFonts w:asciiTheme="minorHAnsi" w:eastAsia="Times New Roman" w:hAnsiTheme="minorHAnsi" w:cstheme="minorHAnsi"/>
          <w:color w:val="000000"/>
          <w:lang w:val="es-AR" w:eastAsia="es-AR"/>
        </w:rPr>
        <w:t>utomáticos de Gestión Industrial</w:t>
      </w:r>
    </w:p>
    <w:p w14:paraId="61DA35CA" w14:textId="77777777" w:rsidR="00B7131C" w:rsidRPr="006C428E" w:rsidRDefault="00B7131C" w:rsidP="006C286C">
      <w:pPr>
        <w:widowControl/>
        <w:autoSpaceDE/>
        <w:autoSpaceDN/>
        <w:spacing w:line="276" w:lineRule="auto"/>
        <w:rPr>
          <w:rFonts w:asciiTheme="minorHAnsi" w:eastAsia="Times New Roman" w:hAnsiTheme="minorHAnsi" w:cstheme="minorHAnsi"/>
          <w:color w:val="000000"/>
          <w:lang w:val="es-AR" w:eastAsia="es-AR"/>
        </w:rPr>
      </w:pPr>
    </w:p>
    <w:p w14:paraId="061DCC4E" w14:textId="77777777" w:rsidR="00226AE7" w:rsidRPr="006C428E" w:rsidRDefault="00226AE7" w:rsidP="006C286C">
      <w:pPr>
        <w:tabs>
          <w:tab w:val="left" w:pos="426"/>
          <w:tab w:val="left" w:pos="567"/>
        </w:tabs>
        <w:spacing w:line="276" w:lineRule="auto"/>
        <w:ind w:right="14"/>
        <w:jc w:val="both"/>
        <w:rPr>
          <w:rFonts w:asciiTheme="minorHAnsi" w:hAnsiTheme="minorHAnsi" w:cstheme="minorHAnsi"/>
          <w:lang w:val="es-AR"/>
        </w:rPr>
      </w:pPr>
    </w:p>
    <w:p w14:paraId="3BEE6F6B" w14:textId="52F48676" w:rsidR="003E7EE6" w:rsidRPr="006525BA" w:rsidRDefault="00A90F1D" w:rsidP="006C286C">
      <w:pPr>
        <w:tabs>
          <w:tab w:val="left" w:pos="426"/>
          <w:tab w:val="left" w:pos="709"/>
        </w:tabs>
        <w:spacing w:line="276" w:lineRule="auto"/>
        <w:ind w:right="14"/>
        <w:jc w:val="both"/>
        <w:rPr>
          <w:rFonts w:asciiTheme="minorHAnsi" w:hAnsiTheme="minorHAnsi" w:cstheme="minorHAnsi"/>
          <w:b/>
          <w:bCs/>
          <w:lang w:val="es-AR"/>
        </w:rPr>
      </w:pPr>
      <w:r w:rsidRPr="006C428E">
        <w:rPr>
          <w:rFonts w:asciiTheme="minorHAnsi" w:hAnsiTheme="minorHAnsi" w:cstheme="minorHAnsi"/>
          <w:b/>
          <w:bCs/>
          <w:lang w:val="es-AR"/>
        </w:rPr>
        <w:t>6.</w:t>
      </w:r>
      <w:r w:rsidR="00505BB1" w:rsidRPr="006C428E">
        <w:rPr>
          <w:rFonts w:asciiTheme="minorHAnsi" w:hAnsiTheme="minorHAnsi" w:cstheme="minorHAnsi"/>
          <w:b/>
          <w:bCs/>
          <w:lang w:val="es-AR"/>
        </w:rPr>
        <w:t xml:space="preserve"> </w:t>
      </w:r>
      <w:r w:rsidR="003E7EE6" w:rsidRPr="006C428E">
        <w:rPr>
          <w:rFonts w:asciiTheme="minorHAnsi" w:hAnsiTheme="minorHAnsi" w:cstheme="minorHAnsi"/>
          <w:b/>
          <w:bCs/>
        </w:rPr>
        <w:t>Previsiones metodológicas que particularizan las definiciones genéricas del SIED para el dictado de la carrera con modalidad a distancia</w:t>
      </w:r>
    </w:p>
    <w:p w14:paraId="5363FEEC" w14:textId="77777777" w:rsidR="006303BE" w:rsidRPr="006C428E" w:rsidRDefault="006303BE" w:rsidP="006C286C">
      <w:pPr>
        <w:tabs>
          <w:tab w:val="left" w:pos="426"/>
          <w:tab w:val="left" w:pos="567"/>
        </w:tabs>
        <w:spacing w:line="276" w:lineRule="auto"/>
        <w:ind w:right="14"/>
        <w:jc w:val="both"/>
        <w:rPr>
          <w:rFonts w:asciiTheme="minorHAnsi" w:hAnsiTheme="minorHAnsi" w:cstheme="minorHAnsi"/>
          <w:b/>
          <w:bCs/>
          <w:lang w:val="es-AR"/>
        </w:rPr>
      </w:pPr>
    </w:p>
    <w:p w14:paraId="50C76FD1" w14:textId="4BF6BAAB" w:rsidR="003918BA" w:rsidRPr="006C428E" w:rsidRDefault="0047143A" w:rsidP="006C286C">
      <w:pPr>
        <w:tabs>
          <w:tab w:val="left" w:pos="426"/>
          <w:tab w:val="left" w:pos="567"/>
        </w:tabs>
        <w:spacing w:line="276" w:lineRule="auto"/>
        <w:ind w:right="14"/>
        <w:jc w:val="both"/>
        <w:rPr>
          <w:rFonts w:asciiTheme="minorHAnsi" w:hAnsiTheme="minorHAnsi" w:cstheme="minorHAnsi"/>
          <w:b/>
          <w:bCs/>
          <w:lang w:val="es-AR"/>
        </w:rPr>
      </w:pPr>
      <w:r w:rsidRPr="006C428E">
        <w:rPr>
          <w:rFonts w:asciiTheme="minorHAnsi" w:hAnsiTheme="minorHAnsi" w:cstheme="minorHAnsi"/>
          <w:b/>
          <w:bCs/>
          <w:lang w:val="es-AR"/>
        </w:rPr>
        <w:t xml:space="preserve">6.1. </w:t>
      </w:r>
      <w:r w:rsidR="00AC2B00" w:rsidRPr="006C428E">
        <w:rPr>
          <w:rFonts w:asciiTheme="minorHAnsi" w:hAnsiTheme="minorHAnsi" w:cstheme="minorHAnsi"/>
          <w:b/>
          <w:bCs/>
          <w:lang w:val="es-AR"/>
        </w:rPr>
        <w:t>F</w:t>
      </w:r>
      <w:r w:rsidR="0045420B" w:rsidRPr="006C428E">
        <w:rPr>
          <w:rFonts w:asciiTheme="minorHAnsi" w:hAnsiTheme="minorHAnsi" w:cstheme="minorHAnsi"/>
          <w:b/>
          <w:bCs/>
          <w:lang w:val="es-AR"/>
        </w:rPr>
        <w:t>undamentación</w:t>
      </w:r>
      <w:r w:rsidR="00AC2B00" w:rsidRPr="006C428E">
        <w:rPr>
          <w:rFonts w:asciiTheme="minorHAnsi" w:hAnsiTheme="minorHAnsi" w:cstheme="minorHAnsi"/>
          <w:b/>
          <w:bCs/>
          <w:lang w:val="es-AR"/>
        </w:rPr>
        <w:t xml:space="preserve"> </w:t>
      </w:r>
      <w:r w:rsidR="0045420B" w:rsidRPr="006C428E">
        <w:rPr>
          <w:rFonts w:asciiTheme="minorHAnsi" w:hAnsiTheme="minorHAnsi" w:cstheme="minorHAnsi"/>
          <w:b/>
          <w:bCs/>
          <w:lang w:val="es-AR"/>
        </w:rPr>
        <w:t>de</w:t>
      </w:r>
      <w:r w:rsidR="00AC2B00" w:rsidRPr="006C428E">
        <w:rPr>
          <w:rFonts w:asciiTheme="minorHAnsi" w:hAnsiTheme="minorHAnsi" w:cstheme="minorHAnsi"/>
          <w:b/>
          <w:bCs/>
          <w:lang w:val="es-AR"/>
        </w:rPr>
        <w:t xml:space="preserve"> </w:t>
      </w:r>
      <w:r w:rsidR="0045420B" w:rsidRPr="006C428E">
        <w:rPr>
          <w:rFonts w:asciiTheme="minorHAnsi" w:hAnsiTheme="minorHAnsi" w:cstheme="minorHAnsi"/>
          <w:b/>
          <w:bCs/>
          <w:lang w:val="es-AR"/>
        </w:rPr>
        <w:t>la modalidad</w:t>
      </w:r>
      <w:r w:rsidR="00F92B3F" w:rsidRPr="006C428E">
        <w:rPr>
          <w:rFonts w:asciiTheme="minorHAnsi" w:hAnsiTheme="minorHAnsi" w:cstheme="minorHAnsi"/>
          <w:b/>
          <w:bCs/>
          <w:lang w:val="es-AR"/>
        </w:rPr>
        <w:t xml:space="preserve"> </w:t>
      </w:r>
      <w:r w:rsidR="0045420B" w:rsidRPr="006C428E">
        <w:rPr>
          <w:rFonts w:asciiTheme="minorHAnsi" w:hAnsiTheme="minorHAnsi" w:cstheme="minorHAnsi"/>
          <w:b/>
          <w:bCs/>
          <w:lang w:val="es-AR"/>
        </w:rPr>
        <w:t>a</w:t>
      </w:r>
      <w:r w:rsidR="00F92B3F" w:rsidRPr="006C428E">
        <w:rPr>
          <w:rFonts w:asciiTheme="minorHAnsi" w:hAnsiTheme="minorHAnsi" w:cstheme="minorHAnsi"/>
          <w:b/>
          <w:bCs/>
          <w:lang w:val="es-AR"/>
        </w:rPr>
        <w:t xml:space="preserve"> </w:t>
      </w:r>
      <w:r w:rsidR="0045420B" w:rsidRPr="006C428E">
        <w:rPr>
          <w:rFonts w:asciiTheme="minorHAnsi" w:hAnsiTheme="minorHAnsi" w:cstheme="minorHAnsi"/>
          <w:b/>
          <w:bCs/>
          <w:lang w:val="es-AR"/>
        </w:rPr>
        <w:t>distancia</w:t>
      </w:r>
    </w:p>
    <w:p w14:paraId="1DB57710" w14:textId="582C92FA" w:rsidR="004A3A17" w:rsidRPr="006C428E" w:rsidRDefault="00354A82" w:rsidP="006C286C">
      <w:pPr>
        <w:pStyle w:val="Textoindependiente"/>
        <w:tabs>
          <w:tab w:val="left" w:pos="426"/>
          <w:tab w:val="left" w:pos="3313"/>
        </w:tabs>
        <w:spacing w:line="276" w:lineRule="auto"/>
        <w:ind w:right="14"/>
        <w:jc w:val="both"/>
        <w:rPr>
          <w:rFonts w:asciiTheme="minorHAnsi" w:hAnsiTheme="minorHAnsi" w:cstheme="minorHAnsi"/>
          <w:sz w:val="22"/>
          <w:szCs w:val="22"/>
          <w:lang w:val="es-AR"/>
        </w:rPr>
      </w:pPr>
      <w:r w:rsidRPr="006C428E">
        <w:rPr>
          <w:rFonts w:asciiTheme="minorHAnsi" w:eastAsiaTheme="minorHAnsi" w:hAnsiTheme="minorHAnsi" w:cstheme="minorHAnsi"/>
          <w:sz w:val="22"/>
          <w:szCs w:val="22"/>
          <w:lang w:val="es-AR"/>
        </w:rPr>
        <w:t>L</w:t>
      </w:r>
      <w:r w:rsidR="009422B2" w:rsidRPr="006C428E">
        <w:rPr>
          <w:rFonts w:asciiTheme="minorHAnsi" w:eastAsiaTheme="minorHAnsi" w:hAnsiTheme="minorHAnsi" w:cstheme="minorHAnsi"/>
          <w:sz w:val="22"/>
          <w:szCs w:val="22"/>
          <w:lang w:val="es-AR"/>
        </w:rPr>
        <w:t>a Educación a Distancia permite</w:t>
      </w:r>
      <w:r w:rsidRPr="006C428E">
        <w:rPr>
          <w:rFonts w:asciiTheme="minorHAnsi" w:eastAsiaTheme="minorHAnsi" w:hAnsiTheme="minorHAnsi" w:cstheme="minorHAnsi"/>
          <w:sz w:val="22"/>
          <w:szCs w:val="22"/>
          <w:lang w:val="es-AR"/>
        </w:rPr>
        <w:t xml:space="preserve"> </w:t>
      </w:r>
      <w:r w:rsidR="009422B2" w:rsidRPr="006C428E">
        <w:rPr>
          <w:rFonts w:asciiTheme="minorHAnsi" w:eastAsiaTheme="minorHAnsi" w:hAnsiTheme="minorHAnsi" w:cstheme="minorHAnsi"/>
          <w:sz w:val="22"/>
          <w:szCs w:val="22"/>
          <w:lang w:val="es-AR"/>
        </w:rPr>
        <w:t xml:space="preserve">aprovechar las ventajas tecnológicas, </w:t>
      </w:r>
      <w:r w:rsidR="0083592B" w:rsidRPr="006C428E">
        <w:rPr>
          <w:rFonts w:asciiTheme="minorHAnsi" w:eastAsiaTheme="minorHAnsi" w:hAnsiTheme="minorHAnsi" w:cstheme="minorHAnsi"/>
          <w:sz w:val="22"/>
          <w:szCs w:val="22"/>
          <w:lang w:val="es-AR"/>
        </w:rPr>
        <w:t xml:space="preserve">para elaborar </w:t>
      </w:r>
      <w:r w:rsidR="009422B2" w:rsidRPr="006C428E">
        <w:rPr>
          <w:rFonts w:asciiTheme="minorHAnsi" w:eastAsiaTheme="minorHAnsi" w:hAnsiTheme="minorHAnsi" w:cstheme="minorHAnsi"/>
          <w:sz w:val="22"/>
          <w:szCs w:val="22"/>
          <w:lang w:val="es-AR"/>
        </w:rPr>
        <w:t>nueva</w:t>
      </w:r>
      <w:r w:rsidR="0083592B" w:rsidRPr="006C428E">
        <w:rPr>
          <w:rFonts w:asciiTheme="minorHAnsi" w:eastAsiaTheme="minorHAnsi" w:hAnsiTheme="minorHAnsi" w:cstheme="minorHAnsi"/>
          <w:sz w:val="22"/>
          <w:szCs w:val="22"/>
          <w:lang w:val="es-AR"/>
        </w:rPr>
        <w:t>s</w:t>
      </w:r>
      <w:r w:rsidR="009422B2" w:rsidRPr="006C428E">
        <w:rPr>
          <w:rFonts w:asciiTheme="minorHAnsi" w:eastAsiaTheme="minorHAnsi" w:hAnsiTheme="minorHAnsi" w:cstheme="minorHAnsi"/>
          <w:sz w:val="22"/>
          <w:szCs w:val="22"/>
          <w:lang w:val="es-AR"/>
        </w:rPr>
        <w:t xml:space="preserve"> estrategia</w:t>
      </w:r>
      <w:r w:rsidR="0083592B" w:rsidRPr="006C428E">
        <w:rPr>
          <w:rFonts w:asciiTheme="minorHAnsi" w:eastAsiaTheme="minorHAnsi" w:hAnsiTheme="minorHAnsi" w:cstheme="minorHAnsi"/>
          <w:sz w:val="22"/>
          <w:szCs w:val="22"/>
          <w:lang w:val="es-AR"/>
        </w:rPr>
        <w:t>s</w:t>
      </w:r>
      <w:r w:rsidR="009422B2" w:rsidRPr="006C428E">
        <w:rPr>
          <w:rFonts w:asciiTheme="minorHAnsi" w:eastAsiaTheme="minorHAnsi" w:hAnsiTheme="minorHAnsi" w:cstheme="minorHAnsi"/>
          <w:sz w:val="22"/>
          <w:szCs w:val="22"/>
          <w:lang w:val="es-AR"/>
        </w:rPr>
        <w:t xml:space="preserve"> </w:t>
      </w:r>
      <w:r w:rsidR="0083592B" w:rsidRPr="006C428E">
        <w:rPr>
          <w:rFonts w:asciiTheme="minorHAnsi" w:eastAsiaTheme="minorHAnsi" w:hAnsiTheme="minorHAnsi" w:cstheme="minorHAnsi"/>
          <w:sz w:val="22"/>
          <w:szCs w:val="22"/>
          <w:lang w:val="es-AR"/>
        </w:rPr>
        <w:t>de</w:t>
      </w:r>
      <w:r w:rsidR="009422B2" w:rsidRPr="006C428E">
        <w:rPr>
          <w:rFonts w:asciiTheme="minorHAnsi" w:eastAsiaTheme="minorHAnsi" w:hAnsiTheme="minorHAnsi" w:cstheme="minorHAnsi"/>
          <w:sz w:val="22"/>
          <w:szCs w:val="22"/>
          <w:lang w:val="es-AR"/>
        </w:rPr>
        <w:t xml:space="preserve"> enseñanza y</w:t>
      </w:r>
      <w:r w:rsidR="001F1AA0">
        <w:rPr>
          <w:rFonts w:asciiTheme="minorHAnsi" w:eastAsiaTheme="minorHAnsi" w:hAnsiTheme="minorHAnsi" w:cstheme="minorHAnsi"/>
          <w:sz w:val="22"/>
          <w:szCs w:val="22"/>
          <w:lang w:val="es-AR"/>
        </w:rPr>
        <w:t xml:space="preserve"> de</w:t>
      </w:r>
      <w:r w:rsidR="009422B2" w:rsidRPr="006C428E">
        <w:rPr>
          <w:rFonts w:asciiTheme="minorHAnsi" w:eastAsiaTheme="minorHAnsi" w:hAnsiTheme="minorHAnsi" w:cstheme="minorHAnsi"/>
          <w:sz w:val="22"/>
          <w:szCs w:val="22"/>
          <w:lang w:val="es-AR"/>
        </w:rPr>
        <w:t xml:space="preserve"> aprendizaje. La modalidad a distancia se acerca a cada</w:t>
      </w:r>
      <w:r w:rsidRPr="006C428E">
        <w:rPr>
          <w:rFonts w:asciiTheme="minorHAnsi" w:eastAsiaTheme="minorHAnsi" w:hAnsiTheme="minorHAnsi" w:cstheme="minorHAnsi"/>
          <w:sz w:val="22"/>
          <w:szCs w:val="22"/>
          <w:lang w:val="es-AR"/>
        </w:rPr>
        <w:t xml:space="preserve"> </w:t>
      </w:r>
      <w:r w:rsidR="009422B2" w:rsidRPr="006C428E">
        <w:rPr>
          <w:rFonts w:asciiTheme="minorHAnsi" w:eastAsiaTheme="minorHAnsi" w:hAnsiTheme="minorHAnsi" w:cstheme="minorHAnsi"/>
          <w:sz w:val="22"/>
          <w:szCs w:val="22"/>
          <w:lang w:val="es-AR"/>
        </w:rPr>
        <w:t xml:space="preserve">estudiante y se </w:t>
      </w:r>
      <w:r w:rsidR="009422B2" w:rsidRPr="006C428E">
        <w:rPr>
          <w:rFonts w:asciiTheme="minorHAnsi" w:eastAsiaTheme="minorHAnsi" w:hAnsiTheme="minorHAnsi" w:cstheme="minorHAnsi"/>
          <w:sz w:val="22"/>
          <w:szCs w:val="22"/>
          <w:lang w:val="es-AR"/>
        </w:rPr>
        <w:lastRenderedPageBreak/>
        <w:t>adapta a sus necesidades de horario, trabajo</w:t>
      </w:r>
      <w:r w:rsidRPr="006C428E">
        <w:rPr>
          <w:rFonts w:asciiTheme="minorHAnsi" w:eastAsiaTheme="minorHAnsi" w:hAnsiTheme="minorHAnsi" w:cstheme="minorHAnsi"/>
          <w:sz w:val="22"/>
          <w:szCs w:val="22"/>
          <w:lang w:val="es-AR"/>
        </w:rPr>
        <w:t xml:space="preserve"> </w:t>
      </w:r>
      <w:r w:rsidR="009422B2" w:rsidRPr="006C428E">
        <w:rPr>
          <w:rFonts w:asciiTheme="minorHAnsi" w:eastAsiaTheme="minorHAnsi" w:hAnsiTheme="minorHAnsi" w:cstheme="minorHAnsi"/>
          <w:sz w:val="22"/>
          <w:szCs w:val="22"/>
          <w:lang w:val="es-AR"/>
        </w:rPr>
        <w:t>y tiempo. Asimismo, permite llegar a estudiantes que,</w:t>
      </w:r>
      <w:r w:rsidRPr="006C428E">
        <w:rPr>
          <w:rFonts w:asciiTheme="minorHAnsi" w:eastAsiaTheme="minorHAnsi" w:hAnsiTheme="minorHAnsi" w:cstheme="minorHAnsi"/>
          <w:sz w:val="22"/>
          <w:szCs w:val="22"/>
          <w:lang w:val="es-AR"/>
        </w:rPr>
        <w:t xml:space="preserve"> </w:t>
      </w:r>
      <w:r w:rsidR="009422B2" w:rsidRPr="006C428E">
        <w:rPr>
          <w:rFonts w:asciiTheme="minorHAnsi" w:eastAsiaTheme="minorHAnsi" w:hAnsiTheme="minorHAnsi" w:cstheme="minorHAnsi"/>
          <w:sz w:val="22"/>
          <w:szCs w:val="22"/>
          <w:lang w:val="es-AR"/>
        </w:rPr>
        <w:t xml:space="preserve">residiendo en áreas lejanas, deseen </w:t>
      </w:r>
      <w:r w:rsidR="0083592B" w:rsidRPr="006C428E">
        <w:rPr>
          <w:rFonts w:asciiTheme="minorHAnsi" w:eastAsiaTheme="minorHAnsi" w:hAnsiTheme="minorHAnsi" w:cstheme="minorHAnsi"/>
          <w:sz w:val="22"/>
          <w:szCs w:val="22"/>
          <w:lang w:val="es-AR"/>
        </w:rPr>
        <w:t xml:space="preserve">realizar estudios </w:t>
      </w:r>
      <w:r w:rsidR="009422B2" w:rsidRPr="006C428E">
        <w:rPr>
          <w:rFonts w:asciiTheme="minorHAnsi" w:eastAsiaTheme="minorHAnsi" w:hAnsiTheme="minorHAnsi" w:cstheme="minorHAnsi"/>
          <w:sz w:val="22"/>
          <w:szCs w:val="22"/>
          <w:lang w:val="es-AR"/>
        </w:rPr>
        <w:t>de posgrado de manera efectiva</w:t>
      </w:r>
      <w:r w:rsidR="00CB2660">
        <w:rPr>
          <w:rFonts w:asciiTheme="minorHAnsi" w:eastAsiaTheme="minorHAnsi" w:hAnsiTheme="minorHAnsi" w:cstheme="minorHAnsi"/>
          <w:sz w:val="22"/>
          <w:szCs w:val="22"/>
          <w:lang w:val="es-AR"/>
        </w:rPr>
        <w:t>.</w:t>
      </w:r>
      <w:r w:rsidR="009422B2" w:rsidRPr="006C428E">
        <w:rPr>
          <w:rFonts w:asciiTheme="minorHAnsi" w:eastAsiaTheme="minorHAnsi" w:hAnsiTheme="minorHAnsi" w:cstheme="minorHAnsi"/>
          <w:sz w:val="22"/>
          <w:szCs w:val="22"/>
          <w:lang w:val="es-AR"/>
        </w:rPr>
        <w:t xml:space="preserve"> Este punto resulta </w:t>
      </w:r>
      <w:r w:rsidR="0083592B" w:rsidRPr="006C428E">
        <w:rPr>
          <w:rFonts w:asciiTheme="minorHAnsi" w:eastAsiaTheme="minorHAnsi" w:hAnsiTheme="minorHAnsi" w:cstheme="minorHAnsi"/>
          <w:sz w:val="22"/>
          <w:szCs w:val="22"/>
          <w:lang w:val="es-AR"/>
        </w:rPr>
        <w:t>esencial</w:t>
      </w:r>
      <w:r w:rsidRPr="006C428E">
        <w:rPr>
          <w:rFonts w:asciiTheme="minorHAnsi" w:eastAsiaTheme="minorHAnsi" w:hAnsiTheme="minorHAnsi" w:cstheme="minorHAnsi"/>
          <w:sz w:val="22"/>
          <w:szCs w:val="22"/>
          <w:lang w:val="es-AR"/>
        </w:rPr>
        <w:t xml:space="preserve">, </w:t>
      </w:r>
      <w:r w:rsidR="009422B2" w:rsidRPr="006C428E">
        <w:rPr>
          <w:rFonts w:asciiTheme="minorHAnsi" w:eastAsiaTheme="minorHAnsi" w:hAnsiTheme="minorHAnsi" w:cstheme="minorHAnsi"/>
          <w:sz w:val="22"/>
          <w:szCs w:val="22"/>
          <w:lang w:val="es-AR"/>
        </w:rPr>
        <w:t xml:space="preserve">ya que </w:t>
      </w:r>
      <w:r w:rsidRPr="006C428E">
        <w:rPr>
          <w:rFonts w:asciiTheme="minorHAnsi" w:eastAsiaTheme="minorHAnsi" w:hAnsiTheme="minorHAnsi" w:cstheme="minorHAnsi"/>
          <w:sz w:val="22"/>
          <w:szCs w:val="22"/>
          <w:lang w:val="es-AR"/>
        </w:rPr>
        <w:t xml:space="preserve">la industria de </w:t>
      </w:r>
      <w:r w:rsidR="009422B2" w:rsidRPr="006C428E">
        <w:rPr>
          <w:rFonts w:asciiTheme="minorHAnsi" w:eastAsiaTheme="minorHAnsi" w:hAnsiTheme="minorHAnsi" w:cstheme="minorHAnsi"/>
          <w:sz w:val="22"/>
          <w:szCs w:val="22"/>
          <w:lang w:val="es-AR"/>
        </w:rPr>
        <w:t xml:space="preserve">todo el país </w:t>
      </w:r>
      <w:r w:rsidRPr="006C428E">
        <w:rPr>
          <w:rFonts w:asciiTheme="minorHAnsi" w:eastAsiaTheme="minorHAnsi" w:hAnsiTheme="minorHAnsi" w:cstheme="minorHAnsi"/>
          <w:sz w:val="22"/>
          <w:szCs w:val="22"/>
          <w:lang w:val="es-AR"/>
        </w:rPr>
        <w:t xml:space="preserve">requiere de la incorporación de </w:t>
      </w:r>
      <w:r w:rsidR="0083592B" w:rsidRPr="006C428E">
        <w:rPr>
          <w:rFonts w:asciiTheme="minorHAnsi" w:eastAsiaTheme="minorHAnsi" w:hAnsiTheme="minorHAnsi" w:cstheme="minorHAnsi"/>
          <w:sz w:val="22"/>
          <w:szCs w:val="22"/>
          <w:lang w:val="es-AR"/>
        </w:rPr>
        <w:t xml:space="preserve">profesionales expertos </w:t>
      </w:r>
      <w:r w:rsidRPr="006C428E">
        <w:rPr>
          <w:rFonts w:asciiTheme="minorHAnsi" w:eastAsiaTheme="minorHAnsi" w:hAnsiTheme="minorHAnsi" w:cstheme="minorHAnsi"/>
          <w:sz w:val="22"/>
          <w:szCs w:val="22"/>
          <w:lang w:val="es-AR"/>
        </w:rPr>
        <w:t>e</w:t>
      </w:r>
      <w:r w:rsidR="0083592B" w:rsidRPr="006C428E">
        <w:rPr>
          <w:rFonts w:asciiTheme="minorHAnsi" w:eastAsiaTheme="minorHAnsi" w:hAnsiTheme="minorHAnsi" w:cstheme="minorHAnsi"/>
          <w:sz w:val="22"/>
          <w:szCs w:val="22"/>
          <w:lang w:val="es-AR"/>
        </w:rPr>
        <w:t>n</w:t>
      </w:r>
      <w:r w:rsidRPr="006C428E">
        <w:rPr>
          <w:rFonts w:asciiTheme="minorHAnsi" w:eastAsiaTheme="minorHAnsi" w:hAnsiTheme="minorHAnsi" w:cstheme="minorHAnsi"/>
          <w:sz w:val="22"/>
          <w:szCs w:val="22"/>
          <w:lang w:val="es-AR"/>
        </w:rPr>
        <w:t xml:space="preserve"> Calidad en el contexto 4.0. </w:t>
      </w:r>
      <w:r w:rsidR="0083592B" w:rsidRPr="006C428E">
        <w:rPr>
          <w:rFonts w:asciiTheme="minorHAnsi" w:eastAsiaTheme="minorHAnsi" w:hAnsiTheme="minorHAnsi" w:cstheme="minorHAnsi"/>
          <w:sz w:val="22"/>
          <w:szCs w:val="22"/>
          <w:lang w:val="es-AR"/>
        </w:rPr>
        <w:t xml:space="preserve">Incluso, no se descarta la presencia de </w:t>
      </w:r>
      <w:r w:rsidR="00DA3A14">
        <w:rPr>
          <w:rFonts w:asciiTheme="minorHAnsi" w:eastAsiaTheme="minorHAnsi" w:hAnsiTheme="minorHAnsi" w:cstheme="minorHAnsi"/>
          <w:sz w:val="22"/>
          <w:szCs w:val="22"/>
          <w:lang w:val="es-AR"/>
        </w:rPr>
        <w:t>estudiantes</w:t>
      </w:r>
      <w:r w:rsidR="00DA3A14" w:rsidRPr="006C428E">
        <w:rPr>
          <w:rFonts w:asciiTheme="minorHAnsi" w:eastAsiaTheme="minorHAnsi" w:hAnsiTheme="minorHAnsi" w:cstheme="minorHAnsi"/>
          <w:sz w:val="22"/>
          <w:szCs w:val="22"/>
          <w:lang w:val="es-AR"/>
        </w:rPr>
        <w:t xml:space="preserve"> </w:t>
      </w:r>
      <w:r w:rsidR="0083592B" w:rsidRPr="006C428E">
        <w:rPr>
          <w:rFonts w:asciiTheme="minorHAnsi" w:eastAsiaTheme="minorHAnsi" w:hAnsiTheme="minorHAnsi" w:cstheme="minorHAnsi"/>
          <w:sz w:val="22"/>
          <w:szCs w:val="22"/>
          <w:lang w:val="es-AR"/>
        </w:rPr>
        <w:t>provenientes de otros países de la región.</w:t>
      </w:r>
      <w:r w:rsidR="0083592B" w:rsidRPr="006C428E">
        <w:rPr>
          <w:rFonts w:asciiTheme="minorHAnsi" w:hAnsiTheme="minorHAnsi" w:cstheme="minorHAnsi"/>
          <w:sz w:val="22"/>
          <w:szCs w:val="22"/>
          <w:lang w:val="es-AR"/>
        </w:rPr>
        <w:t xml:space="preserve"> </w:t>
      </w:r>
      <w:r w:rsidR="004A3A17" w:rsidRPr="006C428E">
        <w:rPr>
          <w:rFonts w:asciiTheme="minorHAnsi" w:hAnsiTheme="minorHAnsi" w:cstheme="minorHAnsi"/>
          <w:sz w:val="22"/>
          <w:szCs w:val="22"/>
          <w:lang w:val="es-AR"/>
        </w:rPr>
        <w:t xml:space="preserve">Por otra parte, </w:t>
      </w:r>
      <w:r w:rsidR="0083592B" w:rsidRPr="006C428E">
        <w:rPr>
          <w:rFonts w:asciiTheme="minorHAnsi" w:hAnsiTheme="minorHAnsi" w:cstheme="minorHAnsi"/>
          <w:sz w:val="22"/>
          <w:szCs w:val="22"/>
          <w:lang w:val="es-AR"/>
        </w:rPr>
        <w:t xml:space="preserve">esta modalidad </w:t>
      </w:r>
      <w:r w:rsidR="004A3A17" w:rsidRPr="006C428E">
        <w:rPr>
          <w:rFonts w:asciiTheme="minorHAnsi" w:hAnsiTheme="minorHAnsi" w:cstheme="minorHAnsi"/>
          <w:sz w:val="22"/>
          <w:szCs w:val="22"/>
          <w:lang w:val="es-AR"/>
        </w:rPr>
        <w:t xml:space="preserve">permite la interacción de docentes y </w:t>
      </w:r>
      <w:r w:rsidR="00DA3A14">
        <w:rPr>
          <w:rFonts w:asciiTheme="minorHAnsi" w:hAnsiTheme="minorHAnsi" w:cstheme="minorHAnsi"/>
          <w:sz w:val="22"/>
          <w:szCs w:val="22"/>
          <w:lang w:val="es-AR"/>
        </w:rPr>
        <w:t xml:space="preserve">estudiantes </w:t>
      </w:r>
      <w:r w:rsidR="004A3A17" w:rsidRPr="006C428E">
        <w:rPr>
          <w:rFonts w:asciiTheme="minorHAnsi" w:hAnsiTheme="minorHAnsi" w:cstheme="minorHAnsi"/>
          <w:sz w:val="22"/>
          <w:szCs w:val="22"/>
          <w:lang w:val="es-AR"/>
        </w:rPr>
        <w:t xml:space="preserve">de diversa extracción y experiencias, favoreciendo el intercambio. </w:t>
      </w:r>
    </w:p>
    <w:p w14:paraId="124C4F2D" w14:textId="77777777" w:rsidR="00354A82" w:rsidRPr="006C428E" w:rsidRDefault="00354A82" w:rsidP="006C286C">
      <w:pPr>
        <w:widowControl/>
        <w:adjustRightInd w:val="0"/>
        <w:spacing w:line="276" w:lineRule="auto"/>
        <w:rPr>
          <w:rFonts w:asciiTheme="minorHAnsi" w:eastAsiaTheme="minorHAnsi" w:hAnsiTheme="minorHAnsi" w:cstheme="minorHAnsi"/>
          <w:lang w:val="es-AR"/>
        </w:rPr>
      </w:pPr>
    </w:p>
    <w:p w14:paraId="097565CD" w14:textId="63970E7C" w:rsidR="009422B2" w:rsidRPr="006C428E" w:rsidRDefault="00C83F87" w:rsidP="006C286C">
      <w:pPr>
        <w:widowControl/>
        <w:adjustRightInd w:val="0"/>
        <w:spacing w:line="276" w:lineRule="auto"/>
        <w:jc w:val="both"/>
        <w:rPr>
          <w:rFonts w:asciiTheme="minorHAnsi" w:hAnsiTheme="minorHAnsi" w:cstheme="minorHAnsi"/>
          <w:lang w:val="es-AR"/>
        </w:rPr>
      </w:pPr>
      <w:r w:rsidRPr="006C428E">
        <w:rPr>
          <w:rFonts w:asciiTheme="minorHAnsi" w:hAnsiTheme="minorHAnsi" w:cstheme="minorHAnsi"/>
          <w:color w:val="000000" w:themeColor="text1"/>
          <w:lang w:val="es-AR"/>
        </w:rPr>
        <w:t xml:space="preserve">La Cuarta Revolución Industrial hace un uso intenso de tecnologías digitales. Es por esto </w:t>
      </w:r>
      <w:r w:rsidR="00CB2660">
        <w:rPr>
          <w:rFonts w:asciiTheme="minorHAnsi" w:hAnsiTheme="minorHAnsi" w:cstheme="minorHAnsi"/>
          <w:color w:val="000000" w:themeColor="text1"/>
          <w:lang w:val="es-AR"/>
        </w:rPr>
        <w:t xml:space="preserve">por lo </w:t>
      </w:r>
      <w:r w:rsidRPr="006C428E">
        <w:rPr>
          <w:rFonts w:asciiTheme="minorHAnsi" w:hAnsiTheme="minorHAnsi" w:cstheme="minorHAnsi"/>
          <w:color w:val="000000" w:themeColor="text1"/>
          <w:lang w:val="es-AR"/>
        </w:rPr>
        <w:t>que, en el contexto específico de la especialización, las t</w:t>
      </w:r>
      <w:r w:rsidRPr="006C428E">
        <w:rPr>
          <w:rFonts w:asciiTheme="minorHAnsi" w:eastAsiaTheme="minorHAnsi" w:hAnsiTheme="minorHAnsi" w:cstheme="minorHAnsi"/>
          <w:lang w:val="es-AR"/>
        </w:rPr>
        <w:t>ecnologías de la información y comunicación (</w:t>
      </w:r>
      <w:r w:rsidRPr="006C428E">
        <w:rPr>
          <w:rFonts w:asciiTheme="minorHAnsi" w:eastAsiaTheme="minorHAnsi" w:hAnsiTheme="minorHAnsi" w:cstheme="minorHAnsi"/>
          <w:i/>
          <w:iCs/>
          <w:lang w:val="es-AR"/>
        </w:rPr>
        <w:t>TIC</w:t>
      </w:r>
      <w:r w:rsidRPr="006C428E">
        <w:rPr>
          <w:rFonts w:asciiTheme="minorHAnsi" w:eastAsiaTheme="minorHAnsi" w:hAnsiTheme="minorHAnsi" w:cstheme="minorHAnsi"/>
          <w:lang w:val="es-AR"/>
        </w:rPr>
        <w:t>)</w:t>
      </w:r>
      <w:r w:rsidRPr="006C428E">
        <w:rPr>
          <w:rFonts w:asciiTheme="minorHAnsi" w:hAnsiTheme="minorHAnsi" w:cstheme="minorHAnsi"/>
          <w:color w:val="000000" w:themeColor="text1"/>
          <w:lang w:val="es-AR"/>
        </w:rPr>
        <w:t xml:space="preserve"> serán objeto y al mismo tiempo vehículo de la enseñanza.</w:t>
      </w:r>
      <w:r w:rsidR="004D18BD" w:rsidRPr="006C428E">
        <w:rPr>
          <w:rFonts w:asciiTheme="minorHAnsi" w:hAnsiTheme="minorHAnsi" w:cstheme="minorHAnsi"/>
          <w:color w:val="000000" w:themeColor="text1"/>
          <w:lang w:val="es-AR"/>
        </w:rPr>
        <w:t xml:space="preserve"> </w:t>
      </w:r>
      <w:r w:rsidR="009422B2" w:rsidRPr="006C428E">
        <w:rPr>
          <w:rFonts w:asciiTheme="minorHAnsi" w:eastAsiaTheme="minorHAnsi" w:hAnsiTheme="minorHAnsi" w:cstheme="minorHAnsi"/>
          <w:lang w:val="es-AR"/>
        </w:rPr>
        <w:t>La propuesta plantea una alternativa de</w:t>
      </w:r>
      <w:r w:rsidR="00354A82" w:rsidRPr="006C428E">
        <w:rPr>
          <w:rFonts w:asciiTheme="minorHAnsi" w:eastAsiaTheme="minorHAnsi" w:hAnsiTheme="minorHAnsi" w:cstheme="minorHAnsi"/>
          <w:lang w:val="es-AR"/>
        </w:rPr>
        <w:t xml:space="preserve"> </w:t>
      </w:r>
      <w:r w:rsidR="009422B2" w:rsidRPr="006C428E">
        <w:rPr>
          <w:rFonts w:asciiTheme="minorHAnsi" w:eastAsiaTheme="minorHAnsi" w:hAnsiTheme="minorHAnsi" w:cstheme="minorHAnsi"/>
          <w:lang w:val="es-AR"/>
        </w:rPr>
        <w:t>desarrollo y formación superior que vincula los contenidos</w:t>
      </w:r>
      <w:r w:rsidR="00354A82" w:rsidRPr="006C428E">
        <w:rPr>
          <w:rFonts w:asciiTheme="minorHAnsi" w:eastAsiaTheme="minorHAnsi" w:hAnsiTheme="minorHAnsi" w:cstheme="minorHAnsi"/>
          <w:lang w:val="es-AR"/>
        </w:rPr>
        <w:t xml:space="preserve"> </w:t>
      </w:r>
      <w:r w:rsidR="009422B2" w:rsidRPr="006C428E">
        <w:rPr>
          <w:rFonts w:asciiTheme="minorHAnsi" w:eastAsiaTheme="minorHAnsi" w:hAnsiTheme="minorHAnsi" w:cstheme="minorHAnsi"/>
          <w:lang w:val="es-AR"/>
        </w:rPr>
        <w:t>académicos con los nuevos entornos de enseñanza y</w:t>
      </w:r>
      <w:r w:rsidR="00354A82" w:rsidRPr="006C428E">
        <w:rPr>
          <w:rFonts w:asciiTheme="minorHAnsi" w:eastAsiaTheme="minorHAnsi" w:hAnsiTheme="minorHAnsi" w:cstheme="minorHAnsi"/>
          <w:lang w:val="es-AR"/>
        </w:rPr>
        <w:t xml:space="preserve"> </w:t>
      </w:r>
      <w:r w:rsidR="009422B2" w:rsidRPr="006C428E">
        <w:rPr>
          <w:rFonts w:asciiTheme="minorHAnsi" w:eastAsiaTheme="minorHAnsi" w:hAnsiTheme="minorHAnsi" w:cstheme="minorHAnsi"/>
          <w:lang w:val="es-AR"/>
        </w:rPr>
        <w:t xml:space="preserve">aprendizaje con soporte </w:t>
      </w:r>
      <w:r w:rsidR="0083592B" w:rsidRPr="006C428E">
        <w:rPr>
          <w:rFonts w:asciiTheme="minorHAnsi" w:eastAsiaTheme="minorHAnsi" w:hAnsiTheme="minorHAnsi" w:cstheme="minorHAnsi"/>
          <w:lang w:val="es-AR"/>
        </w:rPr>
        <w:t>pleno</w:t>
      </w:r>
      <w:r w:rsidR="004D18BD" w:rsidRPr="006C428E">
        <w:rPr>
          <w:rFonts w:asciiTheme="minorHAnsi" w:eastAsiaTheme="minorHAnsi" w:hAnsiTheme="minorHAnsi" w:cstheme="minorHAnsi"/>
          <w:lang w:val="es-AR"/>
        </w:rPr>
        <w:t>.</w:t>
      </w:r>
      <w:r w:rsidR="0083592B" w:rsidRPr="006C428E">
        <w:rPr>
          <w:rFonts w:asciiTheme="minorHAnsi" w:eastAsiaTheme="minorHAnsi" w:hAnsiTheme="minorHAnsi" w:cstheme="minorHAnsi"/>
          <w:lang w:val="es-AR"/>
        </w:rPr>
        <w:t xml:space="preserve"> </w:t>
      </w:r>
    </w:p>
    <w:p w14:paraId="4C0E3D2E" w14:textId="77777777" w:rsidR="009422B2" w:rsidRPr="006C428E" w:rsidRDefault="009422B2" w:rsidP="006C286C">
      <w:pPr>
        <w:pStyle w:val="Textoindependiente"/>
        <w:tabs>
          <w:tab w:val="left" w:pos="426"/>
          <w:tab w:val="left" w:pos="3313"/>
        </w:tabs>
        <w:spacing w:line="276" w:lineRule="auto"/>
        <w:ind w:right="14"/>
        <w:jc w:val="both"/>
        <w:rPr>
          <w:rFonts w:asciiTheme="minorHAnsi" w:hAnsiTheme="minorHAnsi" w:cstheme="minorHAnsi"/>
          <w:sz w:val="22"/>
          <w:szCs w:val="22"/>
          <w:lang w:val="es-AR"/>
        </w:rPr>
      </w:pPr>
    </w:p>
    <w:p w14:paraId="1B56C0BB" w14:textId="6474C4D7" w:rsidR="009422B2" w:rsidRPr="006C428E" w:rsidRDefault="009422B2"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La modalidad a distancia propuesta se sustenta en el Sistema</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Institucional de Educación a Distancia (</w:t>
      </w:r>
      <w:r w:rsidR="00BF4D42">
        <w:rPr>
          <w:rFonts w:asciiTheme="minorHAnsi" w:eastAsiaTheme="minorHAnsi" w:hAnsiTheme="minorHAnsi" w:cstheme="minorHAnsi"/>
          <w:lang w:val="es-AR"/>
        </w:rPr>
        <w:t xml:space="preserve">en adelante </w:t>
      </w:r>
      <w:r w:rsidRPr="006C428E">
        <w:rPr>
          <w:rFonts w:asciiTheme="minorHAnsi" w:eastAsiaTheme="minorHAnsi" w:hAnsiTheme="minorHAnsi" w:cstheme="minorHAnsi"/>
          <w:lang w:val="es-AR"/>
        </w:rPr>
        <w:t>SIED) de la</w:t>
      </w:r>
      <w:r w:rsidR="00354A82" w:rsidRPr="006C428E">
        <w:rPr>
          <w:rFonts w:asciiTheme="minorHAnsi" w:eastAsiaTheme="minorHAnsi" w:hAnsiTheme="minorHAnsi" w:cstheme="minorHAnsi"/>
          <w:lang w:val="es-AR"/>
        </w:rPr>
        <w:t xml:space="preserve"> </w:t>
      </w:r>
      <w:r w:rsidR="00BF4D42">
        <w:rPr>
          <w:rFonts w:asciiTheme="minorHAnsi" w:eastAsiaTheme="minorHAnsi" w:hAnsiTheme="minorHAnsi" w:cstheme="minorHAnsi"/>
          <w:lang w:val="es-AR"/>
        </w:rPr>
        <w:t>Universidad Nacional de General San Martín</w:t>
      </w:r>
      <w:r w:rsidRPr="006C428E">
        <w:rPr>
          <w:rFonts w:asciiTheme="minorHAnsi" w:eastAsiaTheme="minorHAnsi" w:hAnsiTheme="minorHAnsi" w:cstheme="minorHAnsi"/>
          <w:lang w:val="es-AR"/>
        </w:rPr>
        <w:t>, aprobado por RSC 54/18 y reglamentado por</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RSC 114/23 del Consejo Superior.</w:t>
      </w:r>
    </w:p>
    <w:p w14:paraId="4EAEA891" w14:textId="77777777" w:rsidR="00354A82" w:rsidRPr="006C428E" w:rsidRDefault="00354A82" w:rsidP="006C286C">
      <w:pPr>
        <w:widowControl/>
        <w:adjustRightInd w:val="0"/>
        <w:spacing w:line="276" w:lineRule="auto"/>
        <w:jc w:val="both"/>
        <w:rPr>
          <w:rFonts w:asciiTheme="minorHAnsi" w:eastAsiaTheme="minorHAnsi" w:hAnsiTheme="minorHAnsi" w:cstheme="minorHAnsi"/>
          <w:lang w:val="es-AR"/>
        </w:rPr>
      </w:pPr>
    </w:p>
    <w:p w14:paraId="6A2C8F96" w14:textId="7FD37467" w:rsidR="009422B2" w:rsidRPr="006C428E" w:rsidRDefault="009422B2"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xml:space="preserve">El SIED de la </w:t>
      </w:r>
      <w:r w:rsidR="00BF4D42">
        <w:rPr>
          <w:rFonts w:asciiTheme="minorHAnsi" w:eastAsiaTheme="minorHAnsi" w:hAnsiTheme="minorHAnsi" w:cstheme="minorHAnsi"/>
          <w:lang w:val="es-AR"/>
        </w:rPr>
        <w:t>Universidad Nacional de General San Martín</w:t>
      </w:r>
      <w:r w:rsidRPr="006C428E">
        <w:rPr>
          <w:rFonts w:asciiTheme="minorHAnsi" w:eastAsiaTheme="minorHAnsi" w:hAnsiTheme="minorHAnsi" w:cstheme="minorHAnsi"/>
          <w:lang w:val="es-AR"/>
        </w:rPr>
        <w:t xml:space="preserve"> busca, entre otros propósitos:</w:t>
      </w:r>
    </w:p>
    <w:p w14:paraId="4AF087BF" w14:textId="77777777" w:rsidR="0083592B" w:rsidRPr="006C428E" w:rsidRDefault="0083592B" w:rsidP="006C286C">
      <w:pPr>
        <w:widowControl/>
        <w:adjustRightInd w:val="0"/>
        <w:spacing w:line="276" w:lineRule="auto"/>
        <w:jc w:val="both"/>
        <w:rPr>
          <w:rFonts w:asciiTheme="minorHAnsi" w:eastAsiaTheme="minorHAnsi" w:hAnsiTheme="minorHAnsi" w:cstheme="minorHAnsi"/>
          <w:lang w:val="es-AR"/>
        </w:rPr>
      </w:pPr>
    </w:p>
    <w:p w14:paraId="310BEEDB" w14:textId="1A74EA30" w:rsidR="009422B2" w:rsidRPr="006C428E" w:rsidRDefault="009422B2"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Institucionalizar y fortalecer el conjunto de acciones,</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normas, procesos, equipamiento, recursos humanos y</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didácticos que se desarrollan en la Universidad y permiten llevar adelante propuestas formativas a</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distancia.</w:t>
      </w:r>
    </w:p>
    <w:p w14:paraId="6F66C40F" w14:textId="77777777" w:rsidR="0083592B" w:rsidRPr="006C428E" w:rsidRDefault="0083592B" w:rsidP="006C286C">
      <w:pPr>
        <w:widowControl/>
        <w:adjustRightInd w:val="0"/>
        <w:spacing w:line="276" w:lineRule="auto"/>
        <w:jc w:val="both"/>
        <w:rPr>
          <w:rFonts w:asciiTheme="minorHAnsi" w:eastAsiaTheme="minorHAnsi" w:hAnsiTheme="minorHAnsi" w:cstheme="minorHAnsi"/>
          <w:lang w:val="es-AR"/>
        </w:rPr>
      </w:pPr>
    </w:p>
    <w:p w14:paraId="3E5A5DA8" w14:textId="458A5E1F" w:rsidR="009422B2" w:rsidRPr="006C428E" w:rsidRDefault="009422B2"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Consolidar una estrategia pedagógica integral que</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utiliza soportes materiales y recursos tecnológicos,</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tecnologías de la información y la comunicación,</w:t>
      </w:r>
      <w:r w:rsidR="0083592B"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diseñada para que los estudiantes alcancen los</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objetivos de las propuestas educativas en la</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modalidad.</w:t>
      </w:r>
    </w:p>
    <w:p w14:paraId="6CDC81C7" w14:textId="77777777" w:rsidR="0083592B" w:rsidRPr="006C428E" w:rsidRDefault="0083592B" w:rsidP="006C286C">
      <w:pPr>
        <w:widowControl/>
        <w:adjustRightInd w:val="0"/>
        <w:spacing w:line="276" w:lineRule="auto"/>
        <w:jc w:val="both"/>
        <w:rPr>
          <w:rFonts w:asciiTheme="minorHAnsi" w:eastAsiaTheme="minorHAnsi" w:hAnsiTheme="minorHAnsi" w:cstheme="minorHAnsi"/>
          <w:lang w:val="es-AR"/>
        </w:rPr>
      </w:pPr>
    </w:p>
    <w:p w14:paraId="250A96FC" w14:textId="07C8E7C4" w:rsidR="00354A82" w:rsidRPr="006C428E" w:rsidRDefault="009422B2"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Asegurar la articulación, integración y el trabajo</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colaborativo de los actores instituciones que</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entienden en las propuestas formativas de la</w:t>
      </w:r>
      <w:r w:rsidR="0083592B"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modalidad a distancia”</w:t>
      </w:r>
      <w:r w:rsidR="000C03A8" w:rsidRPr="006C428E">
        <w:rPr>
          <w:rFonts w:asciiTheme="minorHAnsi" w:eastAsiaTheme="minorHAnsi" w:hAnsiTheme="minorHAnsi" w:cstheme="minorHAnsi"/>
          <w:lang w:val="es-AR"/>
        </w:rPr>
        <w:t>.</w:t>
      </w:r>
    </w:p>
    <w:p w14:paraId="5CF505F9" w14:textId="77777777" w:rsidR="0083592B" w:rsidRPr="006C428E" w:rsidRDefault="0083592B" w:rsidP="006C286C">
      <w:pPr>
        <w:widowControl/>
        <w:adjustRightInd w:val="0"/>
        <w:spacing w:line="276" w:lineRule="auto"/>
        <w:jc w:val="both"/>
        <w:rPr>
          <w:rFonts w:asciiTheme="minorHAnsi" w:eastAsiaTheme="minorHAnsi" w:hAnsiTheme="minorHAnsi" w:cstheme="minorHAnsi"/>
          <w:lang w:val="es-AR"/>
        </w:rPr>
      </w:pPr>
    </w:p>
    <w:p w14:paraId="5FB86660" w14:textId="2EC8F57B" w:rsidR="009422B2" w:rsidRPr="006C428E" w:rsidRDefault="009422B2" w:rsidP="006C286C">
      <w:pPr>
        <w:widowControl/>
        <w:adjustRightInd w:val="0"/>
        <w:spacing w:line="276" w:lineRule="auto"/>
        <w:jc w:val="both"/>
        <w:rPr>
          <w:rFonts w:asciiTheme="minorHAnsi" w:hAnsiTheme="minorHAnsi" w:cstheme="minorHAnsi"/>
          <w:lang w:val="es-AR"/>
        </w:rPr>
      </w:pPr>
      <w:r w:rsidRPr="006C428E">
        <w:rPr>
          <w:rFonts w:asciiTheme="minorHAnsi" w:eastAsiaTheme="minorHAnsi" w:hAnsiTheme="minorHAnsi" w:cstheme="minorHAnsi"/>
          <w:lang w:val="es-AR"/>
        </w:rPr>
        <w:t>Para el logro de estos propósitos, el SIED está integrado</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por el trabajo colaborativo que se establece entre la</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Unidad Académica responsable de cada carrera</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desarrollada en la modalidad a distancia, la Coordinación</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del SIED de la Secretaría General Académica, la Gerencia</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de Informática, y el Comité de Educación a Distancia,</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cada una de las cuales tiene sus misiones y funciones</w:t>
      </w:r>
      <w:r w:rsidR="0083592B"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 xml:space="preserve">claramente establecidas en el </w:t>
      </w:r>
      <w:r w:rsidR="001F1AA0">
        <w:rPr>
          <w:rFonts w:asciiTheme="minorHAnsi" w:eastAsiaTheme="minorHAnsi" w:hAnsiTheme="minorHAnsi" w:cstheme="minorHAnsi"/>
          <w:lang w:val="es-AR"/>
        </w:rPr>
        <w:t xml:space="preserve">Artículo 8, Apartado III del </w:t>
      </w:r>
      <w:r w:rsidRPr="006C428E">
        <w:rPr>
          <w:rFonts w:asciiTheme="minorHAnsi" w:eastAsiaTheme="minorHAnsi" w:hAnsiTheme="minorHAnsi" w:cstheme="minorHAnsi"/>
          <w:lang w:val="es-AR"/>
        </w:rPr>
        <w:t>Reglamento, de manera de</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garantizar que docentes y estudiantes puedan interactuar</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de manera adecuada y que la oferta académica tenga un</w:t>
      </w:r>
      <w:r w:rsidR="00354A8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alto estándar de calidad.</w:t>
      </w:r>
    </w:p>
    <w:p w14:paraId="43FE744F" w14:textId="77777777" w:rsidR="009422B2" w:rsidRPr="006C428E" w:rsidRDefault="009422B2" w:rsidP="006C286C">
      <w:pPr>
        <w:pStyle w:val="Textoindependiente"/>
        <w:tabs>
          <w:tab w:val="left" w:pos="426"/>
          <w:tab w:val="left" w:pos="3313"/>
        </w:tabs>
        <w:spacing w:line="276" w:lineRule="auto"/>
        <w:ind w:right="14"/>
        <w:jc w:val="both"/>
        <w:rPr>
          <w:rFonts w:asciiTheme="minorHAnsi" w:hAnsiTheme="minorHAnsi" w:cstheme="minorHAnsi"/>
          <w:sz w:val="22"/>
          <w:szCs w:val="22"/>
          <w:lang w:val="es-AR"/>
        </w:rPr>
      </w:pPr>
    </w:p>
    <w:p w14:paraId="565CF8CF" w14:textId="1DF5BFB0" w:rsidR="00F50E24" w:rsidRPr="006C428E" w:rsidRDefault="00CB2660" w:rsidP="4AD5E422">
      <w:pPr>
        <w:pStyle w:val="Textoindependiente"/>
        <w:tabs>
          <w:tab w:val="left" w:pos="426"/>
        </w:tabs>
        <w:spacing w:line="276" w:lineRule="auto"/>
        <w:ind w:right="14"/>
        <w:jc w:val="both"/>
        <w:rPr>
          <w:rFonts w:asciiTheme="minorHAnsi" w:hAnsiTheme="minorHAnsi" w:cstheme="minorBidi"/>
          <w:color w:val="000000" w:themeColor="text1"/>
          <w:sz w:val="22"/>
          <w:szCs w:val="22"/>
          <w:lang w:val="es-AR"/>
        </w:rPr>
      </w:pPr>
      <w:r>
        <w:rPr>
          <w:rFonts w:asciiTheme="minorHAnsi" w:hAnsiTheme="minorHAnsi" w:cstheme="minorBidi"/>
          <w:color w:val="000000" w:themeColor="text1"/>
          <w:sz w:val="22"/>
          <w:szCs w:val="22"/>
          <w:lang w:val="es-AR"/>
        </w:rPr>
        <w:t xml:space="preserve">La propuesta se </w:t>
      </w:r>
      <w:r w:rsidR="00607C13">
        <w:rPr>
          <w:rFonts w:asciiTheme="minorHAnsi" w:hAnsiTheme="minorHAnsi" w:cstheme="minorBidi"/>
          <w:color w:val="000000" w:themeColor="text1"/>
          <w:sz w:val="22"/>
          <w:szCs w:val="22"/>
          <w:lang w:val="es-AR"/>
        </w:rPr>
        <w:t xml:space="preserve">desarrollará </w:t>
      </w:r>
      <w:r>
        <w:rPr>
          <w:rFonts w:asciiTheme="minorHAnsi" w:hAnsiTheme="minorHAnsi" w:cstheme="minorBidi"/>
          <w:color w:val="000000" w:themeColor="text1"/>
          <w:sz w:val="22"/>
          <w:szCs w:val="22"/>
          <w:lang w:val="es-AR"/>
        </w:rPr>
        <w:t xml:space="preserve">a través del </w:t>
      </w:r>
      <w:r w:rsidR="00A21BED" w:rsidRPr="4AD5E422">
        <w:rPr>
          <w:rFonts w:asciiTheme="minorHAnsi" w:hAnsiTheme="minorHAnsi" w:cstheme="minorBidi"/>
          <w:color w:val="000000" w:themeColor="text1"/>
          <w:sz w:val="22"/>
          <w:szCs w:val="22"/>
          <w:lang w:val="es-AR"/>
        </w:rPr>
        <w:t>Campus Virtual</w:t>
      </w:r>
      <w:r w:rsidR="00B72FA1" w:rsidRPr="4AD5E422">
        <w:rPr>
          <w:rFonts w:asciiTheme="minorHAnsi" w:hAnsiTheme="minorHAnsi" w:cstheme="minorBidi"/>
          <w:color w:val="000000" w:themeColor="text1"/>
          <w:sz w:val="22"/>
          <w:szCs w:val="22"/>
          <w:lang w:val="es-AR"/>
        </w:rPr>
        <w:t xml:space="preserve"> de la </w:t>
      </w:r>
      <w:r w:rsidR="00BF4D42">
        <w:rPr>
          <w:rFonts w:asciiTheme="minorHAnsi" w:hAnsiTheme="minorHAnsi" w:cstheme="minorBidi"/>
          <w:color w:val="000000" w:themeColor="text1"/>
          <w:sz w:val="22"/>
          <w:szCs w:val="22"/>
          <w:lang w:val="es-AR"/>
        </w:rPr>
        <w:t>Universidad Nacional de General San Martín</w:t>
      </w:r>
      <w:r w:rsidR="00B72FA1" w:rsidRPr="4AD5E422">
        <w:rPr>
          <w:rFonts w:asciiTheme="minorHAnsi" w:hAnsiTheme="minorHAnsi" w:cstheme="minorBidi"/>
          <w:color w:val="000000" w:themeColor="text1"/>
          <w:sz w:val="22"/>
          <w:szCs w:val="22"/>
          <w:lang w:val="es-AR"/>
        </w:rPr>
        <w:t xml:space="preserve">. </w:t>
      </w:r>
      <w:r w:rsidR="00A21BED" w:rsidRPr="4AD5E422">
        <w:rPr>
          <w:rFonts w:asciiTheme="minorHAnsi" w:hAnsiTheme="minorHAnsi" w:cstheme="minorBidi"/>
          <w:color w:val="000000" w:themeColor="text1"/>
          <w:sz w:val="22"/>
          <w:szCs w:val="22"/>
          <w:lang w:val="es-AR"/>
        </w:rPr>
        <w:t xml:space="preserve">En </w:t>
      </w:r>
      <w:r w:rsidR="00B72FA1" w:rsidRPr="4AD5E422">
        <w:rPr>
          <w:rFonts w:asciiTheme="minorHAnsi" w:hAnsiTheme="minorHAnsi" w:cstheme="minorBidi"/>
          <w:color w:val="000000" w:themeColor="text1"/>
          <w:sz w:val="22"/>
          <w:szCs w:val="22"/>
          <w:lang w:val="es-AR"/>
        </w:rPr>
        <w:t>é</w:t>
      </w:r>
      <w:r w:rsidR="00A21BED" w:rsidRPr="4AD5E422">
        <w:rPr>
          <w:rFonts w:asciiTheme="minorHAnsi" w:hAnsiTheme="minorHAnsi" w:cstheme="minorBidi"/>
          <w:color w:val="000000" w:themeColor="text1"/>
          <w:sz w:val="22"/>
          <w:szCs w:val="22"/>
          <w:lang w:val="es-AR"/>
        </w:rPr>
        <w:t>l</w:t>
      </w:r>
      <w:r w:rsidR="00B72FA1" w:rsidRPr="4AD5E422">
        <w:rPr>
          <w:rFonts w:asciiTheme="minorHAnsi" w:hAnsiTheme="minorHAnsi" w:cstheme="minorBidi"/>
          <w:color w:val="000000" w:themeColor="text1"/>
          <w:sz w:val="22"/>
          <w:szCs w:val="22"/>
          <w:lang w:val="es-AR"/>
        </w:rPr>
        <w:t>,</w:t>
      </w:r>
      <w:r w:rsidR="00A21BED" w:rsidRPr="4AD5E422">
        <w:rPr>
          <w:rFonts w:asciiTheme="minorHAnsi" w:hAnsiTheme="minorHAnsi" w:cstheme="minorBidi"/>
          <w:color w:val="000000" w:themeColor="text1"/>
          <w:sz w:val="22"/>
          <w:szCs w:val="22"/>
          <w:lang w:val="es-AR"/>
        </w:rPr>
        <w:t xml:space="preserve"> cada unidad curricular c</w:t>
      </w:r>
      <w:r w:rsidR="00B72FA1" w:rsidRPr="4AD5E422">
        <w:rPr>
          <w:rFonts w:asciiTheme="minorHAnsi" w:hAnsiTheme="minorHAnsi" w:cstheme="minorBidi"/>
          <w:color w:val="000000" w:themeColor="text1"/>
          <w:sz w:val="22"/>
          <w:szCs w:val="22"/>
          <w:lang w:val="es-AR"/>
        </w:rPr>
        <w:t>ontará</w:t>
      </w:r>
      <w:r w:rsidR="00A21BED" w:rsidRPr="4AD5E422">
        <w:rPr>
          <w:rFonts w:asciiTheme="minorHAnsi" w:hAnsiTheme="minorHAnsi" w:cstheme="minorBidi"/>
          <w:color w:val="000000" w:themeColor="text1"/>
          <w:sz w:val="22"/>
          <w:szCs w:val="22"/>
          <w:lang w:val="es-AR"/>
        </w:rPr>
        <w:t xml:space="preserve"> con un espacio en el que se </w:t>
      </w:r>
      <w:r w:rsidR="00027BCF">
        <w:rPr>
          <w:rFonts w:asciiTheme="minorHAnsi" w:hAnsiTheme="minorHAnsi" w:cstheme="minorBidi"/>
          <w:color w:val="000000" w:themeColor="text1"/>
          <w:sz w:val="22"/>
          <w:szCs w:val="22"/>
          <w:lang w:val="es-AR"/>
        </w:rPr>
        <w:t xml:space="preserve">gestiona la enseñanza y se </w:t>
      </w:r>
      <w:r w:rsidR="00A21BED" w:rsidRPr="4AD5E422">
        <w:rPr>
          <w:rFonts w:asciiTheme="minorHAnsi" w:hAnsiTheme="minorHAnsi" w:cstheme="minorBidi"/>
          <w:color w:val="000000" w:themeColor="text1"/>
          <w:sz w:val="22"/>
          <w:szCs w:val="22"/>
          <w:lang w:val="es-AR"/>
        </w:rPr>
        <w:t>publica todo el material necesario para el aprendizaje de sus estudiantes</w:t>
      </w:r>
      <w:r w:rsidR="001F1AA0" w:rsidRPr="4AD5E422">
        <w:rPr>
          <w:rFonts w:asciiTheme="minorHAnsi" w:hAnsiTheme="minorHAnsi" w:cstheme="minorBidi"/>
          <w:color w:val="000000" w:themeColor="text1"/>
          <w:sz w:val="22"/>
          <w:szCs w:val="22"/>
          <w:lang w:val="es-AR"/>
        </w:rPr>
        <w:t xml:space="preserve">: apuntes, bibliografía adicional, consignas de trabajos prácticos, etc. </w:t>
      </w:r>
      <w:r w:rsidR="00A21BED" w:rsidRPr="4AD5E422">
        <w:rPr>
          <w:rFonts w:asciiTheme="minorHAnsi" w:hAnsiTheme="minorHAnsi" w:cstheme="minorBidi"/>
          <w:color w:val="000000" w:themeColor="text1"/>
          <w:sz w:val="22"/>
          <w:szCs w:val="22"/>
          <w:lang w:val="es-AR"/>
        </w:rPr>
        <w:t xml:space="preserve">Allí se interrelacionan los diferentes componentes de </w:t>
      </w:r>
      <w:r w:rsidR="00A21BED" w:rsidRPr="4AD5E422">
        <w:rPr>
          <w:rFonts w:asciiTheme="minorHAnsi" w:hAnsiTheme="minorHAnsi" w:cstheme="minorBidi"/>
          <w:color w:val="000000" w:themeColor="text1"/>
          <w:sz w:val="22"/>
          <w:szCs w:val="22"/>
          <w:lang w:val="es-AR"/>
        </w:rPr>
        <w:lastRenderedPageBreak/>
        <w:t xml:space="preserve">cada </w:t>
      </w:r>
      <w:r w:rsidR="3F432B3B" w:rsidRPr="4AD5E422">
        <w:rPr>
          <w:rFonts w:asciiTheme="minorHAnsi" w:hAnsiTheme="minorHAnsi" w:cstheme="minorBidi"/>
          <w:color w:val="000000" w:themeColor="text1"/>
          <w:sz w:val="22"/>
          <w:szCs w:val="22"/>
          <w:lang w:val="es-AR"/>
        </w:rPr>
        <w:t>unidad curricular</w:t>
      </w:r>
      <w:r w:rsidR="00650973">
        <w:rPr>
          <w:rFonts w:asciiTheme="minorHAnsi" w:hAnsiTheme="minorHAnsi" w:cstheme="minorBidi"/>
          <w:color w:val="000000" w:themeColor="text1"/>
          <w:sz w:val="22"/>
          <w:szCs w:val="22"/>
          <w:lang w:val="es-AR"/>
        </w:rPr>
        <w:t xml:space="preserve"> </w:t>
      </w:r>
      <w:r w:rsidR="00027BCF">
        <w:rPr>
          <w:rFonts w:asciiTheme="minorHAnsi" w:hAnsiTheme="minorHAnsi" w:cstheme="minorBidi"/>
          <w:color w:val="000000" w:themeColor="text1"/>
          <w:sz w:val="22"/>
          <w:szCs w:val="22"/>
          <w:lang w:val="es-AR"/>
        </w:rPr>
        <w:t>para el desarrollo de la propuesta de enseñanza</w:t>
      </w:r>
      <w:r w:rsidR="00362E70">
        <w:rPr>
          <w:rFonts w:asciiTheme="minorHAnsi" w:hAnsiTheme="minorHAnsi" w:cstheme="minorBidi"/>
          <w:color w:val="000000" w:themeColor="text1"/>
          <w:sz w:val="22"/>
          <w:szCs w:val="22"/>
          <w:lang w:val="es-AR"/>
        </w:rPr>
        <w:t>.</w:t>
      </w:r>
    </w:p>
    <w:p w14:paraId="79E98CE0" w14:textId="77777777" w:rsidR="00F50E24" w:rsidRPr="006C428E" w:rsidRDefault="00F50E24" w:rsidP="006C286C">
      <w:pPr>
        <w:pStyle w:val="Textoindependiente"/>
        <w:tabs>
          <w:tab w:val="left" w:pos="426"/>
        </w:tabs>
        <w:spacing w:line="276" w:lineRule="auto"/>
        <w:ind w:right="14"/>
        <w:jc w:val="both"/>
        <w:rPr>
          <w:rFonts w:asciiTheme="minorHAnsi" w:hAnsiTheme="minorHAnsi" w:cstheme="minorHAnsi"/>
          <w:color w:val="000000" w:themeColor="text1"/>
          <w:sz w:val="22"/>
          <w:szCs w:val="22"/>
          <w:lang w:val="es-AR"/>
        </w:rPr>
      </w:pPr>
    </w:p>
    <w:p w14:paraId="3E8442E0" w14:textId="5E5A3DAB" w:rsidR="00A528EA" w:rsidRPr="006C428E" w:rsidRDefault="00A528EA" w:rsidP="4AD5E422">
      <w:pPr>
        <w:pStyle w:val="Textoindependiente"/>
        <w:tabs>
          <w:tab w:val="left" w:pos="426"/>
        </w:tabs>
        <w:spacing w:line="276" w:lineRule="auto"/>
        <w:ind w:right="14"/>
        <w:jc w:val="both"/>
        <w:rPr>
          <w:rFonts w:asciiTheme="minorHAnsi" w:hAnsiTheme="minorHAnsi" w:cstheme="minorBidi"/>
          <w:color w:val="000000"/>
          <w:sz w:val="22"/>
          <w:szCs w:val="22"/>
        </w:rPr>
      </w:pPr>
      <w:r w:rsidRPr="4AD5E422">
        <w:rPr>
          <w:rFonts w:asciiTheme="minorHAnsi" w:hAnsiTheme="minorHAnsi" w:cstheme="minorBidi"/>
          <w:color w:val="000000" w:themeColor="text1"/>
          <w:sz w:val="22"/>
          <w:szCs w:val="22"/>
          <w:lang w:val="es-AR"/>
        </w:rPr>
        <w:t xml:space="preserve">Además, el campus virtual se utilizará como </w:t>
      </w:r>
      <w:r w:rsidRPr="4AD5E422">
        <w:rPr>
          <w:rFonts w:asciiTheme="minorHAnsi" w:hAnsiTheme="minorHAnsi" w:cstheme="minorBidi"/>
          <w:color w:val="000000" w:themeColor="text1"/>
          <w:sz w:val="22"/>
          <w:szCs w:val="22"/>
        </w:rPr>
        <w:t xml:space="preserve">espacio de intercambio y realización de actividades. </w:t>
      </w:r>
      <w:r w:rsidR="00F50E24" w:rsidRPr="4AD5E422">
        <w:rPr>
          <w:rFonts w:asciiTheme="minorHAnsi" w:hAnsiTheme="minorHAnsi" w:cstheme="minorBidi"/>
          <w:color w:val="000000" w:themeColor="text1"/>
          <w:sz w:val="22"/>
          <w:szCs w:val="22"/>
        </w:rPr>
        <w:t>En el apartado 6.3.</w:t>
      </w:r>
      <w:r w:rsidR="5D29D149" w:rsidRPr="4AD5E422">
        <w:rPr>
          <w:rFonts w:asciiTheme="minorHAnsi" w:hAnsiTheme="minorHAnsi" w:cstheme="minorBidi"/>
          <w:color w:val="000000" w:themeColor="text1"/>
          <w:sz w:val="22"/>
          <w:szCs w:val="22"/>
        </w:rPr>
        <w:t>2</w:t>
      </w:r>
      <w:r w:rsidR="00F50E24" w:rsidRPr="4AD5E422">
        <w:rPr>
          <w:rFonts w:asciiTheme="minorHAnsi" w:hAnsiTheme="minorHAnsi" w:cstheme="minorBidi"/>
          <w:color w:val="000000" w:themeColor="text1"/>
          <w:sz w:val="22"/>
          <w:szCs w:val="22"/>
        </w:rPr>
        <w:t>. se desarrolla</w:t>
      </w:r>
      <w:r w:rsidR="001D1819">
        <w:rPr>
          <w:rFonts w:asciiTheme="minorHAnsi" w:hAnsiTheme="minorHAnsi" w:cstheme="minorBidi"/>
          <w:color w:val="000000" w:themeColor="text1"/>
          <w:sz w:val="22"/>
          <w:szCs w:val="22"/>
        </w:rPr>
        <w:t xml:space="preserve"> una selección</w:t>
      </w:r>
      <w:r w:rsidR="00F50E24" w:rsidRPr="4AD5E422">
        <w:rPr>
          <w:rFonts w:asciiTheme="minorHAnsi" w:hAnsiTheme="minorHAnsi" w:cstheme="minorBidi"/>
          <w:color w:val="000000" w:themeColor="text1"/>
          <w:sz w:val="22"/>
          <w:szCs w:val="22"/>
        </w:rPr>
        <w:t xml:space="preserve"> de las aplicaciones previstas del campus virtual</w:t>
      </w:r>
      <w:r w:rsidR="00027BCF">
        <w:rPr>
          <w:rFonts w:asciiTheme="minorHAnsi" w:hAnsiTheme="minorHAnsi" w:cstheme="minorBidi"/>
          <w:color w:val="000000" w:themeColor="text1"/>
          <w:sz w:val="22"/>
          <w:szCs w:val="22"/>
        </w:rPr>
        <w:t>, como foros de intercambio, trabajos prácticos, cuestionarios, entre otras</w:t>
      </w:r>
      <w:r w:rsidR="00F50E24" w:rsidRPr="4AD5E422">
        <w:rPr>
          <w:rFonts w:asciiTheme="minorHAnsi" w:hAnsiTheme="minorHAnsi" w:cstheme="minorBidi"/>
          <w:color w:val="000000" w:themeColor="text1"/>
          <w:sz w:val="22"/>
          <w:szCs w:val="22"/>
        </w:rPr>
        <w:t xml:space="preserve">. </w:t>
      </w:r>
      <w:r w:rsidRPr="4AD5E422">
        <w:rPr>
          <w:rFonts w:asciiTheme="minorHAnsi" w:hAnsiTheme="minorHAnsi" w:cstheme="minorBidi"/>
          <w:color w:val="000000" w:themeColor="text1"/>
          <w:sz w:val="22"/>
          <w:szCs w:val="22"/>
        </w:rPr>
        <w:t xml:space="preserve">Los docentes de la especialización serán capacitados para la utilización efectiva del campus, y </w:t>
      </w:r>
      <w:r w:rsidR="009A61E7" w:rsidRPr="4AD5E422">
        <w:rPr>
          <w:rFonts w:asciiTheme="minorHAnsi" w:hAnsiTheme="minorHAnsi" w:cstheme="minorBidi"/>
          <w:color w:val="000000" w:themeColor="text1"/>
          <w:sz w:val="22"/>
          <w:szCs w:val="22"/>
        </w:rPr>
        <w:t>para el aprovechamiento de todas sus posibilidades</w:t>
      </w:r>
      <w:r w:rsidR="0094436F">
        <w:rPr>
          <w:rFonts w:asciiTheme="minorHAnsi" w:hAnsiTheme="minorHAnsi" w:cstheme="minorBidi"/>
          <w:color w:val="000000" w:themeColor="text1"/>
          <w:sz w:val="22"/>
          <w:szCs w:val="22"/>
        </w:rPr>
        <w:t xml:space="preserve">, teniendo en consideración </w:t>
      </w:r>
      <w:r w:rsidR="0094436F" w:rsidRPr="0094436F">
        <w:rPr>
          <w:rFonts w:asciiTheme="minorHAnsi" w:hAnsiTheme="minorHAnsi" w:cstheme="minorBidi"/>
          <w:color w:val="000000" w:themeColor="text1"/>
          <w:sz w:val="22"/>
          <w:szCs w:val="22"/>
        </w:rPr>
        <w:t>al Plan Bianual de Formación Digital SIED</w:t>
      </w:r>
      <w:r w:rsidR="000C03A8" w:rsidRPr="4AD5E422">
        <w:rPr>
          <w:rFonts w:asciiTheme="minorHAnsi" w:hAnsiTheme="minorHAnsi" w:cstheme="minorBidi"/>
          <w:color w:val="000000" w:themeColor="text1"/>
          <w:sz w:val="22"/>
          <w:szCs w:val="22"/>
        </w:rPr>
        <w:t>.</w:t>
      </w:r>
    </w:p>
    <w:p w14:paraId="6C5B7FEA" w14:textId="4594A446" w:rsidR="003F56E5" w:rsidRDefault="003F56E5" w:rsidP="4AD5E422">
      <w:pPr>
        <w:pStyle w:val="Textoindependiente"/>
        <w:tabs>
          <w:tab w:val="left" w:pos="426"/>
        </w:tabs>
        <w:spacing w:line="276" w:lineRule="auto"/>
        <w:ind w:right="14"/>
        <w:jc w:val="both"/>
        <w:rPr>
          <w:rFonts w:asciiTheme="minorHAnsi" w:hAnsiTheme="minorHAnsi" w:cstheme="minorBidi"/>
          <w:color w:val="000000" w:themeColor="text1"/>
          <w:sz w:val="22"/>
          <w:szCs w:val="22"/>
          <w:lang w:val="es-AR"/>
        </w:rPr>
      </w:pPr>
    </w:p>
    <w:p w14:paraId="7E1E1F35" w14:textId="77777777" w:rsidR="003F56E5" w:rsidRPr="006C428E" w:rsidRDefault="003F56E5" w:rsidP="006C286C">
      <w:pPr>
        <w:pStyle w:val="Textoindependiente"/>
        <w:tabs>
          <w:tab w:val="left" w:pos="426"/>
        </w:tabs>
        <w:spacing w:line="276" w:lineRule="auto"/>
        <w:ind w:right="14"/>
        <w:jc w:val="both"/>
        <w:rPr>
          <w:rFonts w:asciiTheme="minorHAnsi" w:hAnsiTheme="minorHAnsi" w:cstheme="minorHAnsi"/>
          <w:color w:val="000000" w:themeColor="text1"/>
          <w:sz w:val="22"/>
          <w:szCs w:val="22"/>
          <w:lang w:val="es-AR"/>
        </w:rPr>
      </w:pPr>
    </w:p>
    <w:p w14:paraId="5EDB93B2" w14:textId="29997B6B" w:rsidR="009422B2" w:rsidRPr="006C428E" w:rsidRDefault="0083592B" w:rsidP="006C286C">
      <w:pPr>
        <w:widowControl/>
        <w:adjustRightInd w:val="0"/>
        <w:spacing w:line="276" w:lineRule="auto"/>
        <w:jc w:val="both"/>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t>6.</w:t>
      </w:r>
      <w:r w:rsidR="0047143A" w:rsidRPr="006C428E">
        <w:rPr>
          <w:rFonts w:asciiTheme="minorHAnsi" w:eastAsiaTheme="minorHAnsi" w:hAnsiTheme="minorHAnsi" w:cstheme="minorHAnsi"/>
          <w:b/>
          <w:bCs/>
          <w:lang w:val="es-AR"/>
        </w:rPr>
        <w:t>2</w:t>
      </w:r>
      <w:r w:rsidRPr="006C428E">
        <w:rPr>
          <w:rFonts w:asciiTheme="minorHAnsi" w:eastAsiaTheme="minorHAnsi" w:hAnsiTheme="minorHAnsi" w:cstheme="minorHAnsi"/>
          <w:b/>
          <w:bCs/>
          <w:lang w:val="es-AR"/>
        </w:rPr>
        <w:t xml:space="preserve">. </w:t>
      </w:r>
      <w:r w:rsidR="009422B2" w:rsidRPr="006C428E">
        <w:rPr>
          <w:rFonts w:asciiTheme="minorHAnsi" w:eastAsiaTheme="minorHAnsi" w:hAnsiTheme="minorHAnsi" w:cstheme="minorHAnsi"/>
          <w:b/>
          <w:bCs/>
          <w:lang w:val="es-AR"/>
        </w:rPr>
        <w:t>Marco conceptual pedagógico de la modalidad a</w:t>
      </w:r>
      <w:r w:rsidR="004A3A17" w:rsidRPr="006C428E">
        <w:rPr>
          <w:rFonts w:asciiTheme="minorHAnsi" w:eastAsiaTheme="minorHAnsi" w:hAnsiTheme="minorHAnsi" w:cstheme="minorHAnsi"/>
          <w:b/>
          <w:bCs/>
          <w:lang w:val="es-AR"/>
        </w:rPr>
        <w:t xml:space="preserve"> </w:t>
      </w:r>
      <w:r w:rsidR="009422B2" w:rsidRPr="006C428E">
        <w:rPr>
          <w:rFonts w:asciiTheme="minorHAnsi" w:eastAsiaTheme="minorHAnsi" w:hAnsiTheme="minorHAnsi" w:cstheme="minorHAnsi"/>
          <w:b/>
          <w:bCs/>
          <w:lang w:val="es-AR"/>
        </w:rPr>
        <w:t>distancia</w:t>
      </w:r>
    </w:p>
    <w:p w14:paraId="4A14CC85" w14:textId="3EFEB9AA" w:rsidR="005C29B5" w:rsidRPr="006C428E" w:rsidRDefault="7371C79E" w:rsidP="006C286C">
      <w:pPr>
        <w:widowControl/>
        <w:adjustRightInd w:val="0"/>
        <w:spacing w:line="276" w:lineRule="auto"/>
        <w:jc w:val="both"/>
        <w:rPr>
          <w:rFonts w:asciiTheme="minorHAnsi" w:eastAsiaTheme="minorEastAsia" w:hAnsiTheme="minorHAnsi" w:cstheme="minorHAnsi"/>
          <w:color w:val="000000" w:themeColor="text1"/>
          <w:lang w:val="es-AR"/>
        </w:rPr>
      </w:pPr>
      <w:r w:rsidRPr="006C428E">
        <w:rPr>
          <w:rFonts w:asciiTheme="minorHAnsi" w:eastAsiaTheme="minorEastAsia" w:hAnsiTheme="minorHAnsi" w:cstheme="minorHAnsi"/>
          <w:color w:val="000000" w:themeColor="text1"/>
          <w:lang w:val="es-AR"/>
        </w:rPr>
        <w:t xml:space="preserve">En la enseñanza con uso de Entornos Virtuales o Campus, </w:t>
      </w:r>
      <w:r w:rsidR="00907E66" w:rsidRPr="006C428E">
        <w:rPr>
          <w:rFonts w:asciiTheme="minorHAnsi" w:eastAsiaTheme="minorEastAsia" w:hAnsiTheme="minorHAnsi" w:cstheme="minorHAnsi"/>
          <w:color w:val="000000" w:themeColor="text1"/>
          <w:lang w:val="es-AR"/>
        </w:rPr>
        <w:t>s</w:t>
      </w:r>
      <w:r w:rsidR="00907E66" w:rsidRPr="006C428E">
        <w:rPr>
          <w:rFonts w:asciiTheme="minorHAnsi" w:eastAsiaTheme="minorHAnsi" w:hAnsiTheme="minorHAnsi" w:cstheme="minorHAnsi"/>
          <w:color w:val="000000" w:themeColor="text1"/>
          <w:lang w:val="es-AR"/>
        </w:rPr>
        <w:t xml:space="preserve">e propone un entorno de enseñanza que permita el desarrollo de los procesos de construcción del conocimiento a través de la interacción entre pares, las fuentes de información y el accionar docente. </w:t>
      </w:r>
      <w:r w:rsidR="00BF4D42">
        <w:rPr>
          <w:rFonts w:asciiTheme="minorHAnsi" w:eastAsiaTheme="minorHAnsi" w:hAnsiTheme="minorHAnsi" w:cstheme="minorHAnsi"/>
          <w:color w:val="000000" w:themeColor="text1"/>
          <w:lang w:val="es-AR"/>
        </w:rPr>
        <w:t xml:space="preserve">de </w:t>
      </w:r>
      <w:r w:rsidR="00907E66" w:rsidRPr="006C428E">
        <w:rPr>
          <w:rFonts w:asciiTheme="minorHAnsi" w:eastAsiaTheme="minorHAnsi" w:hAnsiTheme="minorHAnsi" w:cstheme="minorHAnsi"/>
          <w:color w:val="000000" w:themeColor="text1"/>
          <w:lang w:val="es-AR"/>
        </w:rPr>
        <w:t>esta forma, la virtualidad no pretende reemplazar ni emular los procesos de educación presencial centrados en la transmisión de la información, sino que se pretende crear nuevos espacios (entornos) para fomentar los procesos de comunicación y construcción del aprendizaje. E</w:t>
      </w:r>
      <w:r w:rsidRPr="006C428E">
        <w:rPr>
          <w:rFonts w:asciiTheme="minorHAnsi" w:eastAsiaTheme="minorEastAsia" w:hAnsiTheme="minorHAnsi" w:cstheme="minorHAnsi"/>
          <w:color w:val="000000" w:themeColor="text1"/>
          <w:lang w:val="es-AR"/>
        </w:rPr>
        <w:t xml:space="preserve">l espacio virtual </w:t>
      </w:r>
      <w:r w:rsidR="00907E66" w:rsidRPr="006C428E">
        <w:rPr>
          <w:rFonts w:asciiTheme="minorHAnsi" w:eastAsiaTheme="minorEastAsia" w:hAnsiTheme="minorHAnsi" w:cstheme="minorHAnsi"/>
          <w:color w:val="000000" w:themeColor="text1"/>
          <w:lang w:val="es-AR"/>
        </w:rPr>
        <w:t xml:space="preserve">se </w:t>
      </w:r>
      <w:r w:rsidRPr="006C428E">
        <w:rPr>
          <w:rFonts w:asciiTheme="minorHAnsi" w:eastAsiaTheme="minorEastAsia" w:hAnsiTheme="minorHAnsi" w:cstheme="minorHAnsi"/>
          <w:color w:val="000000" w:themeColor="text1"/>
          <w:lang w:val="es-AR"/>
        </w:rPr>
        <w:t xml:space="preserve">caracteriza por el uso de tecnologías de la comunicación </w:t>
      </w:r>
      <w:r w:rsidR="00907E66" w:rsidRPr="006C428E">
        <w:rPr>
          <w:rFonts w:asciiTheme="minorHAnsi" w:eastAsiaTheme="minorEastAsia" w:hAnsiTheme="minorHAnsi" w:cstheme="minorHAnsi"/>
          <w:color w:val="000000" w:themeColor="text1"/>
          <w:lang w:val="es-AR"/>
        </w:rPr>
        <w:t xml:space="preserve">que </w:t>
      </w:r>
      <w:r w:rsidRPr="006C428E">
        <w:rPr>
          <w:rFonts w:asciiTheme="minorHAnsi" w:eastAsiaTheme="minorEastAsia" w:hAnsiTheme="minorHAnsi" w:cstheme="minorHAnsi"/>
          <w:color w:val="000000" w:themeColor="text1"/>
          <w:lang w:val="es-AR"/>
        </w:rPr>
        <w:t>logr</w:t>
      </w:r>
      <w:r w:rsidR="00907E66" w:rsidRPr="006C428E">
        <w:rPr>
          <w:rFonts w:asciiTheme="minorHAnsi" w:eastAsiaTheme="minorEastAsia" w:hAnsiTheme="minorHAnsi" w:cstheme="minorHAnsi"/>
          <w:color w:val="000000" w:themeColor="text1"/>
          <w:lang w:val="es-AR"/>
        </w:rPr>
        <w:t>en</w:t>
      </w:r>
      <w:r w:rsidRPr="006C428E">
        <w:rPr>
          <w:rFonts w:asciiTheme="minorHAnsi" w:eastAsiaTheme="minorEastAsia" w:hAnsiTheme="minorHAnsi" w:cstheme="minorHAnsi"/>
          <w:color w:val="000000" w:themeColor="text1"/>
          <w:lang w:val="es-AR"/>
        </w:rPr>
        <w:t xml:space="preserve"> entornos de aprendizaje efectivos y la interacción de estudiantes y profesores</w:t>
      </w:r>
      <w:r w:rsidR="00907E66" w:rsidRPr="006C428E">
        <w:rPr>
          <w:rFonts w:asciiTheme="minorHAnsi" w:eastAsiaTheme="minorEastAsia" w:hAnsiTheme="minorHAnsi" w:cstheme="minorHAnsi"/>
          <w:color w:val="000000" w:themeColor="text1"/>
          <w:lang w:val="es-AR"/>
        </w:rPr>
        <w:t>. L</w:t>
      </w:r>
      <w:r w:rsidRPr="006C428E">
        <w:rPr>
          <w:rFonts w:asciiTheme="minorHAnsi" w:eastAsiaTheme="minorEastAsia" w:hAnsiTheme="minorHAnsi" w:cstheme="minorHAnsi"/>
          <w:color w:val="000000" w:themeColor="text1"/>
          <w:lang w:val="es-AR"/>
        </w:rPr>
        <w:t>os cambios respecto a las situaciones tradicionales se dan en relación con el contexto de la enseñanza</w:t>
      </w:r>
      <w:r w:rsidR="00907E66" w:rsidRPr="006C428E">
        <w:rPr>
          <w:rFonts w:asciiTheme="minorHAnsi" w:eastAsiaTheme="minorEastAsia" w:hAnsiTheme="minorHAnsi" w:cstheme="minorHAnsi"/>
          <w:color w:val="000000" w:themeColor="text1"/>
          <w:lang w:val="es-AR"/>
        </w:rPr>
        <w:t xml:space="preserve"> y con</w:t>
      </w:r>
      <w:r w:rsidRPr="006C428E">
        <w:rPr>
          <w:rFonts w:asciiTheme="minorHAnsi" w:eastAsiaTheme="minorEastAsia" w:hAnsiTheme="minorHAnsi" w:cstheme="minorHAnsi"/>
          <w:color w:val="000000" w:themeColor="text1"/>
          <w:lang w:val="es-AR"/>
        </w:rPr>
        <w:t xml:space="preserve"> el contenido, y suponen un cambio de perspectiva por parte de estudiantes y profesores.</w:t>
      </w:r>
    </w:p>
    <w:p w14:paraId="1AF6ED73" w14:textId="77777777" w:rsidR="005C29B5" w:rsidRPr="006C428E" w:rsidRDefault="005C29B5" w:rsidP="006C286C">
      <w:pPr>
        <w:widowControl/>
        <w:adjustRightInd w:val="0"/>
        <w:spacing w:line="276" w:lineRule="auto"/>
        <w:jc w:val="both"/>
        <w:rPr>
          <w:rFonts w:asciiTheme="minorHAnsi" w:eastAsiaTheme="minorHAnsi" w:hAnsiTheme="minorHAnsi" w:cstheme="minorHAnsi"/>
          <w:lang w:val="es-AR"/>
        </w:rPr>
      </w:pPr>
    </w:p>
    <w:p w14:paraId="0E00142C" w14:textId="343B2427" w:rsidR="005C29B5" w:rsidRPr="006C428E" w:rsidRDefault="00907E66"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El</w:t>
      </w:r>
      <w:r w:rsidR="005C29B5" w:rsidRPr="006C428E">
        <w:rPr>
          <w:rFonts w:asciiTheme="minorHAnsi" w:eastAsiaTheme="minorHAnsi" w:hAnsiTheme="minorHAnsi" w:cstheme="minorHAnsi"/>
          <w:lang w:val="es-AR"/>
        </w:rPr>
        <w:t xml:space="preserve"> uso de tecnologías digitales facilita la organización y el desarrollo de los procesos de aprendizaje y la construcción de conocimiento. Potencia además la construcción colaborativa y contribuye al encuentro de significatividad de los aprendizajes. A través de lo multimedial - audio, imágenes, movimiento, hipertextos, tecnología móvil, redes, se potencian los contenidos para el aprendizaje. Internet además facilita el acceso a la información y configura la posibilidad de la ubicuidad. Las redes estimulan la comunicación entre pares y entre docentes y estudiantes. Son los aspectos metodológicos (estrategias, técnicas, procedimientos y actividades) y la intencionalidad de cada acto lo que caracteriza principalmente, desde la perspectiva de la </w:t>
      </w:r>
      <w:r w:rsidR="00BF4D42">
        <w:rPr>
          <w:rFonts w:asciiTheme="minorHAnsi" w:eastAsiaTheme="minorHAnsi" w:hAnsiTheme="minorHAnsi" w:cstheme="minorHAnsi"/>
          <w:lang w:val="es-AR"/>
        </w:rPr>
        <w:t>Universidad Nacional de General San Martín</w:t>
      </w:r>
      <w:r w:rsidR="005C29B5" w:rsidRPr="006C428E">
        <w:rPr>
          <w:rFonts w:asciiTheme="minorHAnsi" w:eastAsiaTheme="minorHAnsi" w:hAnsiTheme="minorHAnsi" w:cstheme="minorHAnsi"/>
          <w:lang w:val="es-AR"/>
        </w:rPr>
        <w:t>, el SIED.</w:t>
      </w:r>
    </w:p>
    <w:p w14:paraId="341282B9" w14:textId="77777777" w:rsidR="005C29B5" w:rsidRPr="006C428E" w:rsidRDefault="005C29B5" w:rsidP="006C286C">
      <w:pPr>
        <w:pStyle w:val="Textoindependiente"/>
        <w:tabs>
          <w:tab w:val="left" w:pos="426"/>
        </w:tabs>
        <w:spacing w:line="276" w:lineRule="auto"/>
        <w:ind w:right="14"/>
        <w:jc w:val="both"/>
        <w:rPr>
          <w:rFonts w:asciiTheme="minorHAnsi" w:eastAsiaTheme="minorHAnsi" w:hAnsiTheme="minorHAnsi" w:cstheme="minorHAnsi"/>
          <w:sz w:val="22"/>
          <w:szCs w:val="22"/>
          <w:lang w:val="es-AR"/>
        </w:rPr>
      </w:pPr>
    </w:p>
    <w:p w14:paraId="127BED7B" w14:textId="70EBC4F1" w:rsidR="00F50E24" w:rsidRPr="006C428E" w:rsidRDefault="004D18BD" w:rsidP="006C286C">
      <w:pPr>
        <w:tabs>
          <w:tab w:val="left" w:pos="426"/>
          <w:tab w:val="left" w:pos="947"/>
        </w:tabs>
        <w:spacing w:line="276" w:lineRule="auto"/>
        <w:ind w:right="14"/>
        <w:jc w:val="both"/>
        <w:outlineLvl w:val="1"/>
        <w:rPr>
          <w:rFonts w:asciiTheme="minorHAnsi" w:hAnsiTheme="minorHAnsi" w:cstheme="minorHAnsi"/>
          <w:bCs/>
          <w:color w:val="000000" w:themeColor="text1"/>
          <w:lang w:val="es-AR"/>
        </w:rPr>
      </w:pPr>
      <w:r w:rsidRPr="006C428E">
        <w:rPr>
          <w:rFonts w:asciiTheme="minorHAnsi" w:hAnsiTheme="minorHAnsi" w:cstheme="minorHAnsi"/>
          <w:bCs/>
          <w:color w:val="000000" w:themeColor="text1"/>
          <w:lang w:val="es-AR"/>
        </w:rPr>
        <w:t xml:space="preserve">El cuerpo </w:t>
      </w:r>
      <w:r w:rsidR="0047143A" w:rsidRPr="006C428E">
        <w:rPr>
          <w:rFonts w:asciiTheme="minorHAnsi" w:hAnsiTheme="minorHAnsi" w:cstheme="minorHAnsi"/>
          <w:bCs/>
          <w:color w:val="000000" w:themeColor="text1"/>
          <w:lang w:val="es-AR"/>
        </w:rPr>
        <w:t>docente será seleccionado en función de sus antecedentes académicos</w:t>
      </w:r>
      <w:r w:rsidRPr="006C428E">
        <w:rPr>
          <w:rFonts w:asciiTheme="minorHAnsi" w:hAnsiTheme="minorHAnsi" w:cstheme="minorHAnsi"/>
          <w:bCs/>
          <w:color w:val="000000" w:themeColor="text1"/>
          <w:lang w:val="es-AR"/>
        </w:rPr>
        <w:t xml:space="preserve"> y docentes, de</w:t>
      </w:r>
      <w:r w:rsidR="0047143A" w:rsidRPr="006C428E">
        <w:rPr>
          <w:rFonts w:asciiTheme="minorHAnsi" w:hAnsiTheme="minorHAnsi" w:cstheme="minorHAnsi"/>
          <w:bCs/>
          <w:color w:val="000000" w:themeColor="text1"/>
          <w:lang w:val="es-AR"/>
        </w:rPr>
        <w:t xml:space="preserve"> su experiencia práctica en las temáticas abordadas</w:t>
      </w:r>
      <w:r w:rsidRPr="006C428E">
        <w:rPr>
          <w:rFonts w:asciiTheme="minorHAnsi" w:hAnsiTheme="minorHAnsi" w:cstheme="minorHAnsi"/>
          <w:bCs/>
          <w:color w:val="000000" w:themeColor="text1"/>
          <w:lang w:val="es-AR"/>
        </w:rPr>
        <w:t xml:space="preserve">, </w:t>
      </w:r>
      <w:r w:rsidR="00736634" w:rsidRPr="006C428E">
        <w:rPr>
          <w:rFonts w:asciiTheme="minorHAnsi" w:hAnsiTheme="minorHAnsi" w:cstheme="minorHAnsi"/>
          <w:bCs/>
          <w:color w:val="000000" w:themeColor="text1"/>
          <w:lang w:val="es-AR"/>
        </w:rPr>
        <w:t xml:space="preserve">y </w:t>
      </w:r>
      <w:r w:rsidRPr="006C428E">
        <w:rPr>
          <w:rFonts w:asciiTheme="minorHAnsi" w:hAnsiTheme="minorHAnsi" w:cstheme="minorHAnsi"/>
          <w:bCs/>
          <w:color w:val="000000" w:themeColor="text1"/>
          <w:lang w:val="es-AR"/>
        </w:rPr>
        <w:t xml:space="preserve">de </w:t>
      </w:r>
      <w:r w:rsidR="00736634" w:rsidRPr="006C428E">
        <w:rPr>
          <w:rFonts w:asciiTheme="minorHAnsi" w:hAnsiTheme="minorHAnsi" w:cstheme="minorHAnsi"/>
          <w:bCs/>
          <w:color w:val="000000" w:themeColor="text1"/>
          <w:lang w:val="es-AR"/>
        </w:rPr>
        <w:t>su predisposición para encarar el desafío de la educación a distancia</w:t>
      </w:r>
      <w:r w:rsidR="0047143A" w:rsidRPr="006C428E">
        <w:rPr>
          <w:rFonts w:asciiTheme="minorHAnsi" w:hAnsiTheme="minorHAnsi" w:cstheme="minorHAnsi"/>
          <w:bCs/>
          <w:color w:val="000000" w:themeColor="text1"/>
          <w:lang w:val="es-AR"/>
        </w:rPr>
        <w:t xml:space="preserve">. </w:t>
      </w:r>
      <w:r w:rsidR="00B27498">
        <w:rPr>
          <w:rFonts w:asciiTheme="minorHAnsi" w:hAnsiTheme="minorHAnsi" w:cstheme="minorHAnsi"/>
          <w:bCs/>
          <w:color w:val="000000" w:themeColor="text1"/>
          <w:lang w:val="es-AR"/>
        </w:rPr>
        <w:t xml:space="preserve">El cuerpo docente de la especialización </w:t>
      </w:r>
      <w:r w:rsidR="00F50E24" w:rsidRPr="006C428E">
        <w:rPr>
          <w:rFonts w:asciiTheme="minorHAnsi" w:hAnsiTheme="minorHAnsi" w:cstheme="minorHAnsi"/>
          <w:bCs/>
          <w:color w:val="000000" w:themeColor="text1"/>
          <w:lang w:val="es-AR"/>
        </w:rPr>
        <w:t>deberá acreditar formación en cuanto a la aplicación de herramientas y técnicas de la e</w:t>
      </w:r>
      <w:r w:rsidR="00736634" w:rsidRPr="006C428E">
        <w:rPr>
          <w:rFonts w:asciiTheme="minorHAnsi" w:hAnsiTheme="minorHAnsi" w:cstheme="minorHAnsi"/>
          <w:bCs/>
          <w:color w:val="000000" w:themeColor="text1"/>
          <w:lang w:val="es-AR"/>
        </w:rPr>
        <w:t>ducación a distancia</w:t>
      </w:r>
      <w:r w:rsidR="00F50E24" w:rsidRPr="006C428E">
        <w:rPr>
          <w:rFonts w:asciiTheme="minorHAnsi" w:hAnsiTheme="minorHAnsi" w:cstheme="minorHAnsi"/>
          <w:bCs/>
          <w:color w:val="000000" w:themeColor="text1"/>
          <w:lang w:val="es-AR"/>
        </w:rPr>
        <w:t>, tal como la ofrecida regularmente por el SIED</w:t>
      </w:r>
      <w:r w:rsidR="001F1AA0">
        <w:rPr>
          <w:rFonts w:asciiTheme="minorHAnsi" w:hAnsiTheme="minorHAnsi" w:cstheme="minorHAnsi"/>
          <w:bCs/>
          <w:color w:val="000000" w:themeColor="text1"/>
          <w:lang w:val="es-AR"/>
        </w:rPr>
        <w:t xml:space="preserve"> </w:t>
      </w:r>
      <w:r w:rsidR="00BF4D42">
        <w:rPr>
          <w:rFonts w:asciiTheme="minorHAnsi" w:hAnsiTheme="minorHAnsi" w:cstheme="minorHAnsi"/>
          <w:bCs/>
          <w:color w:val="000000" w:themeColor="text1"/>
          <w:lang w:val="es-AR"/>
        </w:rPr>
        <w:t>de la Universidad Nacional de General San Martín</w:t>
      </w:r>
      <w:r w:rsidR="00C97695" w:rsidRPr="006C428E">
        <w:rPr>
          <w:rFonts w:asciiTheme="minorHAnsi" w:hAnsiTheme="minorHAnsi" w:cstheme="minorHAnsi"/>
          <w:bCs/>
          <w:color w:val="000000" w:themeColor="text1"/>
          <w:lang w:val="es-AR"/>
        </w:rPr>
        <w:t>.</w:t>
      </w:r>
    </w:p>
    <w:p w14:paraId="2C062FB4" w14:textId="77777777" w:rsidR="00F50E24" w:rsidRPr="006C428E" w:rsidRDefault="00F50E24" w:rsidP="006C286C">
      <w:pPr>
        <w:tabs>
          <w:tab w:val="left" w:pos="426"/>
          <w:tab w:val="left" w:pos="947"/>
        </w:tabs>
        <w:spacing w:line="276" w:lineRule="auto"/>
        <w:ind w:right="14"/>
        <w:jc w:val="both"/>
        <w:outlineLvl w:val="1"/>
        <w:rPr>
          <w:rFonts w:asciiTheme="minorHAnsi" w:hAnsiTheme="minorHAnsi" w:cstheme="minorHAnsi"/>
          <w:bCs/>
          <w:color w:val="000000" w:themeColor="text1"/>
          <w:lang w:val="es-AR"/>
        </w:rPr>
      </w:pPr>
    </w:p>
    <w:p w14:paraId="413E2C5C" w14:textId="36D4C4CE" w:rsidR="0047143A" w:rsidRPr="006C428E" w:rsidRDefault="0047143A" w:rsidP="006C286C">
      <w:pPr>
        <w:tabs>
          <w:tab w:val="left" w:pos="426"/>
          <w:tab w:val="left" w:pos="947"/>
        </w:tabs>
        <w:spacing w:line="276" w:lineRule="auto"/>
        <w:ind w:right="14"/>
        <w:jc w:val="both"/>
        <w:outlineLvl w:val="1"/>
        <w:rPr>
          <w:rFonts w:asciiTheme="minorHAnsi" w:hAnsiTheme="minorHAnsi" w:cstheme="minorHAnsi"/>
          <w:bCs/>
          <w:color w:val="000000" w:themeColor="text1"/>
          <w:lang w:val="es-AR"/>
        </w:rPr>
      </w:pPr>
      <w:r w:rsidRPr="006C428E">
        <w:rPr>
          <w:rFonts w:asciiTheme="minorHAnsi" w:hAnsiTheme="minorHAnsi" w:cstheme="minorHAnsi"/>
          <w:bCs/>
          <w:color w:val="000000" w:themeColor="text1"/>
          <w:lang w:val="es-AR"/>
        </w:rPr>
        <w:t>En el mencionado contexto de actualización vertiginosa de las facilidades y ofertas tecnológicas</w:t>
      </w:r>
      <w:r w:rsidR="00736634" w:rsidRPr="006C428E">
        <w:rPr>
          <w:rFonts w:asciiTheme="minorHAnsi" w:hAnsiTheme="minorHAnsi" w:cstheme="minorHAnsi"/>
          <w:bCs/>
          <w:color w:val="000000" w:themeColor="text1"/>
          <w:lang w:val="es-AR"/>
        </w:rPr>
        <w:t xml:space="preserve"> 4.0</w:t>
      </w:r>
      <w:r w:rsidRPr="006C428E">
        <w:rPr>
          <w:rFonts w:asciiTheme="minorHAnsi" w:hAnsiTheme="minorHAnsi" w:cstheme="minorHAnsi"/>
          <w:bCs/>
          <w:color w:val="000000" w:themeColor="text1"/>
          <w:lang w:val="es-AR"/>
        </w:rPr>
        <w:t xml:space="preserve">, es necesario que </w:t>
      </w:r>
      <w:r w:rsidR="0096496D">
        <w:rPr>
          <w:rFonts w:asciiTheme="minorHAnsi" w:hAnsiTheme="minorHAnsi" w:cstheme="minorHAnsi"/>
          <w:bCs/>
          <w:color w:val="000000" w:themeColor="text1"/>
          <w:lang w:val="es-AR"/>
        </w:rPr>
        <w:t>el cuerpo docente</w:t>
      </w:r>
      <w:r w:rsidRPr="006C428E">
        <w:rPr>
          <w:rFonts w:asciiTheme="minorHAnsi" w:hAnsiTheme="minorHAnsi" w:cstheme="minorHAnsi"/>
          <w:bCs/>
          <w:color w:val="000000" w:themeColor="text1"/>
          <w:lang w:val="es-AR"/>
        </w:rPr>
        <w:t xml:space="preserve"> procure entregar información actualizada</w:t>
      </w:r>
      <w:r w:rsidR="00736634" w:rsidRPr="006C428E">
        <w:rPr>
          <w:rFonts w:asciiTheme="minorHAnsi" w:hAnsiTheme="minorHAnsi" w:cstheme="minorHAnsi"/>
          <w:bCs/>
          <w:color w:val="000000" w:themeColor="text1"/>
          <w:lang w:val="es-AR"/>
        </w:rPr>
        <w:t xml:space="preserve"> a</w:t>
      </w:r>
      <w:r w:rsidR="00DA3A14">
        <w:rPr>
          <w:rFonts w:asciiTheme="minorHAnsi" w:hAnsiTheme="minorHAnsi" w:cstheme="minorHAnsi"/>
          <w:bCs/>
          <w:color w:val="000000" w:themeColor="text1"/>
          <w:lang w:val="es-AR"/>
        </w:rPr>
        <w:t>l estudiantado</w:t>
      </w:r>
      <w:r w:rsidRPr="006C428E">
        <w:rPr>
          <w:rFonts w:asciiTheme="minorHAnsi" w:hAnsiTheme="minorHAnsi" w:cstheme="minorHAnsi"/>
          <w:bCs/>
          <w:color w:val="000000" w:themeColor="text1"/>
          <w:lang w:val="es-AR"/>
        </w:rPr>
        <w:t xml:space="preserve">. </w:t>
      </w:r>
      <w:r w:rsidR="00736634" w:rsidRPr="006C428E">
        <w:rPr>
          <w:rFonts w:asciiTheme="minorHAnsi" w:hAnsiTheme="minorHAnsi" w:cstheme="minorHAnsi"/>
          <w:bCs/>
          <w:color w:val="000000" w:themeColor="text1"/>
          <w:lang w:val="es-AR"/>
        </w:rPr>
        <w:t>S</w:t>
      </w:r>
      <w:r w:rsidRPr="006C428E">
        <w:rPr>
          <w:rFonts w:asciiTheme="minorHAnsi" w:hAnsiTheme="minorHAnsi" w:cstheme="minorHAnsi"/>
          <w:bCs/>
          <w:color w:val="000000" w:themeColor="text1"/>
          <w:lang w:val="es-AR"/>
        </w:rPr>
        <w:t xml:space="preserve">e requerirá de su parte la necesaria disponibilidad para interactuar con pares en la construcción de una oferta educativa novedosa, que integra saberes bien instituidos con otros que se encuentran en pleno desarrollo. Se pretende que el cuerpo docente lidere un grupo </w:t>
      </w:r>
      <w:r w:rsidR="007B1710" w:rsidRPr="006C428E">
        <w:rPr>
          <w:rFonts w:asciiTheme="minorHAnsi" w:hAnsiTheme="minorHAnsi" w:cstheme="minorHAnsi"/>
          <w:bCs/>
          <w:color w:val="000000" w:themeColor="text1"/>
          <w:lang w:val="es-AR"/>
        </w:rPr>
        <w:t xml:space="preserve">de </w:t>
      </w:r>
      <w:r w:rsidRPr="006C428E">
        <w:rPr>
          <w:rFonts w:asciiTheme="minorHAnsi" w:hAnsiTheme="minorHAnsi" w:cstheme="minorHAnsi"/>
          <w:bCs/>
          <w:color w:val="000000" w:themeColor="text1"/>
          <w:lang w:val="es-AR"/>
        </w:rPr>
        <w:t xml:space="preserve">profesionales ávidos de adquirir y </w:t>
      </w:r>
      <w:r w:rsidRPr="006C428E">
        <w:rPr>
          <w:rFonts w:asciiTheme="minorHAnsi" w:hAnsiTheme="minorHAnsi" w:cstheme="minorHAnsi"/>
          <w:bCs/>
          <w:color w:val="000000" w:themeColor="text1"/>
          <w:lang w:val="es-AR"/>
        </w:rPr>
        <w:lastRenderedPageBreak/>
        <w:t>poner en práctica nuevos saberes y de erigirse como referencia para ellos y ellas</w:t>
      </w:r>
      <w:r w:rsidR="00F50E24" w:rsidRPr="006C428E">
        <w:rPr>
          <w:rFonts w:asciiTheme="minorHAnsi" w:hAnsiTheme="minorHAnsi" w:cstheme="minorHAnsi"/>
          <w:bCs/>
          <w:color w:val="000000" w:themeColor="text1"/>
          <w:lang w:val="es-AR"/>
        </w:rPr>
        <w:t xml:space="preserve">. </w:t>
      </w:r>
    </w:p>
    <w:p w14:paraId="5D9B8F7E" w14:textId="151E84A9" w:rsidR="0047143A" w:rsidRPr="006C428E" w:rsidRDefault="0047143A" w:rsidP="006C286C">
      <w:pPr>
        <w:widowControl/>
        <w:adjustRightInd w:val="0"/>
        <w:spacing w:line="276" w:lineRule="auto"/>
        <w:jc w:val="both"/>
        <w:rPr>
          <w:rFonts w:asciiTheme="minorHAnsi" w:hAnsiTheme="minorHAnsi" w:cstheme="minorHAnsi"/>
          <w:color w:val="000000" w:themeColor="text1"/>
          <w:lang w:val="es-AR"/>
        </w:rPr>
      </w:pPr>
      <w:r w:rsidRPr="006C428E">
        <w:rPr>
          <w:rFonts w:asciiTheme="minorHAnsi" w:eastAsiaTheme="minorHAnsi" w:hAnsiTheme="minorHAnsi" w:cstheme="minorHAnsi"/>
          <w:lang w:val="es-AR"/>
        </w:rPr>
        <w:t>El modelo pedagógico debe cumplir, entonces, con las tres funciones básicas de los procesos educativos:</w:t>
      </w:r>
    </w:p>
    <w:p w14:paraId="33DCB25C" w14:textId="77777777" w:rsidR="0047143A" w:rsidRPr="006C428E" w:rsidRDefault="0047143A" w:rsidP="006C286C">
      <w:pPr>
        <w:pStyle w:val="Textoindependiente"/>
        <w:tabs>
          <w:tab w:val="left" w:pos="426"/>
        </w:tabs>
        <w:spacing w:line="276" w:lineRule="auto"/>
        <w:ind w:right="14"/>
        <w:jc w:val="both"/>
        <w:rPr>
          <w:rFonts w:asciiTheme="minorHAnsi" w:hAnsiTheme="minorHAnsi" w:cstheme="minorHAnsi"/>
          <w:color w:val="000000" w:themeColor="text1"/>
          <w:sz w:val="22"/>
          <w:szCs w:val="22"/>
          <w:lang w:val="es-AR"/>
        </w:rPr>
      </w:pPr>
    </w:p>
    <w:p w14:paraId="34B3483E" w14:textId="1343E1B2" w:rsidR="0047143A" w:rsidRPr="00A6746A" w:rsidRDefault="50FB2F9F" w:rsidP="006C286C">
      <w:pPr>
        <w:pStyle w:val="Textoindependiente"/>
        <w:tabs>
          <w:tab w:val="left" w:pos="426"/>
        </w:tabs>
        <w:spacing w:line="276" w:lineRule="auto"/>
        <w:ind w:right="14"/>
        <w:jc w:val="both"/>
        <w:rPr>
          <w:rFonts w:asciiTheme="minorHAnsi" w:hAnsiTheme="minorHAnsi" w:cstheme="minorHAnsi"/>
          <w:sz w:val="22"/>
          <w:szCs w:val="22"/>
          <w:lang w:val="es-AR"/>
        </w:rPr>
      </w:pPr>
      <w:r w:rsidRPr="006C428E">
        <w:rPr>
          <w:rFonts w:asciiTheme="minorHAnsi" w:hAnsiTheme="minorHAnsi" w:cstheme="minorHAnsi"/>
          <w:b/>
          <w:bCs/>
          <w:color w:val="000000" w:themeColor="text1"/>
          <w:sz w:val="22"/>
          <w:szCs w:val="22"/>
          <w:lang w:val="es-AR"/>
        </w:rPr>
        <w:t>Función informativa</w:t>
      </w:r>
      <w:r w:rsidRPr="006C428E">
        <w:rPr>
          <w:rFonts w:asciiTheme="minorHAnsi" w:hAnsiTheme="minorHAnsi" w:cstheme="minorHAnsi"/>
          <w:color w:val="000000" w:themeColor="text1"/>
          <w:sz w:val="22"/>
          <w:szCs w:val="22"/>
          <w:lang w:val="es-AR"/>
        </w:rPr>
        <w:t>: El inicio del proceso educativo es la distribución y administración de información, mediante el contenido de las clases, la bibliografía facilitada, referencias externas, etc. Las charlas y videos de aplicaciones exitosas en empresas pueden ayudar mucho.</w:t>
      </w:r>
      <w:r w:rsidR="0047143A" w:rsidRPr="006C428E">
        <w:rPr>
          <w:rFonts w:asciiTheme="minorHAnsi" w:hAnsiTheme="minorHAnsi" w:cstheme="minorHAnsi"/>
          <w:color w:val="000000" w:themeColor="text1"/>
          <w:sz w:val="22"/>
          <w:szCs w:val="22"/>
          <w:lang w:val="es-AR"/>
        </w:rPr>
        <w:t xml:space="preserve"> Los participantes deben recibir información actualizada sobre el estado del arte. En relación con algunas tecnologías habilitadoras, es de notar</w:t>
      </w:r>
      <w:r w:rsidR="004D18BD" w:rsidRPr="006C428E">
        <w:rPr>
          <w:rFonts w:asciiTheme="minorHAnsi" w:hAnsiTheme="minorHAnsi" w:cstheme="minorHAnsi"/>
          <w:color w:val="000000" w:themeColor="text1"/>
          <w:sz w:val="22"/>
          <w:szCs w:val="22"/>
          <w:lang w:val="es-AR"/>
        </w:rPr>
        <w:t xml:space="preserve"> que</w:t>
      </w:r>
      <w:r w:rsidR="0047143A" w:rsidRPr="006C428E">
        <w:rPr>
          <w:rFonts w:asciiTheme="minorHAnsi" w:hAnsiTheme="minorHAnsi" w:cstheme="minorHAnsi"/>
          <w:color w:val="000000" w:themeColor="text1"/>
          <w:sz w:val="22"/>
          <w:szCs w:val="22"/>
          <w:lang w:val="es-AR"/>
        </w:rPr>
        <w:t xml:space="preserve"> muchas aplicaciones y dispositivos de hardware o de software vienen desarrollándose a un ritmo vertiginoso, con nuevas ofertas, nuevas versiones, nuevas utilidades, etc. Esto requiere de</w:t>
      </w:r>
      <w:r w:rsidR="0096496D">
        <w:rPr>
          <w:rFonts w:asciiTheme="minorHAnsi" w:hAnsiTheme="minorHAnsi" w:cstheme="minorHAnsi"/>
          <w:color w:val="000000" w:themeColor="text1"/>
          <w:sz w:val="22"/>
          <w:szCs w:val="22"/>
          <w:lang w:val="es-AR"/>
        </w:rPr>
        <w:t>l cuerpo docente</w:t>
      </w:r>
      <w:r w:rsidR="0047143A" w:rsidRPr="006C428E">
        <w:rPr>
          <w:rFonts w:asciiTheme="minorHAnsi" w:hAnsiTheme="minorHAnsi" w:cstheme="minorHAnsi"/>
          <w:color w:val="000000" w:themeColor="text1"/>
          <w:sz w:val="22"/>
          <w:szCs w:val="22"/>
          <w:lang w:val="es-AR"/>
        </w:rPr>
        <w:t xml:space="preserve"> un esfuerzo </w:t>
      </w:r>
      <w:r w:rsidR="004D18BD" w:rsidRPr="006C428E">
        <w:rPr>
          <w:rFonts w:asciiTheme="minorHAnsi" w:hAnsiTheme="minorHAnsi" w:cstheme="minorHAnsi"/>
          <w:color w:val="000000" w:themeColor="text1"/>
          <w:sz w:val="22"/>
          <w:szCs w:val="22"/>
          <w:lang w:val="es-AR"/>
        </w:rPr>
        <w:t xml:space="preserve">continuo </w:t>
      </w:r>
      <w:r w:rsidR="0047143A" w:rsidRPr="006C428E">
        <w:rPr>
          <w:rFonts w:asciiTheme="minorHAnsi" w:hAnsiTheme="minorHAnsi" w:cstheme="minorHAnsi"/>
          <w:color w:val="000000" w:themeColor="text1"/>
          <w:sz w:val="22"/>
          <w:szCs w:val="22"/>
          <w:lang w:val="es-AR"/>
        </w:rPr>
        <w:t>de actualización</w:t>
      </w:r>
      <w:r w:rsidR="008A25F5" w:rsidRPr="006C428E">
        <w:rPr>
          <w:rFonts w:asciiTheme="minorHAnsi" w:hAnsiTheme="minorHAnsi" w:cstheme="minorHAnsi"/>
          <w:color w:val="000000" w:themeColor="text1"/>
          <w:sz w:val="22"/>
          <w:szCs w:val="22"/>
          <w:lang w:val="es-AR"/>
        </w:rPr>
        <w:t>.</w:t>
      </w:r>
      <w:r w:rsidR="0047143A" w:rsidRPr="006C428E">
        <w:rPr>
          <w:rFonts w:asciiTheme="minorHAnsi" w:hAnsiTheme="minorHAnsi" w:cstheme="minorHAnsi"/>
          <w:color w:val="000000" w:themeColor="text1"/>
          <w:sz w:val="22"/>
          <w:szCs w:val="22"/>
          <w:lang w:val="es-AR"/>
        </w:rPr>
        <w:t xml:space="preserve"> </w:t>
      </w:r>
    </w:p>
    <w:p w14:paraId="5CE73DAD" w14:textId="77777777" w:rsidR="0047143A" w:rsidRPr="00A6746A" w:rsidRDefault="0047143A" w:rsidP="006C286C">
      <w:pPr>
        <w:pStyle w:val="Textoindependiente"/>
        <w:tabs>
          <w:tab w:val="left" w:pos="426"/>
        </w:tabs>
        <w:spacing w:line="276" w:lineRule="auto"/>
        <w:ind w:right="14"/>
        <w:jc w:val="both"/>
        <w:rPr>
          <w:rFonts w:asciiTheme="minorHAnsi" w:hAnsiTheme="minorHAnsi" w:cstheme="minorHAnsi"/>
          <w:b/>
          <w:bCs/>
          <w:sz w:val="22"/>
          <w:szCs w:val="22"/>
          <w:lang w:val="es-AR"/>
        </w:rPr>
      </w:pPr>
    </w:p>
    <w:p w14:paraId="2E35F6CE" w14:textId="184CCC84" w:rsidR="0047143A" w:rsidRPr="006C428E" w:rsidRDefault="0047143A" w:rsidP="006C286C">
      <w:pPr>
        <w:pStyle w:val="Textoindependiente"/>
        <w:tabs>
          <w:tab w:val="left" w:pos="426"/>
        </w:tabs>
        <w:spacing w:line="276" w:lineRule="auto"/>
        <w:ind w:right="14"/>
        <w:jc w:val="both"/>
        <w:rPr>
          <w:rFonts w:asciiTheme="minorHAnsi" w:hAnsiTheme="minorHAnsi" w:cstheme="minorHAnsi"/>
          <w:color w:val="000000" w:themeColor="text1"/>
          <w:sz w:val="22"/>
          <w:szCs w:val="22"/>
          <w:lang w:val="es-AR"/>
        </w:rPr>
      </w:pPr>
      <w:r w:rsidRPr="006C428E">
        <w:rPr>
          <w:rFonts w:asciiTheme="minorHAnsi" w:hAnsiTheme="minorHAnsi" w:cstheme="minorHAnsi"/>
          <w:b/>
          <w:bCs/>
          <w:color w:val="000000" w:themeColor="text1"/>
          <w:sz w:val="22"/>
          <w:szCs w:val="22"/>
          <w:lang w:val="es-AR"/>
        </w:rPr>
        <w:t xml:space="preserve">Función cognitiva/formativa: </w:t>
      </w:r>
      <w:r w:rsidRPr="006C428E">
        <w:rPr>
          <w:rFonts w:asciiTheme="minorHAnsi" w:hAnsiTheme="minorHAnsi" w:cstheme="minorHAnsi"/>
          <w:color w:val="000000" w:themeColor="text1"/>
          <w:sz w:val="22"/>
          <w:szCs w:val="22"/>
          <w:lang w:val="es-AR"/>
        </w:rPr>
        <w:t xml:space="preserve">Por otra parte, se pretende que, en el proceso formativo, </w:t>
      </w:r>
      <w:r w:rsidR="009419F6">
        <w:rPr>
          <w:rFonts w:asciiTheme="minorHAnsi" w:hAnsiTheme="minorHAnsi" w:cstheme="minorHAnsi"/>
          <w:color w:val="000000" w:themeColor="text1"/>
          <w:sz w:val="22"/>
          <w:szCs w:val="22"/>
          <w:lang w:val="es-AR"/>
        </w:rPr>
        <w:t xml:space="preserve">el estudiantado </w:t>
      </w:r>
      <w:r w:rsidRPr="006C428E">
        <w:rPr>
          <w:rFonts w:asciiTheme="minorHAnsi" w:hAnsiTheme="minorHAnsi" w:cstheme="minorHAnsi"/>
          <w:color w:val="000000" w:themeColor="text1"/>
          <w:sz w:val="22"/>
          <w:szCs w:val="22"/>
          <w:lang w:val="es-AR"/>
        </w:rPr>
        <w:t>adquiera un papel activo en el proceso de procesar y elaborar la información adquirida, apropiarse de ella y aplicarla. Sabiendo que la mejor forma de apropiarse de un conocimiento es ejercitándolo y poniéndolo en práctica, se priorizará</w:t>
      </w:r>
      <w:r w:rsidR="00CD1AB6" w:rsidRPr="006C428E">
        <w:rPr>
          <w:rFonts w:asciiTheme="minorHAnsi" w:hAnsiTheme="minorHAnsi" w:cstheme="minorHAnsi"/>
          <w:color w:val="000000" w:themeColor="text1"/>
          <w:sz w:val="22"/>
          <w:szCs w:val="22"/>
          <w:lang w:val="es-AR"/>
        </w:rPr>
        <w:t>n</w:t>
      </w:r>
      <w:r w:rsidRPr="006C428E">
        <w:rPr>
          <w:rFonts w:asciiTheme="minorHAnsi" w:hAnsiTheme="minorHAnsi" w:cstheme="minorHAnsi"/>
          <w:color w:val="000000" w:themeColor="text1"/>
          <w:sz w:val="22"/>
          <w:szCs w:val="22"/>
          <w:lang w:val="es-AR"/>
        </w:rPr>
        <w:t xml:space="preserve"> trabajo</w:t>
      </w:r>
      <w:r w:rsidR="00CD1AB6" w:rsidRPr="006C428E">
        <w:rPr>
          <w:rFonts w:asciiTheme="minorHAnsi" w:hAnsiTheme="minorHAnsi" w:cstheme="minorHAnsi"/>
          <w:color w:val="000000" w:themeColor="text1"/>
          <w:sz w:val="22"/>
          <w:szCs w:val="22"/>
          <w:lang w:val="es-AR"/>
        </w:rPr>
        <w:t>s</w:t>
      </w:r>
      <w:r w:rsidRPr="006C428E">
        <w:rPr>
          <w:rFonts w:asciiTheme="minorHAnsi" w:hAnsiTheme="minorHAnsi" w:cstheme="minorHAnsi"/>
          <w:color w:val="000000" w:themeColor="text1"/>
          <w:sz w:val="22"/>
          <w:szCs w:val="22"/>
          <w:lang w:val="es-AR"/>
        </w:rPr>
        <w:t xml:space="preserve"> con </w:t>
      </w:r>
      <w:r w:rsidR="00156285">
        <w:rPr>
          <w:rFonts w:asciiTheme="minorHAnsi" w:hAnsiTheme="minorHAnsi" w:cstheme="minorHAnsi"/>
          <w:color w:val="000000" w:themeColor="text1"/>
          <w:sz w:val="22"/>
          <w:szCs w:val="22"/>
          <w:lang w:val="es-AR"/>
        </w:rPr>
        <w:t>el estudiantado</w:t>
      </w:r>
      <w:r w:rsidRPr="006C428E">
        <w:rPr>
          <w:rFonts w:asciiTheme="minorHAnsi" w:hAnsiTheme="minorHAnsi" w:cstheme="minorHAnsi"/>
          <w:color w:val="000000" w:themeColor="text1"/>
          <w:sz w:val="22"/>
          <w:szCs w:val="22"/>
          <w:lang w:val="es-AR"/>
        </w:rPr>
        <w:t xml:space="preserve"> que se asiente sobre las premisas de considerar </w:t>
      </w:r>
      <w:r w:rsidR="00156285">
        <w:rPr>
          <w:rFonts w:asciiTheme="minorHAnsi" w:hAnsiTheme="minorHAnsi" w:cstheme="minorHAnsi"/>
          <w:color w:val="000000" w:themeColor="text1"/>
          <w:sz w:val="22"/>
          <w:szCs w:val="22"/>
          <w:lang w:val="es-AR"/>
        </w:rPr>
        <w:t>su</w:t>
      </w:r>
      <w:r w:rsidRPr="006C428E">
        <w:rPr>
          <w:rFonts w:asciiTheme="minorHAnsi" w:hAnsiTheme="minorHAnsi" w:cstheme="minorHAnsi"/>
          <w:color w:val="000000" w:themeColor="text1"/>
          <w:sz w:val="22"/>
          <w:szCs w:val="22"/>
          <w:lang w:val="es-AR"/>
        </w:rPr>
        <w:t xml:space="preserve"> rol activo en cada actividad curricular y el tratamiento de los contenidos a partir de diferentes recursos (estudio de casos, planteo de situaciones problemáticas o similares). </w:t>
      </w:r>
    </w:p>
    <w:p w14:paraId="674A1852" w14:textId="77777777" w:rsidR="0047143A" w:rsidRPr="006C428E" w:rsidRDefault="0047143A" w:rsidP="006C286C">
      <w:pPr>
        <w:pStyle w:val="Textoindependiente"/>
        <w:tabs>
          <w:tab w:val="left" w:pos="426"/>
        </w:tabs>
        <w:spacing w:line="276" w:lineRule="auto"/>
        <w:ind w:right="14"/>
        <w:jc w:val="both"/>
        <w:rPr>
          <w:rFonts w:asciiTheme="minorHAnsi" w:hAnsiTheme="minorHAnsi" w:cstheme="minorHAnsi"/>
          <w:color w:val="000000" w:themeColor="text1"/>
          <w:sz w:val="22"/>
          <w:szCs w:val="22"/>
          <w:lang w:val="es-AR"/>
        </w:rPr>
      </w:pPr>
    </w:p>
    <w:p w14:paraId="67DE2D4C" w14:textId="5C15E6E5" w:rsidR="0047143A" w:rsidRPr="006C428E" w:rsidRDefault="0047143A" w:rsidP="006C286C">
      <w:pPr>
        <w:pStyle w:val="Textoindependiente"/>
        <w:tabs>
          <w:tab w:val="left" w:pos="426"/>
        </w:tabs>
        <w:spacing w:line="276" w:lineRule="auto"/>
        <w:ind w:right="14"/>
        <w:jc w:val="both"/>
        <w:rPr>
          <w:rFonts w:asciiTheme="minorHAnsi" w:hAnsiTheme="minorHAnsi" w:cstheme="minorHAnsi"/>
          <w:color w:val="000000" w:themeColor="text1"/>
          <w:sz w:val="22"/>
          <w:szCs w:val="22"/>
          <w:lang w:val="es-AR"/>
        </w:rPr>
      </w:pPr>
      <w:r w:rsidRPr="006C428E">
        <w:rPr>
          <w:rFonts w:asciiTheme="minorHAnsi" w:hAnsiTheme="minorHAnsi" w:cstheme="minorHAnsi"/>
          <w:b/>
          <w:bCs/>
          <w:color w:val="000000" w:themeColor="text1"/>
          <w:sz w:val="22"/>
          <w:szCs w:val="22"/>
          <w:lang w:val="es-AR"/>
        </w:rPr>
        <w:t xml:space="preserve">Función comunicativa: </w:t>
      </w:r>
      <w:r w:rsidRPr="006C428E">
        <w:rPr>
          <w:rFonts w:asciiTheme="minorHAnsi" w:hAnsiTheme="minorHAnsi" w:cstheme="minorHAnsi"/>
          <w:color w:val="000000" w:themeColor="text1"/>
          <w:sz w:val="22"/>
          <w:szCs w:val="22"/>
          <w:lang w:val="es-AR"/>
        </w:rPr>
        <w:t xml:space="preserve">el espacio de intercambio </w:t>
      </w:r>
      <w:r w:rsidR="00DF5CC5" w:rsidRPr="006C428E">
        <w:rPr>
          <w:rFonts w:asciiTheme="minorHAnsi" w:hAnsiTheme="minorHAnsi" w:cstheme="minorHAnsi"/>
          <w:color w:val="000000" w:themeColor="text1"/>
          <w:sz w:val="22"/>
          <w:szCs w:val="22"/>
          <w:lang w:val="es-AR"/>
        </w:rPr>
        <w:t>remoto</w:t>
      </w:r>
      <w:r w:rsidRPr="006C428E">
        <w:rPr>
          <w:rFonts w:asciiTheme="minorHAnsi" w:hAnsiTheme="minorHAnsi" w:cstheme="minorHAnsi"/>
          <w:color w:val="000000" w:themeColor="text1"/>
          <w:sz w:val="22"/>
          <w:szCs w:val="22"/>
          <w:lang w:val="es-AR"/>
        </w:rPr>
        <w:t xml:space="preserve"> funcionará como un área de interacción entre diferentes actores: docente-</w:t>
      </w:r>
      <w:r w:rsidR="009A6D23">
        <w:rPr>
          <w:rFonts w:asciiTheme="minorHAnsi" w:hAnsiTheme="minorHAnsi" w:cstheme="minorHAnsi"/>
          <w:color w:val="000000" w:themeColor="text1"/>
          <w:sz w:val="22"/>
          <w:szCs w:val="22"/>
          <w:lang w:val="es-AR"/>
        </w:rPr>
        <w:t>estudiante</w:t>
      </w:r>
      <w:r w:rsidR="00DF5CC5" w:rsidRPr="006C428E">
        <w:rPr>
          <w:rFonts w:asciiTheme="minorHAnsi" w:hAnsiTheme="minorHAnsi" w:cstheme="minorHAnsi"/>
          <w:color w:val="000000" w:themeColor="text1"/>
          <w:sz w:val="22"/>
          <w:szCs w:val="22"/>
          <w:lang w:val="es-AR"/>
        </w:rPr>
        <w:t xml:space="preserve">, docente-docente, </w:t>
      </w:r>
      <w:r w:rsidR="009A6D23">
        <w:rPr>
          <w:rFonts w:asciiTheme="minorHAnsi" w:hAnsiTheme="minorHAnsi" w:cstheme="minorHAnsi"/>
          <w:color w:val="000000" w:themeColor="text1"/>
          <w:sz w:val="22"/>
          <w:szCs w:val="22"/>
          <w:lang w:val="es-AR"/>
        </w:rPr>
        <w:t>estudiante</w:t>
      </w:r>
      <w:r w:rsidRPr="006C428E">
        <w:rPr>
          <w:rFonts w:asciiTheme="minorHAnsi" w:hAnsiTheme="minorHAnsi" w:cstheme="minorHAnsi"/>
          <w:color w:val="000000" w:themeColor="text1"/>
          <w:sz w:val="22"/>
          <w:szCs w:val="22"/>
          <w:lang w:val="es-AR"/>
        </w:rPr>
        <w:t>-</w:t>
      </w:r>
      <w:r w:rsidR="009A6D23">
        <w:rPr>
          <w:rFonts w:asciiTheme="minorHAnsi" w:hAnsiTheme="minorHAnsi" w:cstheme="minorHAnsi"/>
          <w:color w:val="000000" w:themeColor="text1"/>
          <w:sz w:val="22"/>
          <w:szCs w:val="22"/>
          <w:lang w:val="es-AR"/>
        </w:rPr>
        <w:t>estudiante</w:t>
      </w:r>
      <w:r w:rsidRPr="006C428E">
        <w:rPr>
          <w:rFonts w:asciiTheme="minorHAnsi" w:hAnsiTheme="minorHAnsi" w:cstheme="minorHAnsi"/>
          <w:color w:val="000000" w:themeColor="text1"/>
          <w:sz w:val="22"/>
          <w:szCs w:val="22"/>
          <w:lang w:val="es-AR"/>
        </w:rPr>
        <w:t xml:space="preserve">, recursos y herramientas. </w:t>
      </w:r>
      <w:r w:rsidR="00E244A2" w:rsidRPr="006C428E">
        <w:rPr>
          <w:rFonts w:asciiTheme="minorHAnsi" w:hAnsiTheme="minorHAnsi" w:cstheme="minorHAnsi"/>
          <w:color w:val="000000" w:themeColor="text1"/>
          <w:sz w:val="22"/>
          <w:szCs w:val="22"/>
          <w:lang w:val="es-AR"/>
        </w:rPr>
        <w:t>S</w:t>
      </w:r>
      <w:r w:rsidRPr="006C428E">
        <w:rPr>
          <w:rFonts w:asciiTheme="minorHAnsi" w:hAnsiTheme="minorHAnsi" w:cstheme="minorHAnsi"/>
          <w:color w:val="000000" w:themeColor="text1"/>
          <w:sz w:val="22"/>
          <w:szCs w:val="22"/>
          <w:lang w:val="es-AR"/>
        </w:rPr>
        <w:t xml:space="preserve">e estimulará la creación de redes </w:t>
      </w:r>
      <w:r w:rsidR="00E244A2" w:rsidRPr="006C428E">
        <w:rPr>
          <w:rFonts w:asciiTheme="minorHAnsi" w:hAnsiTheme="minorHAnsi" w:cstheme="minorHAnsi"/>
          <w:color w:val="000000" w:themeColor="text1"/>
          <w:sz w:val="22"/>
          <w:szCs w:val="22"/>
          <w:lang w:val="es-AR"/>
        </w:rPr>
        <w:t xml:space="preserve">transversales </w:t>
      </w:r>
      <w:r w:rsidRPr="006C428E">
        <w:rPr>
          <w:rFonts w:asciiTheme="minorHAnsi" w:hAnsiTheme="minorHAnsi" w:cstheme="minorHAnsi"/>
          <w:color w:val="000000" w:themeColor="text1"/>
          <w:sz w:val="22"/>
          <w:szCs w:val="22"/>
          <w:lang w:val="es-AR"/>
        </w:rPr>
        <w:t>de expertos en Calidad 4.0, potenciando el carácter social y de movimiento interpersonal. Estas redes, a la vez que apuntan a mejorar las condiciones en que se produce el aprendizaje</w:t>
      </w:r>
      <w:r w:rsidR="00DF5CC5" w:rsidRPr="006C428E">
        <w:rPr>
          <w:rFonts w:asciiTheme="minorHAnsi" w:hAnsiTheme="minorHAnsi" w:cstheme="minorHAnsi"/>
          <w:color w:val="000000" w:themeColor="text1"/>
          <w:sz w:val="22"/>
          <w:szCs w:val="22"/>
          <w:lang w:val="es-AR"/>
        </w:rPr>
        <w:t>,</w:t>
      </w:r>
      <w:r w:rsidRPr="006C428E">
        <w:rPr>
          <w:rFonts w:asciiTheme="minorHAnsi" w:hAnsiTheme="minorHAnsi" w:cstheme="minorHAnsi"/>
          <w:color w:val="000000" w:themeColor="text1"/>
          <w:sz w:val="22"/>
          <w:szCs w:val="22"/>
          <w:lang w:val="es-AR"/>
        </w:rPr>
        <w:t xml:space="preserve"> facilitarán la futura implementación de las soluciones industriales. En un contexto de aún insuficiente madurez de soluciones de Calidad para la Industria 4.0 en nuestro país, la comunicación y el apoyo mutuo entre especialistas en las diversas temáticas puede resultar extremadamente útil. </w:t>
      </w:r>
      <w:r w:rsidR="00E244A2" w:rsidRPr="006C428E">
        <w:rPr>
          <w:rFonts w:asciiTheme="minorHAnsi" w:hAnsiTheme="minorHAnsi" w:cstheme="minorHAnsi"/>
          <w:color w:val="000000" w:themeColor="text1"/>
          <w:sz w:val="22"/>
          <w:szCs w:val="22"/>
          <w:lang w:val="es-AR"/>
        </w:rPr>
        <w:t>Se c</w:t>
      </w:r>
      <w:r w:rsidRPr="006C428E">
        <w:rPr>
          <w:rFonts w:asciiTheme="minorHAnsi" w:hAnsiTheme="minorHAnsi" w:cstheme="minorHAnsi"/>
          <w:color w:val="000000" w:themeColor="text1"/>
          <w:sz w:val="22"/>
          <w:szCs w:val="22"/>
          <w:lang w:val="es-AR"/>
        </w:rPr>
        <w:t xml:space="preserve">oncibe como muy relevante la utilización del campus virtual de consultas e intercambios con los docentes o entre </w:t>
      </w:r>
      <w:r w:rsidR="009A6D23">
        <w:rPr>
          <w:rFonts w:asciiTheme="minorHAnsi" w:hAnsiTheme="minorHAnsi" w:cstheme="minorHAnsi"/>
          <w:color w:val="000000" w:themeColor="text1"/>
          <w:sz w:val="22"/>
          <w:szCs w:val="22"/>
          <w:lang w:val="es-AR"/>
        </w:rPr>
        <w:t>estudiante</w:t>
      </w:r>
      <w:r w:rsidRPr="006C428E">
        <w:rPr>
          <w:rFonts w:asciiTheme="minorHAnsi" w:hAnsiTheme="minorHAnsi" w:cstheme="minorHAnsi"/>
          <w:color w:val="000000" w:themeColor="text1"/>
          <w:sz w:val="22"/>
          <w:szCs w:val="22"/>
          <w:lang w:val="es-AR"/>
        </w:rPr>
        <w:t xml:space="preserve">s. </w:t>
      </w:r>
    </w:p>
    <w:p w14:paraId="517CB970" w14:textId="77777777" w:rsidR="0047143A" w:rsidRPr="006C428E" w:rsidRDefault="0047143A" w:rsidP="006C286C">
      <w:pPr>
        <w:widowControl/>
        <w:adjustRightInd w:val="0"/>
        <w:spacing w:line="276" w:lineRule="auto"/>
        <w:rPr>
          <w:rFonts w:asciiTheme="minorHAnsi" w:hAnsiTheme="minorHAnsi" w:cstheme="minorHAnsi"/>
          <w:color w:val="000000" w:themeColor="text1"/>
          <w:lang w:val="es-AR"/>
        </w:rPr>
      </w:pPr>
    </w:p>
    <w:p w14:paraId="53867D2A" w14:textId="779D5B38" w:rsidR="00907E66" w:rsidRPr="00CB473B" w:rsidRDefault="00907E66" w:rsidP="6DB2B1C8">
      <w:pPr>
        <w:widowControl/>
        <w:adjustRightInd w:val="0"/>
        <w:spacing w:line="276" w:lineRule="auto"/>
        <w:jc w:val="both"/>
        <w:rPr>
          <w:rFonts w:asciiTheme="minorHAnsi" w:eastAsiaTheme="minorEastAsia" w:hAnsiTheme="minorHAnsi" w:cstheme="minorBidi"/>
          <w:color w:val="000000"/>
          <w:lang w:val="es-AR"/>
        </w:rPr>
      </w:pPr>
      <w:r w:rsidRPr="006C428E">
        <w:rPr>
          <w:rFonts w:asciiTheme="minorHAnsi" w:eastAsiaTheme="minorHAnsi" w:hAnsiTheme="minorHAnsi" w:cstheme="minorHAnsi"/>
          <w:color w:val="000000"/>
          <w:lang w:val="es-AR"/>
        </w:rPr>
        <w:t xml:space="preserve">La educación a distancia presupone un desafío diferente tanto para docentes como para </w:t>
      </w:r>
      <w:r w:rsidR="009A6D23">
        <w:rPr>
          <w:rFonts w:asciiTheme="minorHAnsi" w:eastAsiaTheme="minorHAnsi" w:hAnsiTheme="minorHAnsi" w:cstheme="minorHAnsi"/>
          <w:color w:val="000000"/>
          <w:lang w:val="es-AR"/>
        </w:rPr>
        <w:t>estudiante</w:t>
      </w:r>
      <w:r w:rsidRPr="006C428E">
        <w:rPr>
          <w:rFonts w:asciiTheme="minorHAnsi" w:eastAsiaTheme="minorHAnsi" w:hAnsiTheme="minorHAnsi" w:cstheme="minorHAnsi"/>
          <w:color w:val="000000"/>
          <w:lang w:val="es-AR"/>
        </w:rPr>
        <w:t xml:space="preserve">s. Los docentes deberán prestar mayor atención a la planificación de las actividades, a la interconexión de </w:t>
      </w:r>
      <w:r w:rsidR="00DC74A4" w:rsidRPr="006C428E">
        <w:rPr>
          <w:rFonts w:asciiTheme="minorHAnsi" w:eastAsiaTheme="minorHAnsi" w:hAnsiTheme="minorHAnsi" w:cstheme="minorHAnsi"/>
          <w:color w:val="000000"/>
          <w:lang w:val="es-AR"/>
        </w:rPr>
        <w:t>actividades de diversa modalidad,</w:t>
      </w:r>
      <w:r w:rsidRPr="006C428E">
        <w:rPr>
          <w:rFonts w:asciiTheme="minorHAnsi" w:eastAsiaTheme="minorHAnsi" w:hAnsiTheme="minorHAnsi" w:cstheme="minorHAnsi"/>
          <w:color w:val="000000"/>
          <w:lang w:val="es-AR"/>
        </w:rPr>
        <w:t xml:space="preserve"> a la moderación de los debates virtuales que se produzcan</w:t>
      </w:r>
      <w:r w:rsidR="00DC74A4" w:rsidRPr="006C428E">
        <w:rPr>
          <w:rFonts w:asciiTheme="minorHAnsi" w:eastAsiaTheme="minorHAnsi" w:hAnsiTheme="minorHAnsi" w:cstheme="minorHAnsi"/>
          <w:color w:val="000000"/>
          <w:lang w:val="es-AR"/>
        </w:rPr>
        <w:t>, entre otras tareas</w:t>
      </w:r>
      <w:r w:rsidRPr="006C428E">
        <w:rPr>
          <w:rFonts w:asciiTheme="minorHAnsi" w:eastAsiaTheme="minorHAnsi" w:hAnsiTheme="minorHAnsi" w:cstheme="minorHAnsi"/>
          <w:color w:val="000000"/>
          <w:lang w:val="es-AR"/>
        </w:rPr>
        <w:t xml:space="preserve">. </w:t>
      </w:r>
      <w:r w:rsidR="00051D15">
        <w:rPr>
          <w:rFonts w:asciiTheme="minorHAnsi" w:eastAsiaTheme="minorHAnsi" w:hAnsiTheme="minorHAnsi" w:cstheme="minorHAnsi"/>
          <w:color w:val="000000"/>
          <w:lang w:val="es-AR"/>
        </w:rPr>
        <w:t>Se</w:t>
      </w:r>
      <w:r w:rsidR="0AFC7B35" w:rsidRPr="6DB2B1C8">
        <w:rPr>
          <w:rFonts w:asciiTheme="minorHAnsi" w:eastAsia="Arial" w:hAnsiTheme="minorHAnsi" w:cstheme="minorBidi"/>
          <w:color w:val="000000" w:themeColor="text1"/>
        </w:rPr>
        <w:t xml:space="preserve"> requiere que </w:t>
      </w:r>
      <w:r w:rsidR="00696608">
        <w:rPr>
          <w:rFonts w:asciiTheme="minorHAnsi" w:eastAsia="Arial" w:hAnsiTheme="minorHAnsi" w:cstheme="minorBidi"/>
          <w:color w:val="000000" w:themeColor="text1"/>
        </w:rPr>
        <w:t xml:space="preserve">el estudiantado </w:t>
      </w:r>
      <w:r w:rsidR="0AFC7B35" w:rsidRPr="6DB2B1C8">
        <w:rPr>
          <w:rFonts w:asciiTheme="minorHAnsi" w:eastAsia="Arial" w:hAnsiTheme="minorHAnsi" w:cstheme="minorBidi"/>
          <w:color w:val="000000" w:themeColor="text1"/>
        </w:rPr>
        <w:t>participe activamente, en la medida en que se requiere concurrir a las actividades sincrónicas con el material leído, con reflexiones sobre él, con la ejercitación pautada.</w:t>
      </w:r>
      <w:r w:rsidR="001F1AA0" w:rsidRPr="6DB2B1C8">
        <w:rPr>
          <w:rFonts w:asciiTheme="minorHAnsi" w:eastAsia="Arial" w:hAnsiTheme="minorHAnsi" w:cstheme="minorBidi"/>
          <w:color w:val="000000" w:themeColor="text1"/>
        </w:rPr>
        <w:t xml:space="preserve"> </w:t>
      </w:r>
      <w:r w:rsidR="00BF4D42">
        <w:rPr>
          <w:rFonts w:asciiTheme="minorHAnsi" w:eastAsia="Arial" w:hAnsiTheme="minorHAnsi" w:cstheme="minorBidi"/>
          <w:color w:val="000000" w:themeColor="text1"/>
        </w:rPr>
        <w:t xml:space="preserve">de </w:t>
      </w:r>
      <w:r w:rsidR="001F1AA0" w:rsidRPr="6DB2B1C8">
        <w:rPr>
          <w:rFonts w:asciiTheme="minorHAnsi" w:eastAsia="Arial" w:hAnsiTheme="minorHAnsi" w:cstheme="minorBidi"/>
          <w:color w:val="000000" w:themeColor="text1"/>
        </w:rPr>
        <w:t xml:space="preserve">esta forma, en los encuentros sincrónicos se prioriza el intercambio y el diálogo, más allá de la exposición teórica del docente. </w:t>
      </w:r>
    </w:p>
    <w:p w14:paraId="17FF4CFB" w14:textId="7997563D" w:rsidR="00907E66" w:rsidRDefault="00907E66" w:rsidP="006C286C">
      <w:pPr>
        <w:widowControl/>
        <w:adjustRightInd w:val="0"/>
        <w:spacing w:line="276" w:lineRule="auto"/>
        <w:rPr>
          <w:rFonts w:asciiTheme="minorHAnsi" w:hAnsiTheme="minorHAnsi" w:cstheme="minorHAnsi"/>
          <w:color w:val="000000" w:themeColor="text1"/>
          <w:lang w:val="es-AR"/>
        </w:rPr>
      </w:pPr>
    </w:p>
    <w:p w14:paraId="3DD4643C" w14:textId="77777777" w:rsidR="006C428E" w:rsidRPr="006C428E" w:rsidRDefault="006C428E" w:rsidP="006C286C">
      <w:pPr>
        <w:widowControl/>
        <w:adjustRightInd w:val="0"/>
        <w:spacing w:line="276" w:lineRule="auto"/>
        <w:rPr>
          <w:rFonts w:asciiTheme="minorHAnsi" w:hAnsiTheme="minorHAnsi" w:cstheme="minorHAnsi"/>
          <w:color w:val="000000" w:themeColor="text1"/>
          <w:lang w:val="es-AR"/>
        </w:rPr>
      </w:pPr>
    </w:p>
    <w:p w14:paraId="1FF3008B" w14:textId="77777777" w:rsidR="00F141F3" w:rsidRPr="006C428E" w:rsidRDefault="009B7D53" w:rsidP="00051D15">
      <w:pPr>
        <w:shd w:val="clear" w:color="auto" w:fill="FFFFFF"/>
        <w:spacing w:line="276" w:lineRule="auto"/>
        <w:rPr>
          <w:rFonts w:asciiTheme="minorHAnsi" w:eastAsia="Saira Light" w:hAnsiTheme="minorHAnsi" w:cstheme="minorHAnsi"/>
          <w:b/>
          <w:bCs/>
          <w:color w:val="000000" w:themeColor="text1"/>
        </w:rPr>
      </w:pPr>
      <w:r w:rsidRPr="006C428E">
        <w:rPr>
          <w:rFonts w:asciiTheme="minorHAnsi" w:eastAsia="Saira Light" w:hAnsiTheme="minorHAnsi" w:cstheme="minorHAnsi"/>
          <w:b/>
          <w:bCs/>
          <w:color w:val="000000" w:themeColor="text1"/>
        </w:rPr>
        <w:t xml:space="preserve">6.3. </w:t>
      </w:r>
      <w:r w:rsidR="00F141F3" w:rsidRPr="006C428E">
        <w:rPr>
          <w:rFonts w:asciiTheme="minorHAnsi" w:eastAsia="Saira Light" w:hAnsiTheme="minorHAnsi" w:cstheme="minorHAnsi"/>
          <w:b/>
          <w:bCs/>
          <w:color w:val="000000" w:themeColor="text1"/>
        </w:rPr>
        <w:t xml:space="preserve">Metodología de enseñanza </w:t>
      </w:r>
    </w:p>
    <w:p w14:paraId="7E77C115" w14:textId="21BF7964" w:rsidR="005C29B5" w:rsidRPr="006C428E" w:rsidRDefault="001E73B6" w:rsidP="6DB2B1C8">
      <w:pPr>
        <w:widowControl/>
        <w:adjustRightInd w:val="0"/>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 xml:space="preserve">Por lo antedicho, la educación a distancia requiere de la construcción de </w:t>
      </w:r>
      <w:r w:rsidR="005C29B5" w:rsidRPr="6DB2B1C8">
        <w:rPr>
          <w:rFonts w:asciiTheme="minorHAnsi" w:eastAsiaTheme="minorEastAsia" w:hAnsiTheme="minorHAnsi" w:cstheme="minorBidi"/>
          <w:lang w:val="es-AR"/>
        </w:rPr>
        <w:t>un nuevo sujeto de enseñanza y un nuevo contrato pedagógico</w:t>
      </w:r>
      <w:r w:rsidR="120746E2" w:rsidRPr="6DB2B1C8">
        <w:rPr>
          <w:rFonts w:asciiTheme="minorHAnsi" w:eastAsiaTheme="minorEastAsia" w:hAnsiTheme="minorHAnsi" w:cstheme="minorBidi"/>
          <w:lang w:val="es-AR"/>
        </w:rPr>
        <w:t xml:space="preserve">, en el que </w:t>
      </w:r>
      <w:r w:rsidR="19090D27" w:rsidRPr="6DB2B1C8">
        <w:rPr>
          <w:rFonts w:asciiTheme="minorHAnsi" w:eastAsiaTheme="minorEastAsia" w:hAnsiTheme="minorHAnsi" w:cstheme="minorBidi"/>
          <w:lang w:val="es-AR"/>
        </w:rPr>
        <w:t>se consideran tres modalidades de trabajo</w:t>
      </w:r>
      <w:r w:rsidR="2AA8D4B6" w:rsidRPr="6DB2B1C8">
        <w:rPr>
          <w:rFonts w:asciiTheme="minorHAnsi" w:eastAsiaTheme="minorEastAsia" w:hAnsiTheme="minorHAnsi" w:cstheme="minorBidi"/>
          <w:lang w:val="es-AR"/>
        </w:rPr>
        <w:t>:</w:t>
      </w:r>
      <w:r w:rsidR="005C29B5" w:rsidRPr="6DB2B1C8">
        <w:rPr>
          <w:rFonts w:asciiTheme="minorHAnsi" w:eastAsiaTheme="minorEastAsia" w:hAnsiTheme="minorHAnsi" w:cstheme="minorBidi"/>
          <w:lang w:val="es-AR"/>
        </w:rPr>
        <w:t xml:space="preserve"> </w:t>
      </w:r>
    </w:p>
    <w:p w14:paraId="53373F9C" w14:textId="77777777" w:rsidR="005C29B5" w:rsidRPr="006C428E" w:rsidRDefault="005C29B5" w:rsidP="006C286C">
      <w:pPr>
        <w:widowControl/>
        <w:adjustRightInd w:val="0"/>
        <w:spacing w:line="276" w:lineRule="auto"/>
        <w:jc w:val="both"/>
        <w:rPr>
          <w:rFonts w:asciiTheme="minorHAnsi" w:eastAsiaTheme="minorHAnsi" w:hAnsiTheme="minorHAnsi" w:cstheme="minorHAnsi"/>
          <w:lang w:val="es-AR"/>
        </w:rPr>
      </w:pPr>
    </w:p>
    <w:p w14:paraId="09901C9E" w14:textId="34C1DA83" w:rsidR="005C29B5" w:rsidRPr="006C428E" w:rsidRDefault="005C29B5"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xml:space="preserve">a) </w:t>
      </w:r>
      <w:r w:rsidR="001F1AA0">
        <w:rPr>
          <w:rFonts w:asciiTheme="minorHAnsi" w:eastAsiaTheme="minorHAnsi" w:hAnsiTheme="minorHAnsi" w:cstheme="minorHAnsi"/>
          <w:lang w:val="es-AR"/>
        </w:rPr>
        <w:t xml:space="preserve">Actividades de presencialidad </w:t>
      </w:r>
      <w:r w:rsidRPr="006C428E">
        <w:rPr>
          <w:rFonts w:asciiTheme="minorHAnsi" w:eastAsiaTheme="minorHAnsi" w:hAnsiTheme="minorHAnsi" w:cstheme="minorHAnsi"/>
          <w:lang w:val="es-AR"/>
        </w:rPr>
        <w:t>sincrónic</w:t>
      </w:r>
      <w:r w:rsidR="001F1AA0">
        <w:rPr>
          <w:rFonts w:asciiTheme="minorHAnsi" w:eastAsiaTheme="minorHAnsi" w:hAnsiTheme="minorHAnsi" w:cstheme="minorHAnsi"/>
          <w:lang w:val="es-AR"/>
        </w:rPr>
        <w:t>a</w:t>
      </w:r>
      <w:r w:rsidRPr="006C428E">
        <w:rPr>
          <w:rFonts w:asciiTheme="minorHAnsi" w:eastAsiaTheme="minorHAnsi" w:hAnsiTheme="minorHAnsi" w:cstheme="minorHAnsi"/>
          <w:lang w:val="es-AR"/>
        </w:rPr>
        <w:t xml:space="preserve">: espacios de interacción en línea a través de </w:t>
      </w:r>
      <w:r w:rsidR="009C2F26" w:rsidRPr="006C428E">
        <w:rPr>
          <w:rFonts w:asciiTheme="minorHAnsi" w:eastAsiaTheme="minorHAnsi" w:hAnsiTheme="minorHAnsi" w:cstheme="minorHAnsi"/>
          <w:lang w:val="es-AR"/>
        </w:rPr>
        <w:t xml:space="preserve">audio, video y </w:t>
      </w:r>
      <w:r w:rsidRPr="006C428E">
        <w:rPr>
          <w:rFonts w:asciiTheme="minorHAnsi" w:eastAsiaTheme="minorHAnsi" w:hAnsiTheme="minorHAnsi" w:cstheme="minorHAnsi"/>
          <w:lang w:val="es-AR"/>
        </w:rPr>
        <w:t>chats</w:t>
      </w:r>
      <w:r w:rsidR="009C2F26" w:rsidRPr="006C428E">
        <w:rPr>
          <w:rFonts w:asciiTheme="minorHAnsi" w:eastAsiaTheme="minorHAnsi" w:hAnsiTheme="minorHAnsi" w:cstheme="minorHAnsi"/>
          <w:lang w:val="es-AR"/>
        </w:rPr>
        <w:t>,</w:t>
      </w:r>
      <w:r w:rsidRPr="006C428E">
        <w:rPr>
          <w:rFonts w:asciiTheme="minorHAnsi" w:eastAsiaTheme="minorHAnsi" w:hAnsiTheme="minorHAnsi" w:cstheme="minorHAnsi"/>
          <w:lang w:val="es-AR"/>
        </w:rPr>
        <w:t xml:space="preserve"> y </w:t>
      </w:r>
      <w:r w:rsidR="009C2F26" w:rsidRPr="006C428E">
        <w:rPr>
          <w:rFonts w:asciiTheme="minorHAnsi" w:eastAsiaTheme="minorHAnsi" w:hAnsiTheme="minorHAnsi" w:cstheme="minorHAnsi"/>
          <w:lang w:val="es-AR"/>
        </w:rPr>
        <w:t>una semana intensiva de presencialidad física</w:t>
      </w:r>
      <w:r w:rsidR="00892247" w:rsidRPr="006C428E">
        <w:rPr>
          <w:rFonts w:asciiTheme="minorHAnsi" w:eastAsiaTheme="minorHAnsi" w:hAnsiTheme="minorHAnsi" w:cstheme="minorHAnsi"/>
          <w:lang w:val="es-AR"/>
        </w:rPr>
        <w:t>.</w:t>
      </w:r>
    </w:p>
    <w:p w14:paraId="6BA8F36C" w14:textId="77777777" w:rsidR="001F1AA0" w:rsidRDefault="001F1AA0" w:rsidP="006C286C">
      <w:pPr>
        <w:widowControl/>
        <w:adjustRightInd w:val="0"/>
        <w:spacing w:line="276" w:lineRule="auto"/>
        <w:jc w:val="both"/>
        <w:rPr>
          <w:rFonts w:asciiTheme="minorHAnsi" w:eastAsiaTheme="minorHAnsi" w:hAnsiTheme="minorHAnsi" w:cstheme="minorHAnsi"/>
          <w:lang w:val="es-AR"/>
        </w:rPr>
      </w:pPr>
    </w:p>
    <w:p w14:paraId="2635790B" w14:textId="73DD3D5C" w:rsidR="005C29B5" w:rsidRDefault="005C29B5"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b)</w:t>
      </w:r>
      <w:r w:rsidR="001F1AA0">
        <w:rPr>
          <w:rFonts w:asciiTheme="minorHAnsi" w:eastAsiaTheme="minorHAnsi" w:hAnsiTheme="minorHAnsi" w:cstheme="minorHAnsi"/>
          <w:lang w:val="es-AR"/>
        </w:rPr>
        <w:t xml:space="preserve"> Actividades </w:t>
      </w:r>
      <w:r w:rsidRPr="006C428E">
        <w:rPr>
          <w:rFonts w:asciiTheme="minorHAnsi" w:eastAsiaTheme="minorHAnsi" w:hAnsiTheme="minorHAnsi" w:cstheme="minorHAnsi"/>
          <w:lang w:val="es-AR"/>
        </w:rPr>
        <w:t>asincrónic</w:t>
      </w:r>
      <w:r w:rsidR="001F1AA0">
        <w:rPr>
          <w:rFonts w:asciiTheme="minorHAnsi" w:eastAsiaTheme="minorHAnsi" w:hAnsiTheme="minorHAnsi" w:cstheme="minorHAnsi"/>
          <w:lang w:val="es-AR"/>
        </w:rPr>
        <w:t>as</w:t>
      </w:r>
      <w:r w:rsidRPr="006C428E">
        <w:rPr>
          <w:rFonts w:asciiTheme="minorHAnsi" w:eastAsiaTheme="minorHAnsi" w:hAnsiTheme="minorHAnsi" w:cstheme="minorHAnsi"/>
          <w:lang w:val="es-AR"/>
        </w:rPr>
        <w:t>: para las lecturas, estudios, realización de ejercicios, trabajos grupales, actividades y foros de discusión y tutorías</w:t>
      </w:r>
      <w:r w:rsidR="00892247" w:rsidRPr="006C428E">
        <w:rPr>
          <w:rFonts w:asciiTheme="minorHAnsi" w:eastAsiaTheme="minorHAnsi" w:hAnsiTheme="minorHAnsi" w:cstheme="minorHAnsi"/>
          <w:lang w:val="es-AR"/>
        </w:rPr>
        <w:t>.</w:t>
      </w:r>
    </w:p>
    <w:p w14:paraId="2777C829" w14:textId="77777777" w:rsidR="006C428E" w:rsidRPr="006C428E" w:rsidRDefault="006C428E" w:rsidP="006C286C">
      <w:pPr>
        <w:widowControl/>
        <w:adjustRightInd w:val="0"/>
        <w:spacing w:line="276" w:lineRule="auto"/>
        <w:jc w:val="both"/>
        <w:rPr>
          <w:rFonts w:asciiTheme="minorHAnsi" w:eastAsiaTheme="minorHAnsi" w:hAnsiTheme="minorHAnsi" w:cstheme="minorHAnsi"/>
          <w:lang w:val="es-AR"/>
        </w:rPr>
      </w:pPr>
    </w:p>
    <w:p w14:paraId="63487D8B" w14:textId="5883DA06" w:rsidR="001E73B6" w:rsidRPr="006C428E" w:rsidRDefault="001E73B6" w:rsidP="00A76CFD">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xml:space="preserve">c) </w:t>
      </w:r>
      <w:r w:rsidR="001F1AA0">
        <w:rPr>
          <w:rFonts w:asciiTheme="minorHAnsi" w:eastAsiaTheme="minorHAnsi" w:hAnsiTheme="minorHAnsi" w:cstheme="minorHAnsi"/>
          <w:lang w:val="es-AR"/>
        </w:rPr>
        <w:t xml:space="preserve">Actividades de </w:t>
      </w:r>
      <w:r w:rsidRPr="006C428E">
        <w:rPr>
          <w:rFonts w:asciiTheme="minorHAnsi" w:eastAsiaTheme="minorHAnsi" w:hAnsiTheme="minorHAnsi" w:cstheme="minorHAnsi"/>
          <w:lang w:val="es-AR"/>
        </w:rPr>
        <w:t>trabajo autónomo de</w:t>
      </w:r>
      <w:r w:rsidR="0096496D">
        <w:rPr>
          <w:rFonts w:asciiTheme="minorHAnsi" w:eastAsiaTheme="minorHAnsi" w:hAnsiTheme="minorHAnsi" w:cstheme="minorHAnsi"/>
          <w:lang w:val="es-AR"/>
        </w:rPr>
        <w:t>l estudiantado</w:t>
      </w:r>
    </w:p>
    <w:p w14:paraId="2B1FCFE8" w14:textId="3B0DD208" w:rsidR="005C29B5" w:rsidRPr="003C37E5" w:rsidRDefault="005C29B5" w:rsidP="00A76CFD">
      <w:pPr>
        <w:widowControl/>
        <w:adjustRightInd w:val="0"/>
        <w:spacing w:line="276" w:lineRule="auto"/>
        <w:jc w:val="both"/>
        <w:rPr>
          <w:rFonts w:asciiTheme="minorHAnsi" w:eastAsiaTheme="minorHAnsi" w:hAnsiTheme="minorHAnsi" w:cstheme="minorHAnsi"/>
          <w:color w:val="000000"/>
          <w:lang w:val="es-AR"/>
        </w:rPr>
      </w:pPr>
    </w:p>
    <w:p w14:paraId="4493B332" w14:textId="12A5F2D3" w:rsidR="001E73B6" w:rsidRPr="00A506A3" w:rsidRDefault="001E73B6" w:rsidP="00A76CFD">
      <w:pPr>
        <w:pStyle w:val="Textocomentario"/>
        <w:jc w:val="both"/>
        <w:rPr>
          <w:rFonts w:cstheme="minorHAnsi"/>
          <w:sz w:val="22"/>
          <w:szCs w:val="22"/>
          <w:lang w:val="es-419"/>
        </w:rPr>
      </w:pPr>
      <w:r w:rsidRPr="003C37E5">
        <w:rPr>
          <w:rFonts w:cstheme="minorHAnsi"/>
          <w:sz w:val="22"/>
          <w:szCs w:val="22"/>
          <w:lang w:val="es-AR"/>
        </w:rPr>
        <w:t xml:space="preserve">La definición y caracterización </w:t>
      </w:r>
      <w:r w:rsidR="00810E7E">
        <w:rPr>
          <w:rFonts w:cstheme="minorHAnsi"/>
          <w:sz w:val="22"/>
          <w:szCs w:val="22"/>
          <w:lang w:val="es-AR"/>
        </w:rPr>
        <w:t xml:space="preserve">de </w:t>
      </w:r>
      <w:r w:rsidRPr="003C37E5">
        <w:rPr>
          <w:rFonts w:cstheme="minorHAnsi"/>
          <w:sz w:val="22"/>
          <w:szCs w:val="22"/>
          <w:lang w:val="es-AR"/>
        </w:rPr>
        <w:t>las distintas categorías pedagógicas</w:t>
      </w:r>
      <w:r w:rsidR="00FB305C" w:rsidRPr="003C37E5">
        <w:rPr>
          <w:rFonts w:cstheme="minorHAnsi"/>
          <w:sz w:val="22"/>
          <w:szCs w:val="22"/>
          <w:lang w:val="es-AR"/>
        </w:rPr>
        <w:t xml:space="preserve"> </w:t>
      </w:r>
      <w:r w:rsidRPr="003C37E5">
        <w:rPr>
          <w:rFonts w:cstheme="minorHAnsi"/>
          <w:sz w:val="22"/>
          <w:szCs w:val="22"/>
          <w:lang w:val="es-AR"/>
        </w:rPr>
        <w:t xml:space="preserve">se detallan en </w:t>
      </w:r>
      <w:r w:rsidR="003C37E5" w:rsidRPr="003C37E5">
        <w:rPr>
          <w:rFonts w:cstheme="minorHAnsi"/>
          <w:sz w:val="22"/>
          <w:szCs w:val="22"/>
          <w:lang w:val="es-AR"/>
        </w:rPr>
        <w:t xml:space="preserve">la </w:t>
      </w:r>
      <w:r w:rsidR="003C37E5" w:rsidRPr="00A76CFD">
        <w:rPr>
          <w:sz w:val="22"/>
          <w:szCs w:val="22"/>
          <w:lang w:val="es-AR"/>
        </w:rPr>
        <w:t xml:space="preserve">Disposición SGA </w:t>
      </w:r>
      <w:proofErr w:type="spellStart"/>
      <w:r w:rsidR="003C37E5" w:rsidRPr="00A76CFD">
        <w:rPr>
          <w:sz w:val="22"/>
          <w:szCs w:val="22"/>
          <w:lang w:val="es-AR"/>
        </w:rPr>
        <w:t>Nº</w:t>
      </w:r>
      <w:proofErr w:type="spellEnd"/>
      <w:r w:rsidR="003C37E5" w:rsidRPr="00A76CFD">
        <w:rPr>
          <w:sz w:val="22"/>
          <w:szCs w:val="22"/>
          <w:lang w:val="es-AR"/>
        </w:rPr>
        <w:t xml:space="preserve"> 91/2024</w:t>
      </w:r>
      <w:r w:rsidR="00810E7E" w:rsidRPr="00810E7E">
        <w:rPr>
          <w:sz w:val="22"/>
          <w:szCs w:val="22"/>
          <w:lang w:val="es-AR"/>
        </w:rPr>
        <w:t>.</w:t>
      </w:r>
    </w:p>
    <w:p w14:paraId="46800AEC" w14:textId="6F3DA4BF" w:rsidR="001E73B6" w:rsidRPr="006C428E" w:rsidRDefault="001E73B6" w:rsidP="006C286C">
      <w:pPr>
        <w:spacing w:before="200" w:after="200" w:line="276" w:lineRule="auto"/>
        <w:jc w:val="both"/>
        <w:rPr>
          <w:rFonts w:asciiTheme="minorHAnsi" w:eastAsia="Saira Light" w:hAnsiTheme="minorHAnsi" w:cstheme="minorHAnsi"/>
        </w:rPr>
      </w:pPr>
      <w:r w:rsidRPr="006C428E">
        <w:rPr>
          <w:rFonts w:asciiTheme="minorHAnsi" w:eastAsia="Saira Light" w:hAnsiTheme="minorHAnsi" w:cstheme="minorHAnsi"/>
        </w:rPr>
        <w:t>En términos pedagógicos, la inclusión de este tipo de actividades implica contemplar las particularidades del formato al momento de diseñar la propuesta didáctica de cada clase.</w:t>
      </w:r>
    </w:p>
    <w:p w14:paraId="392FCCFC" w14:textId="6EDF93E7" w:rsidR="001E73B6" w:rsidRPr="006C428E" w:rsidRDefault="001E73B6" w:rsidP="006C286C">
      <w:pPr>
        <w:spacing w:before="200" w:after="200" w:line="276" w:lineRule="auto"/>
        <w:jc w:val="both"/>
        <w:rPr>
          <w:rFonts w:asciiTheme="minorHAnsi" w:eastAsia="Saira Light" w:hAnsiTheme="minorHAnsi" w:cstheme="minorHAnsi"/>
        </w:rPr>
      </w:pPr>
      <w:r w:rsidRPr="006C428E">
        <w:rPr>
          <w:rFonts w:asciiTheme="minorHAnsi" w:eastAsia="Saira Light" w:hAnsiTheme="minorHAnsi" w:cstheme="minorHAnsi"/>
          <w:b/>
          <w:bCs/>
        </w:rPr>
        <w:t xml:space="preserve">6.3.1. </w:t>
      </w:r>
      <w:r w:rsidR="006E2619">
        <w:rPr>
          <w:rFonts w:asciiTheme="minorHAnsi" w:eastAsia="Saira Light" w:hAnsiTheme="minorHAnsi" w:cstheme="minorHAnsi"/>
          <w:b/>
          <w:bCs/>
        </w:rPr>
        <w:t>Actividades s</w:t>
      </w:r>
      <w:r w:rsidRPr="006C428E">
        <w:rPr>
          <w:rFonts w:asciiTheme="minorHAnsi" w:eastAsia="Saira Light" w:hAnsiTheme="minorHAnsi" w:cstheme="minorHAnsi"/>
          <w:b/>
          <w:bCs/>
        </w:rPr>
        <w:t>incrónic</w:t>
      </w:r>
      <w:r w:rsidR="006E2619">
        <w:rPr>
          <w:rFonts w:asciiTheme="minorHAnsi" w:eastAsia="Saira Light" w:hAnsiTheme="minorHAnsi" w:cstheme="minorHAnsi"/>
          <w:b/>
          <w:bCs/>
        </w:rPr>
        <w:t>as</w:t>
      </w:r>
      <w:r w:rsidRPr="006C428E">
        <w:rPr>
          <w:rFonts w:asciiTheme="minorHAnsi" w:eastAsia="Saira Light" w:hAnsiTheme="minorHAnsi" w:cstheme="minorHAnsi"/>
          <w:b/>
          <w:bCs/>
        </w:rPr>
        <w:t xml:space="preserve">. </w:t>
      </w:r>
      <w:r w:rsidRPr="006C428E">
        <w:rPr>
          <w:rFonts w:asciiTheme="minorHAnsi" w:eastAsia="Saira Light" w:hAnsiTheme="minorHAnsi" w:cstheme="minorHAnsi"/>
        </w:rPr>
        <w:t xml:space="preserve">Se debe priorizar la idea del encuentro presencial sincrónico como un espacio de </w:t>
      </w:r>
      <w:r w:rsidRPr="006C428E">
        <w:rPr>
          <w:rFonts w:asciiTheme="minorHAnsi" w:eastAsia="Saira" w:hAnsiTheme="minorHAnsi" w:cstheme="minorHAnsi"/>
          <w:b/>
        </w:rPr>
        <w:t>intercambio y diálogo</w:t>
      </w:r>
      <w:r w:rsidRPr="006C428E">
        <w:rPr>
          <w:rFonts w:asciiTheme="minorHAnsi" w:eastAsia="Saira" w:hAnsiTheme="minorHAnsi" w:cstheme="minorHAnsi"/>
        </w:rPr>
        <w:t xml:space="preserve"> </w:t>
      </w:r>
      <w:r w:rsidRPr="006C428E">
        <w:rPr>
          <w:rFonts w:asciiTheme="minorHAnsi" w:eastAsia="Saira Light" w:hAnsiTheme="minorHAnsi" w:cstheme="minorHAnsi"/>
        </w:rPr>
        <w:t>en que cada estudiante cumpla un rol activo. En caso contrario, si se tratara de un encuentro de exposición teórica, podría corresponderse a la presentación asincrónica de una grabación o conferencia, en la que no hay actividad que requiera de la presencialidad y coincidencia en tiempo entre el estudiantado y el</w:t>
      </w:r>
      <w:r w:rsidR="00443FD2">
        <w:rPr>
          <w:rFonts w:asciiTheme="minorHAnsi" w:eastAsia="Saira Light" w:hAnsiTheme="minorHAnsi" w:cstheme="minorHAnsi"/>
        </w:rPr>
        <w:t xml:space="preserve"> cuerpo</w:t>
      </w:r>
      <w:r w:rsidRPr="006C428E">
        <w:rPr>
          <w:rFonts w:asciiTheme="minorHAnsi" w:eastAsia="Saira Light" w:hAnsiTheme="minorHAnsi" w:cstheme="minorHAnsi"/>
        </w:rPr>
        <w:t xml:space="preserve"> docente. Desde esta mirada, la tecnología se presenta como mediadora y toma centralidad la propuesta didáctica del encuentro para garantizar una plena participación por parte del estudiantado.</w:t>
      </w:r>
    </w:p>
    <w:p w14:paraId="79D7C3CC" w14:textId="45ED3D3C" w:rsidR="001E73B6" w:rsidRPr="006C428E" w:rsidRDefault="001E73B6" w:rsidP="006C286C">
      <w:pPr>
        <w:spacing w:before="200" w:after="200" w:line="276" w:lineRule="auto"/>
        <w:jc w:val="both"/>
        <w:rPr>
          <w:rFonts w:asciiTheme="minorHAnsi" w:eastAsia="Saira Light" w:hAnsiTheme="minorHAnsi" w:cstheme="minorHAnsi"/>
        </w:rPr>
      </w:pPr>
      <w:r w:rsidRPr="006C428E">
        <w:rPr>
          <w:rFonts w:asciiTheme="minorHAnsi" w:eastAsia="Saira Light" w:hAnsiTheme="minorHAnsi" w:cstheme="minorHAnsi"/>
        </w:rPr>
        <w:t xml:space="preserve">Uno de los aspectos a considerar es que, en las clases presenciales sincrónicas, la capacidad de atención disminuye, en comparación con la presencialidad. Por ese motivo, se hacen necesarias </w:t>
      </w:r>
      <w:r w:rsidRPr="006C428E">
        <w:rPr>
          <w:rFonts w:asciiTheme="minorHAnsi" w:eastAsia="Saira" w:hAnsiTheme="minorHAnsi" w:cstheme="minorHAnsi"/>
          <w:b/>
        </w:rPr>
        <w:t>estrategias para sostener la atención del estudiantado.</w:t>
      </w:r>
      <w:r w:rsidRPr="006C428E">
        <w:rPr>
          <w:rFonts w:asciiTheme="minorHAnsi" w:eastAsia="Saira Light" w:hAnsiTheme="minorHAnsi" w:cstheme="minorHAnsi"/>
        </w:rPr>
        <w:t xml:space="preserve"> Se puede mencionar: la alternancia de instancias de escucha, y otras de </w:t>
      </w:r>
      <w:r w:rsidR="00BB6EDE" w:rsidRPr="006C428E">
        <w:rPr>
          <w:rFonts w:asciiTheme="minorHAnsi" w:eastAsia="Saira Light" w:hAnsiTheme="minorHAnsi" w:cstheme="minorHAnsi"/>
        </w:rPr>
        <w:t>participación</w:t>
      </w:r>
      <w:r w:rsidRPr="006C428E">
        <w:rPr>
          <w:rFonts w:asciiTheme="minorHAnsi" w:eastAsia="Saira Light" w:hAnsiTheme="minorHAnsi" w:cstheme="minorHAnsi"/>
        </w:rPr>
        <w:t xml:space="preserve"> por parte del estudiantado; la elaboración de preguntas; proponer la toma de apuntes en un momento puntual de la clase para un uso posterior; el análisis de casos; el trabajo en salas de grupos reducidos, entre otros.</w:t>
      </w:r>
    </w:p>
    <w:p w14:paraId="4BB271C4" w14:textId="449C8A7F" w:rsidR="001E73B6" w:rsidRPr="006C428E" w:rsidRDefault="001E73B6" w:rsidP="006C286C">
      <w:pPr>
        <w:shd w:val="clear" w:color="auto" w:fill="FFFFFF"/>
        <w:spacing w:before="200" w:after="200" w:line="276" w:lineRule="auto"/>
        <w:jc w:val="both"/>
        <w:rPr>
          <w:rFonts w:asciiTheme="minorHAnsi" w:eastAsia="Saira Light" w:hAnsiTheme="minorHAnsi" w:cstheme="minorHAnsi"/>
        </w:rPr>
      </w:pPr>
      <w:r w:rsidRPr="006C428E">
        <w:rPr>
          <w:rFonts w:asciiTheme="minorHAnsi" w:eastAsia="Saira Light" w:hAnsiTheme="minorHAnsi" w:cstheme="minorHAnsi"/>
        </w:rPr>
        <w:t xml:space="preserve">Cada clase virtual sincrónica </w:t>
      </w:r>
      <w:r w:rsidR="00CD098F">
        <w:rPr>
          <w:rFonts w:asciiTheme="minorHAnsi" w:eastAsia="Saira Light" w:hAnsiTheme="minorHAnsi" w:cstheme="minorHAnsi"/>
        </w:rPr>
        <w:t>posee</w:t>
      </w:r>
      <w:r w:rsidRPr="006C428E">
        <w:rPr>
          <w:rFonts w:asciiTheme="minorHAnsi" w:eastAsia="Saira Light" w:hAnsiTheme="minorHAnsi" w:cstheme="minorHAnsi"/>
        </w:rPr>
        <w:t xml:space="preserve"> 2 horas </w:t>
      </w:r>
      <w:r w:rsidR="00CD098F">
        <w:rPr>
          <w:rFonts w:asciiTheme="minorHAnsi" w:eastAsia="Saira Light" w:hAnsiTheme="minorHAnsi" w:cstheme="minorHAnsi"/>
        </w:rPr>
        <w:t xml:space="preserve">de duración, a diferencia de las clases de las carreras presenciales física del INCALIN, en las que </w:t>
      </w:r>
      <w:r w:rsidRPr="006C428E">
        <w:rPr>
          <w:rFonts w:asciiTheme="minorHAnsi" w:eastAsia="Saira Light" w:hAnsiTheme="minorHAnsi" w:cstheme="minorHAnsi"/>
        </w:rPr>
        <w:t>cada clase consta de 3 horas. Dentro de est</w:t>
      </w:r>
      <w:r w:rsidR="00CD098F">
        <w:rPr>
          <w:rFonts w:asciiTheme="minorHAnsi" w:eastAsia="Saira Light" w:hAnsiTheme="minorHAnsi" w:cstheme="minorHAnsi"/>
        </w:rPr>
        <w:t>as 2 horas</w:t>
      </w:r>
      <w:r w:rsidRPr="006C428E">
        <w:rPr>
          <w:rFonts w:asciiTheme="minorHAnsi" w:eastAsia="Saira Light" w:hAnsiTheme="minorHAnsi" w:cstheme="minorHAnsi"/>
        </w:rPr>
        <w:t xml:space="preserve">, el docente concretará las pausas, cambios de ritmo y de modalidad didáctica (preguntas, intercambios, </w:t>
      </w:r>
      <w:proofErr w:type="spellStart"/>
      <w:r w:rsidRPr="006C428E">
        <w:rPr>
          <w:rFonts w:asciiTheme="minorHAnsi" w:eastAsia="Saira Light" w:hAnsiTheme="minorHAnsi" w:cstheme="minorHAnsi"/>
        </w:rPr>
        <w:t>etc</w:t>
      </w:r>
      <w:proofErr w:type="spellEnd"/>
      <w:r w:rsidRPr="006C428E">
        <w:rPr>
          <w:rFonts w:asciiTheme="minorHAnsi" w:eastAsia="Saira Light" w:hAnsiTheme="minorHAnsi" w:cstheme="minorHAnsi"/>
        </w:rPr>
        <w:t>), necesario para registrar el estado del grupo y para evitar que disminuya la capacidad de atención de</w:t>
      </w:r>
      <w:r w:rsidR="00E0642C">
        <w:rPr>
          <w:rFonts w:asciiTheme="minorHAnsi" w:eastAsia="Saira Light" w:hAnsiTheme="minorHAnsi" w:cstheme="minorHAnsi"/>
        </w:rPr>
        <w:t>l estudiantado</w:t>
      </w:r>
    </w:p>
    <w:p w14:paraId="7B449E96" w14:textId="5A56022F" w:rsidR="001E73B6" w:rsidRPr="006C428E" w:rsidRDefault="001E73B6" w:rsidP="006C286C">
      <w:pPr>
        <w:spacing w:before="200" w:after="200" w:line="276" w:lineRule="auto"/>
        <w:jc w:val="both"/>
        <w:rPr>
          <w:rFonts w:asciiTheme="minorHAnsi" w:eastAsia="Saira Light" w:hAnsiTheme="minorHAnsi" w:cstheme="minorHAnsi"/>
        </w:rPr>
      </w:pPr>
      <w:r w:rsidRPr="006C428E">
        <w:rPr>
          <w:rFonts w:asciiTheme="minorHAnsi" w:eastAsia="Saira Light" w:hAnsiTheme="minorHAnsi" w:cstheme="minorHAnsi"/>
        </w:rPr>
        <w:t xml:space="preserve">El espacio sincrónico se prioriza para actividades de intercambio, de consulta y/o de práctica que pueda realizarse a distancia. Cada docente definirá al comienzo de la cursada, qué contenidos y propuestas de su asignatura son más propicios para cada formato. </w:t>
      </w:r>
    </w:p>
    <w:p w14:paraId="7342D53E" w14:textId="4F92913F" w:rsidR="00CD098F" w:rsidRPr="0042080B" w:rsidRDefault="00027BCF" w:rsidP="4AD5E422">
      <w:pPr>
        <w:spacing w:before="200" w:after="200" w:line="276" w:lineRule="auto"/>
        <w:jc w:val="both"/>
        <w:rPr>
          <w:rFonts w:asciiTheme="minorHAnsi" w:eastAsia="Saira Light" w:hAnsiTheme="minorHAnsi" w:cstheme="minorBidi"/>
        </w:rPr>
      </w:pPr>
      <w:r>
        <w:rPr>
          <w:rFonts w:asciiTheme="minorHAnsi" w:eastAsia="Saira Light" w:hAnsiTheme="minorHAnsi" w:cstheme="minorBidi"/>
        </w:rPr>
        <w:t xml:space="preserve">Las </w:t>
      </w:r>
      <w:r w:rsidR="00BB6EDE" w:rsidRPr="4AD5E422">
        <w:rPr>
          <w:rFonts w:asciiTheme="minorHAnsi" w:eastAsia="Saira Light" w:hAnsiTheme="minorHAnsi" w:cstheme="minorBidi"/>
        </w:rPr>
        <w:t xml:space="preserve">actividades a realizarse durante la semana presencial intensiva, descrita en </w:t>
      </w:r>
      <w:r w:rsidR="00CD098F" w:rsidRPr="4AD5E422">
        <w:rPr>
          <w:rFonts w:asciiTheme="minorHAnsi" w:eastAsia="Saira Light" w:hAnsiTheme="minorHAnsi" w:cstheme="minorBidi"/>
        </w:rPr>
        <w:t>el apartado</w:t>
      </w:r>
      <w:r w:rsidR="745F80D6" w:rsidRPr="4AD5E422">
        <w:rPr>
          <w:rFonts w:asciiTheme="minorHAnsi" w:eastAsia="Saira Light" w:hAnsiTheme="minorHAnsi" w:cstheme="minorBidi"/>
        </w:rPr>
        <w:t xml:space="preserve"> 6.3.3.1</w:t>
      </w:r>
      <w:r w:rsidR="0042080B">
        <w:rPr>
          <w:rFonts w:asciiTheme="minorHAnsi" w:eastAsia="Saira Light" w:hAnsiTheme="minorHAnsi" w:cstheme="minorBidi"/>
        </w:rPr>
        <w:t>,</w:t>
      </w:r>
      <w:r>
        <w:rPr>
          <w:rFonts w:asciiTheme="minorHAnsi" w:eastAsia="Saira Light" w:hAnsiTheme="minorHAnsi" w:cstheme="minorBidi"/>
        </w:rPr>
        <w:t xml:space="preserve"> son parte de las actividades sincrónicas</w:t>
      </w:r>
      <w:r w:rsidR="009E1C80" w:rsidRPr="0042080B">
        <w:rPr>
          <w:rFonts w:asciiTheme="minorHAnsi" w:eastAsia="Saira Light" w:hAnsiTheme="minorHAnsi" w:cstheme="minorBidi"/>
        </w:rPr>
        <w:t>.</w:t>
      </w:r>
    </w:p>
    <w:p w14:paraId="4981F608" w14:textId="77777777" w:rsidR="00533105" w:rsidRDefault="00533105" w:rsidP="4AD5E422">
      <w:pPr>
        <w:spacing w:before="200" w:after="200" w:line="276" w:lineRule="auto"/>
        <w:jc w:val="both"/>
        <w:rPr>
          <w:rFonts w:asciiTheme="minorHAnsi" w:eastAsia="Saira Light" w:hAnsiTheme="minorHAnsi" w:cstheme="minorBidi"/>
        </w:rPr>
      </w:pPr>
    </w:p>
    <w:p w14:paraId="0C896D46" w14:textId="742BCC21" w:rsidR="0047143A" w:rsidRPr="006C428E" w:rsidRDefault="0047143A" w:rsidP="006C286C">
      <w:pPr>
        <w:widowControl/>
        <w:adjustRightInd w:val="0"/>
        <w:spacing w:line="276" w:lineRule="auto"/>
        <w:jc w:val="both"/>
        <w:rPr>
          <w:rFonts w:asciiTheme="minorHAnsi" w:eastAsiaTheme="minorHAnsi" w:hAnsiTheme="minorHAnsi" w:cstheme="minorHAnsi"/>
          <w:b/>
          <w:bCs/>
          <w:color w:val="000000"/>
          <w:lang w:val="es-AR"/>
        </w:rPr>
      </w:pPr>
      <w:r w:rsidRPr="006C428E">
        <w:rPr>
          <w:rFonts w:asciiTheme="minorHAnsi" w:eastAsiaTheme="minorEastAsia" w:hAnsiTheme="minorHAnsi" w:cstheme="minorHAnsi"/>
          <w:b/>
          <w:bCs/>
          <w:color w:val="000000" w:themeColor="text1"/>
          <w:lang w:val="es-AR"/>
        </w:rPr>
        <w:lastRenderedPageBreak/>
        <w:t>6.3.</w:t>
      </w:r>
      <w:r w:rsidR="001E73B6" w:rsidRPr="006C428E">
        <w:rPr>
          <w:rFonts w:asciiTheme="minorHAnsi" w:eastAsiaTheme="minorEastAsia" w:hAnsiTheme="minorHAnsi" w:cstheme="minorHAnsi"/>
          <w:b/>
          <w:bCs/>
          <w:color w:val="000000" w:themeColor="text1"/>
          <w:lang w:val="es-AR"/>
        </w:rPr>
        <w:t>2</w:t>
      </w:r>
      <w:r w:rsidRPr="006C428E">
        <w:rPr>
          <w:rFonts w:asciiTheme="minorHAnsi" w:eastAsiaTheme="minorEastAsia" w:hAnsiTheme="minorHAnsi" w:cstheme="minorHAnsi"/>
          <w:b/>
          <w:bCs/>
          <w:color w:val="000000" w:themeColor="text1"/>
          <w:lang w:val="es-AR"/>
        </w:rPr>
        <w:t xml:space="preserve">. </w:t>
      </w:r>
      <w:r w:rsidR="001E73B6" w:rsidRPr="006C428E">
        <w:rPr>
          <w:rFonts w:asciiTheme="minorHAnsi" w:eastAsiaTheme="minorEastAsia" w:hAnsiTheme="minorHAnsi" w:cstheme="minorHAnsi"/>
          <w:b/>
          <w:bCs/>
          <w:color w:val="000000" w:themeColor="text1"/>
          <w:lang w:val="es-AR"/>
        </w:rPr>
        <w:t>Tramo asincrónico y u</w:t>
      </w:r>
      <w:r w:rsidRPr="006C428E">
        <w:rPr>
          <w:rFonts w:asciiTheme="minorHAnsi" w:eastAsiaTheme="minorEastAsia" w:hAnsiTheme="minorHAnsi" w:cstheme="minorHAnsi"/>
          <w:b/>
          <w:bCs/>
          <w:color w:val="000000" w:themeColor="text1"/>
          <w:lang w:val="es-AR"/>
        </w:rPr>
        <w:t>so del Campus Virtual</w:t>
      </w:r>
    </w:p>
    <w:p w14:paraId="231C2E16" w14:textId="1A23CF1D" w:rsidR="00607A3E" w:rsidRPr="006C428E" w:rsidRDefault="1B089EF4" w:rsidP="006C286C">
      <w:pPr>
        <w:widowControl/>
        <w:adjustRightInd w:val="0"/>
        <w:spacing w:line="276" w:lineRule="auto"/>
        <w:jc w:val="both"/>
        <w:rPr>
          <w:rFonts w:asciiTheme="minorHAnsi" w:eastAsiaTheme="minorEastAsia" w:hAnsiTheme="minorHAnsi" w:cstheme="minorHAnsi"/>
          <w:color w:val="000000" w:themeColor="text1"/>
          <w:lang w:val="es-AR"/>
        </w:rPr>
      </w:pPr>
      <w:r w:rsidRPr="006C428E">
        <w:rPr>
          <w:rFonts w:asciiTheme="minorHAnsi" w:eastAsia="Calibri" w:hAnsiTheme="minorHAnsi" w:cstheme="minorHAnsi"/>
          <w:color w:val="000000" w:themeColor="text1"/>
          <w:lang w:val="es-AR"/>
        </w:rPr>
        <w:t xml:space="preserve">Las propuestas de Educación a Distancia se desarrollan en el entorno de los Campus Virtuales </w:t>
      </w:r>
      <w:r w:rsidR="00BF4D42">
        <w:rPr>
          <w:rFonts w:asciiTheme="minorHAnsi" w:eastAsia="Calibri" w:hAnsiTheme="minorHAnsi" w:cstheme="minorHAnsi"/>
          <w:color w:val="000000" w:themeColor="text1"/>
          <w:lang w:val="es-AR"/>
        </w:rPr>
        <w:t>Universidad Nacional de General San Martín</w:t>
      </w:r>
      <w:r w:rsidRPr="006C428E">
        <w:rPr>
          <w:rFonts w:asciiTheme="minorHAnsi" w:eastAsia="Calibri" w:hAnsiTheme="minorHAnsi" w:cstheme="minorHAnsi"/>
          <w:color w:val="000000" w:themeColor="text1"/>
          <w:lang w:val="es-AR"/>
        </w:rPr>
        <w:t xml:space="preserve">, que se implementan en la plataforma Moodle. La plataforma Moodle un sistema de gestión de cursos de código abierto (Open </w:t>
      </w:r>
      <w:proofErr w:type="spellStart"/>
      <w:r w:rsidRPr="006C428E">
        <w:rPr>
          <w:rFonts w:asciiTheme="minorHAnsi" w:eastAsia="Calibri" w:hAnsiTheme="minorHAnsi" w:cstheme="minorHAnsi"/>
          <w:color w:val="000000" w:themeColor="text1"/>
          <w:lang w:val="es-AR"/>
        </w:rPr>
        <w:t>Source</w:t>
      </w:r>
      <w:proofErr w:type="spellEnd"/>
      <w:r w:rsidRPr="006C428E">
        <w:rPr>
          <w:rFonts w:asciiTheme="minorHAnsi" w:eastAsia="Calibri" w:hAnsiTheme="minorHAnsi" w:cstheme="minorHAnsi"/>
          <w:color w:val="000000" w:themeColor="text1"/>
          <w:lang w:val="es-AR"/>
        </w:rPr>
        <w:t xml:space="preserve"> </w:t>
      </w:r>
      <w:proofErr w:type="spellStart"/>
      <w:r w:rsidRPr="006C428E">
        <w:rPr>
          <w:rFonts w:asciiTheme="minorHAnsi" w:eastAsia="Calibri" w:hAnsiTheme="minorHAnsi" w:cstheme="minorHAnsi"/>
          <w:color w:val="000000" w:themeColor="text1"/>
          <w:lang w:val="es-AR"/>
        </w:rPr>
        <w:t>Course</w:t>
      </w:r>
      <w:proofErr w:type="spellEnd"/>
      <w:r w:rsidRPr="006C428E">
        <w:rPr>
          <w:rFonts w:asciiTheme="minorHAnsi" w:eastAsia="Calibri" w:hAnsiTheme="minorHAnsi" w:cstheme="minorHAnsi"/>
          <w:color w:val="000000" w:themeColor="text1"/>
          <w:lang w:val="es-AR"/>
        </w:rPr>
        <w:t xml:space="preserve"> Management </w:t>
      </w:r>
      <w:proofErr w:type="spellStart"/>
      <w:r w:rsidRPr="006C428E">
        <w:rPr>
          <w:rFonts w:asciiTheme="minorHAnsi" w:eastAsia="Calibri" w:hAnsiTheme="minorHAnsi" w:cstheme="minorHAnsi"/>
          <w:color w:val="000000" w:themeColor="text1"/>
          <w:lang w:val="es-AR"/>
        </w:rPr>
        <w:t>System</w:t>
      </w:r>
      <w:proofErr w:type="spellEnd"/>
      <w:r w:rsidRPr="006C428E">
        <w:rPr>
          <w:rFonts w:asciiTheme="minorHAnsi" w:eastAsia="Calibri" w:hAnsiTheme="minorHAnsi" w:cstheme="minorHAnsi"/>
          <w:color w:val="000000" w:themeColor="text1"/>
          <w:lang w:val="es-AR"/>
        </w:rPr>
        <w:t>, CMS), conocido también como sistema de gestión del aprendizaje (</w:t>
      </w:r>
      <w:proofErr w:type="spellStart"/>
      <w:r w:rsidRPr="006C428E">
        <w:rPr>
          <w:rFonts w:asciiTheme="minorHAnsi" w:eastAsia="Calibri" w:hAnsiTheme="minorHAnsi" w:cstheme="minorHAnsi"/>
          <w:color w:val="000000" w:themeColor="text1"/>
          <w:lang w:val="es-AR"/>
        </w:rPr>
        <w:t>Learning</w:t>
      </w:r>
      <w:proofErr w:type="spellEnd"/>
      <w:r w:rsidRPr="006C428E">
        <w:rPr>
          <w:rFonts w:asciiTheme="minorHAnsi" w:eastAsia="Calibri" w:hAnsiTheme="minorHAnsi" w:cstheme="minorHAnsi"/>
          <w:color w:val="000000" w:themeColor="text1"/>
          <w:lang w:val="es-AR"/>
        </w:rPr>
        <w:t xml:space="preserve"> Management </w:t>
      </w:r>
      <w:proofErr w:type="spellStart"/>
      <w:r w:rsidRPr="006C428E">
        <w:rPr>
          <w:rFonts w:asciiTheme="minorHAnsi" w:eastAsia="Calibri" w:hAnsiTheme="minorHAnsi" w:cstheme="minorHAnsi"/>
          <w:color w:val="000000" w:themeColor="text1"/>
          <w:lang w:val="es-AR"/>
        </w:rPr>
        <w:t>System</w:t>
      </w:r>
      <w:proofErr w:type="spellEnd"/>
      <w:r w:rsidRPr="006C428E">
        <w:rPr>
          <w:rFonts w:asciiTheme="minorHAnsi" w:eastAsia="Calibri" w:hAnsiTheme="minorHAnsi" w:cstheme="minorHAnsi"/>
          <w:color w:val="000000" w:themeColor="text1"/>
          <w:lang w:val="es-AR"/>
        </w:rPr>
        <w:t xml:space="preserve">, LMS) o como entorno de aprendizaje virtual (Virtual </w:t>
      </w:r>
      <w:proofErr w:type="spellStart"/>
      <w:r w:rsidRPr="006C428E">
        <w:rPr>
          <w:rFonts w:asciiTheme="minorHAnsi" w:eastAsia="Calibri" w:hAnsiTheme="minorHAnsi" w:cstheme="minorHAnsi"/>
          <w:color w:val="000000" w:themeColor="text1"/>
          <w:lang w:val="es-AR"/>
        </w:rPr>
        <w:t>Learning</w:t>
      </w:r>
      <w:proofErr w:type="spellEnd"/>
      <w:r w:rsidRPr="006C428E">
        <w:rPr>
          <w:rFonts w:asciiTheme="minorHAnsi" w:eastAsia="Calibri" w:hAnsiTheme="minorHAnsi" w:cstheme="minorHAnsi"/>
          <w:color w:val="000000" w:themeColor="text1"/>
          <w:lang w:val="es-AR"/>
        </w:rPr>
        <w:t xml:space="preserve"> </w:t>
      </w:r>
      <w:proofErr w:type="spellStart"/>
      <w:r w:rsidRPr="006C428E">
        <w:rPr>
          <w:rFonts w:asciiTheme="minorHAnsi" w:eastAsia="Calibri" w:hAnsiTheme="minorHAnsi" w:cstheme="minorHAnsi"/>
          <w:color w:val="000000" w:themeColor="text1"/>
          <w:lang w:val="es-AR"/>
        </w:rPr>
        <w:t>Environment</w:t>
      </w:r>
      <w:proofErr w:type="spellEnd"/>
      <w:r w:rsidRPr="006C428E">
        <w:rPr>
          <w:rFonts w:asciiTheme="minorHAnsi" w:eastAsia="Calibri" w:hAnsiTheme="minorHAnsi" w:cstheme="minorHAnsi"/>
          <w:color w:val="000000" w:themeColor="text1"/>
          <w:lang w:val="es-AR"/>
        </w:rPr>
        <w:t>, VLE).</w:t>
      </w:r>
      <w:r w:rsidRPr="006C428E">
        <w:rPr>
          <w:rFonts w:asciiTheme="minorHAnsi" w:eastAsia="Calibri" w:hAnsiTheme="minorHAnsi" w:cstheme="minorHAnsi"/>
          <w:lang w:val="es-AR"/>
        </w:rPr>
        <w:t xml:space="preserve"> </w:t>
      </w:r>
    </w:p>
    <w:p w14:paraId="5A3143E7" w14:textId="777288E5" w:rsidR="00607A3E" w:rsidRPr="006C428E" w:rsidRDefault="00607A3E" w:rsidP="006C286C">
      <w:pPr>
        <w:widowControl/>
        <w:adjustRightInd w:val="0"/>
        <w:spacing w:line="276" w:lineRule="auto"/>
        <w:jc w:val="both"/>
        <w:rPr>
          <w:rFonts w:asciiTheme="minorHAnsi" w:eastAsiaTheme="minorEastAsia" w:hAnsiTheme="minorHAnsi" w:cstheme="minorHAnsi"/>
          <w:color w:val="000000" w:themeColor="text1"/>
          <w:lang w:val="es-AR"/>
        </w:rPr>
      </w:pPr>
    </w:p>
    <w:p w14:paraId="0673A16C" w14:textId="5EACE912" w:rsidR="00607A3E" w:rsidRPr="00051D15" w:rsidRDefault="00607A3E" w:rsidP="006C286C">
      <w:pPr>
        <w:widowControl/>
        <w:adjustRightInd w:val="0"/>
        <w:spacing w:line="276" w:lineRule="auto"/>
        <w:jc w:val="both"/>
        <w:rPr>
          <w:rFonts w:asciiTheme="minorHAnsi" w:eastAsiaTheme="minorEastAsia" w:hAnsiTheme="minorHAnsi" w:cstheme="minorHAnsi"/>
          <w:color w:val="000000" w:themeColor="text1"/>
          <w:lang w:val="es-AR"/>
        </w:rPr>
      </w:pPr>
      <w:r w:rsidRPr="006C428E">
        <w:rPr>
          <w:rFonts w:asciiTheme="minorHAnsi" w:eastAsiaTheme="minorEastAsia" w:hAnsiTheme="minorHAnsi" w:cstheme="minorHAnsi"/>
          <w:color w:val="000000" w:themeColor="text1"/>
          <w:lang w:val="es-AR"/>
        </w:rPr>
        <w:t xml:space="preserve">Esta plataforma encuentra sus fundamentos en la interacción, la colaboración, la formación de comunidades de aprendizaje, el aprendizaje basado en actividades. </w:t>
      </w:r>
      <w:r w:rsidR="00027BCF">
        <w:rPr>
          <w:rFonts w:asciiTheme="minorHAnsi" w:eastAsiaTheme="minorEastAsia" w:hAnsiTheme="minorHAnsi" w:cstheme="minorHAnsi"/>
          <w:color w:val="000000" w:themeColor="text1"/>
          <w:lang w:val="es-AR"/>
        </w:rPr>
        <w:t xml:space="preserve">A través de ella, </w:t>
      </w:r>
      <w:r w:rsidR="00E0642C">
        <w:rPr>
          <w:rFonts w:asciiTheme="minorHAnsi" w:eastAsiaTheme="minorEastAsia" w:hAnsiTheme="minorHAnsi" w:cstheme="minorHAnsi"/>
          <w:color w:val="000000" w:themeColor="text1"/>
          <w:lang w:val="es-AR"/>
        </w:rPr>
        <w:t>el cuerpo docente</w:t>
      </w:r>
      <w:r w:rsidR="396D65D0" w:rsidRPr="006C428E">
        <w:rPr>
          <w:rFonts w:asciiTheme="minorHAnsi" w:eastAsiaTheme="minorEastAsia" w:hAnsiTheme="minorHAnsi" w:cstheme="minorHAnsi"/>
          <w:color w:val="000000" w:themeColor="text1"/>
          <w:lang w:val="es-AR"/>
        </w:rPr>
        <w:t xml:space="preserve"> puede estructurar las clases y organizar las actividades con herramientas informáticas como correo, foros, chat, cuestionarios en línea, aulas virtuales, seguimiento estadístico, etc</w:t>
      </w:r>
      <w:r w:rsidR="00A465EA" w:rsidRPr="005D0C9A">
        <w:rPr>
          <w:rFonts w:asciiTheme="minorHAnsi" w:eastAsiaTheme="minorEastAsia" w:hAnsiTheme="minorHAnsi" w:cstheme="minorHAnsi"/>
          <w:color w:val="000000" w:themeColor="text1"/>
          <w:lang w:val="es-AR"/>
        </w:rPr>
        <w:t>.</w:t>
      </w:r>
      <w:r w:rsidR="00051D15">
        <w:rPr>
          <w:rFonts w:asciiTheme="minorHAnsi" w:eastAsiaTheme="minorEastAsia" w:hAnsiTheme="minorHAnsi" w:cstheme="minorHAnsi"/>
          <w:color w:val="000000" w:themeColor="text1"/>
          <w:lang w:val="es-AR"/>
        </w:rPr>
        <w:t xml:space="preserve"> Se </w:t>
      </w:r>
      <w:r w:rsidR="00A465EA" w:rsidRPr="005D0C9A">
        <w:rPr>
          <w:rFonts w:asciiTheme="minorHAnsi" w:eastAsiaTheme="minorEastAsia" w:hAnsiTheme="minorHAnsi" w:cstheme="minorHAnsi"/>
          <w:color w:val="000000" w:themeColor="text1"/>
          <w:lang w:val="es-AR"/>
        </w:rPr>
        <w:t>genera</w:t>
      </w:r>
      <w:r w:rsidR="00051D15">
        <w:rPr>
          <w:rFonts w:asciiTheme="minorHAnsi" w:eastAsiaTheme="minorEastAsia" w:hAnsiTheme="minorHAnsi" w:cstheme="minorHAnsi"/>
          <w:color w:val="000000" w:themeColor="text1"/>
          <w:lang w:val="es-AR"/>
        </w:rPr>
        <w:t>n</w:t>
      </w:r>
      <w:r w:rsidR="00A465EA" w:rsidRPr="005D0C9A">
        <w:rPr>
          <w:rFonts w:asciiTheme="minorHAnsi" w:eastAsiaTheme="minorEastAsia" w:hAnsiTheme="minorHAnsi" w:cstheme="minorHAnsi"/>
          <w:color w:val="000000" w:themeColor="text1"/>
          <w:lang w:val="es-AR"/>
        </w:rPr>
        <w:t xml:space="preserve"> recursos como </w:t>
      </w:r>
      <w:r w:rsidR="396D65D0" w:rsidRPr="006C428E">
        <w:rPr>
          <w:rFonts w:asciiTheme="minorHAnsi" w:eastAsiaTheme="minorEastAsia" w:hAnsiTheme="minorHAnsi" w:cstheme="minorHAnsi"/>
          <w:color w:val="000000" w:themeColor="text1"/>
          <w:lang w:val="es-AR"/>
        </w:rPr>
        <w:t xml:space="preserve">clases virtuales, materiales didácticos en diverso soporte (texto, audio, imágenes, etc.), </w:t>
      </w:r>
      <w:r w:rsidR="00051D15">
        <w:rPr>
          <w:rFonts w:asciiTheme="minorHAnsi" w:eastAsiaTheme="minorEastAsia" w:hAnsiTheme="minorHAnsi" w:cstheme="minorHAnsi"/>
          <w:color w:val="000000" w:themeColor="text1"/>
          <w:lang w:val="es-AR"/>
        </w:rPr>
        <w:t xml:space="preserve">se </w:t>
      </w:r>
      <w:r w:rsidR="396D65D0" w:rsidRPr="006C428E">
        <w:rPr>
          <w:rFonts w:asciiTheme="minorHAnsi" w:eastAsiaTheme="minorEastAsia" w:hAnsiTheme="minorHAnsi" w:cstheme="minorHAnsi"/>
          <w:color w:val="000000" w:themeColor="text1"/>
          <w:lang w:val="es-AR"/>
        </w:rPr>
        <w:t xml:space="preserve">integra bibliografía y complemento (videos, conferencias, etc.), </w:t>
      </w:r>
      <w:r w:rsidR="00051D15">
        <w:rPr>
          <w:rFonts w:asciiTheme="minorHAnsi" w:eastAsiaTheme="minorEastAsia" w:hAnsiTheme="minorHAnsi" w:cstheme="minorHAnsi"/>
          <w:color w:val="000000" w:themeColor="text1"/>
          <w:lang w:val="es-AR"/>
        </w:rPr>
        <w:t xml:space="preserve">se realizan </w:t>
      </w:r>
      <w:r w:rsidR="396D65D0" w:rsidRPr="006C428E">
        <w:rPr>
          <w:rFonts w:asciiTheme="minorHAnsi" w:eastAsiaTheme="minorEastAsia" w:hAnsiTheme="minorHAnsi" w:cstheme="minorHAnsi"/>
          <w:color w:val="000000" w:themeColor="text1"/>
          <w:lang w:val="es-AR"/>
        </w:rPr>
        <w:t>actividades de intercambio.</w:t>
      </w:r>
      <w:r w:rsidRPr="006C428E">
        <w:rPr>
          <w:rFonts w:asciiTheme="minorHAnsi" w:eastAsiaTheme="minorEastAsia" w:hAnsiTheme="minorHAnsi" w:cstheme="minorHAnsi"/>
          <w:color w:val="000000" w:themeColor="text1"/>
          <w:lang w:val="es-AR"/>
        </w:rPr>
        <w:t xml:space="preserve"> </w:t>
      </w:r>
    </w:p>
    <w:p w14:paraId="34A77472" w14:textId="77777777" w:rsidR="0032281A" w:rsidRPr="006C428E" w:rsidRDefault="0032281A" w:rsidP="006C286C">
      <w:pPr>
        <w:widowControl/>
        <w:adjustRightInd w:val="0"/>
        <w:spacing w:line="276" w:lineRule="auto"/>
        <w:jc w:val="both"/>
        <w:rPr>
          <w:rFonts w:asciiTheme="minorHAnsi" w:eastAsiaTheme="minorHAnsi" w:hAnsiTheme="minorHAnsi" w:cstheme="minorHAnsi"/>
          <w:color w:val="000000"/>
          <w:lang w:val="es-AR"/>
        </w:rPr>
      </w:pPr>
    </w:p>
    <w:p w14:paraId="1D04628F" w14:textId="0127CB9C" w:rsidR="00607A3E" w:rsidRPr="006C428E" w:rsidRDefault="58238EE5" w:rsidP="6DB2B1C8">
      <w:pPr>
        <w:widowControl/>
        <w:adjustRightInd w:val="0"/>
        <w:spacing w:line="276" w:lineRule="auto"/>
        <w:jc w:val="both"/>
        <w:rPr>
          <w:rFonts w:asciiTheme="minorHAnsi" w:eastAsiaTheme="minorEastAsia" w:hAnsiTheme="minorHAnsi" w:cstheme="minorBidi"/>
          <w:color w:val="000000"/>
          <w:lang w:val="es-AR"/>
        </w:rPr>
      </w:pPr>
      <w:r w:rsidRPr="6DB2B1C8">
        <w:rPr>
          <w:rFonts w:asciiTheme="minorHAnsi" w:eastAsiaTheme="minorEastAsia" w:hAnsiTheme="minorHAnsi" w:cstheme="minorBidi"/>
          <w:color w:val="000000" w:themeColor="text1"/>
          <w:lang w:val="es-AR"/>
        </w:rPr>
        <w:t>Todas estas aplicaciones brindadas por la plataforma, y las que puedan promoverse y/o desarrollarse, se utilizarán para potenciar la calidad educativa con una modalidad de cursada atenta a los requerimientos específicos de cada asignatura por sus particularidades y a las necesidades de los estudiantes.</w:t>
      </w:r>
      <w:r w:rsidR="00607A3E" w:rsidRPr="6DB2B1C8">
        <w:rPr>
          <w:rFonts w:asciiTheme="minorHAnsi" w:eastAsiaTheme="minorEastAsia" w:hAnsiTheme="minorHAnsi" w:cstheme="minorBidi"/>
          <w:color w:val="000000" w:themeColor="text1"/>
          <w:lang w:val="es-AR"/>
        </w:rPr>
        <w:t xml:space="preserve"> </w:t>
      </w:r>
    </w:p>
    <w:p w14:paraId="69CA4DEA" w14:textId="77777777" w:rsidR="0032281A" w:rsidRPr="006C428E" w:rsidRDefault="0032281A" w:rsidP="006C286C">
      <w:pPr>
        <w:widowControl/>
        <w:adjustRightInd w:val="0"/>
        <w:spacing w:line="276" w:lineRule="auto"/>
        <w:jc w:val="both"/>
        <w:rPr>
          <w:rFonts w:asciiTheme="minorHAnsi" w:eastAsiaTheme="minorHAnsi" w:hAnsiTheme="minorHAnsi" w:cstheme="minorHAnsi"/>
          <w:color w:val="000000"/>
          <w:lang w:val="es-AR"/>
        </w:rPr>
      </w:pPr>
    </w:p>
    <w:p w14:paraId="3A5F31DC" w14:textId="5CC55713" w:rsidR="00607A3E" w:rsidRPr="006C428E" w:rsidRDefault="00607A3E" w:rsidP="6DB2B1C8">
      <w:pPr>
        <w:widowControl/>
        <w:adjustRightInd w:val="0"/>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color w:val="000000" w:themeColor="text1"/>
          <w:lang w:val="es-AR"/>
        </w:rPr>
        <w:t>En el Campus Virtual</w:t>
      </w:r>
      <w:r w:rsidR="0032281A" w:rsidRPr="6DB2B1C8">
        <w:rPr>
          <w:rFonts w:asciiTheme="minorHAnsi" w:eastAsiaTheme="minorEastAsia" w:hAnsiTheme="minorHAnsi" w:cstheme="minorBidi"/>
          <w:color w:val="000000" w:themeColor="text1"/>
          <w:lang w:val="es-AR"/>
        </w:rPr>
        <w:t>,</w:t>
      </w:r>
      <w:r w:rsidRPr="6DB2B1C8">
        <w:rPr>
          <w:rFonts w:asciiTheme="minorHAnsi" w:eastAsiaTheme="minorEastAsia" w:hAnsiTheme="minorHAnsi" w:cstheme="minorBidi"/>
          <w:color w:val="000000" w:themeColor="text1"/>
          <w:lang w:val="es-AR"/>
        </w:rPr>
        <w:t xml:space="preserve"> cada unidad curricular cuenta con un espacio en el que se publica todo el material necesario para el aprendizaje de sus estudiantes. </w:t>
      </w:r>
      <w:r w:rsidR="2B2D06D8" w:rsidRPr="6DB2B1C8">
        <w:rPr>
          <w:rFonts w:asciiTheme="minorHAnsi" w:eastAsiaTheme="minorEastAsia" w:hAnsiTheme="minorHAnsi" w:cstheme="minorBidi"/>
          <w:color w:val="000000" w:themeColor="text1"/>
          <w:lang w:val="es-AR"/>
        </w:rPr>
        <w:t>Allí se interrelacionan los diferentes componentes de la materia virtual y se propone evitar la dispersión de recursos (uso de chat, mail, páginas de cátedra, etc.), para facilitar el aprendizaje introduciendo un único campus articulado, favoreciendo la apropiación de las herramientas y recursos disponibles.</w:t>
      </w:r>
      <w:r w:rsidRPr="6DB2B1C8">
        <w:rPr>
          <w:rFonts w:asciiTheme="minorHAnsi" w:eastAsiaTheme="minorEastAsia" w:hAnsiTheme="minorHAnsi" w:cstheme="minorBidi"/>
          <w:lang w:val="es-AR"/>
        </w:rPr>
        <w:t xml:space="preserve"> Esto permite la convergencia en un mismo entorno de las herramientas y funcionalidades </w:t>
      </w:r>
    </w:p>
    <w:p w14:paraId="5C7AC44E" w14:textId="77777777" w:rsidR="0032281A" w:rsidRPr="006C428E" w:rsidRDefault="0032281A" w:rsidP="006C286C">
      <w:pPr>
        <w:widowControl/>
        <w:adjustRightInd w:val="0"/>
        <w:spacing w:line="276" w:lineRule="auto"/>
        <w:jc w:val="both"/>
        <w:rPr>
          <w:rFonts w:asciiTheme="minorHAnsi" w:eastAsiaTheme="minorHAnsi" w:hAnsiTheme="minorHAnsi" w:cstheme="minorHAnsi"/>
          <w:lang w:val="es-AR"/>
        </w:rPr>
      </w:pPr>
    </w:p>
    <w:p w14:paraId="739426F0" w14:textId="3840145D" w:rsidR="00607A3E" w:rsidRPr="006C428E" w:rsidRDefault="00607A3E"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xml:space="preserve">Los materiales propuestos están diseñados y son entendidos como mediadores pedagógicos. Se busca con ellos estimular </w:t>
      </w:r>
      <w:r w:rsidR="00443FD2">
        <w:rPr>
          <w:rFonts w:asciiTheme="minorHAnsi" w:eastAsiaTheme="minorHAnsi" w:hAnsiTheme="minorHAnsi" w:cstheme="minorHAnsi"/>
          <w:lang w:val="es-AR"/>
        </w:rPr>
        <w:t>la participación estudiantil en forma a</w:t>
      </w:r>
      <w:r w:rsidR="00CB1811">
        <w:rPr>
          <w:rFonts w:asciiTheme="minorHAnsi" w:eastAsiaTheme="minorHAnsi" w:hAnsiTheme="minorHAnsi" w:cstheme="minorHAnsi"/>
          <w:lang w:val="es-AR"/>
        </w:rPr>
        <w:t>u</w:t>
      </w:r>
      <w:r w:rsidR="00443FD2">
        <w:rPr>
          <w:rFonts w:asciiTheme="minorHAnsi" w:eastAsiaTheme="minorHAnsi" w:hAnsiTheme="minorHAnsi" w:cstheme="minorHAnsi"/>
          <w:lang w:val="es-AR"/>
        </w:rPr>
        <w:t>tónoma</w:t>
      </w:r>
      <w:r w:rsidRPr="006C428E">
        <w:rPr>
          <w:rFonts w:asciiTheme="minorHAnsi" w:eastAsiaTheme="minorHAnsi" w:hAnsiTheme="minorHAnsi" w:cstheme="minorHAnsi"/>
          <w:lang w:val="es-AR"/>
        </w:rPr>
        <w:t>, utilizando recursos para favorecer la comprensión y la construcción del conocimiento</w:t>
      </w:r>
      <w:r w:rsidR="0032281A" w:rsidRPr="006C428E">
        <w:rPr>
          <w:rFonts w:asciiTheme="minorHAnsi" w:eastAsiaTheme="minorHAnsi" w:hAnsiTheme="minorHAnsi" w:cstheme="minorHAnsi"/>
          <w:lang w:val="es-AR"/>
        </w:rPr>
        <w:t xml:space="preserve"> y habilidades</w:t>
      </w:r>
      <w:r w:rsidRPr="006C428E">
        <w:rPr>
          <w:rFonts w:asciiTheme="minorHAnsi" w:eastAsiaTheme="minorHAnsi" w:hAnsiTheme="minorHAnsi" w:cstheme="minorHAnsi"/>
          <w:lang w:val="es-AR"/>
        </w:rPr>
        <w:t>. Además</w:t>
      </w:r>
      <w:r w:rsidR="00E3444D" w:rsidRPr="006C428E">
        <w:rPr>
          <w:rFonts w:asciiTheme="minorHAnsi" w:eastAsiaTheme="minorHAnsi" w:hAnsiTheme="minorHAnsi" w:cstheme="minorHAnsi"/>
          <w:lang w:val="es-AR"/>
        </w:rPr>
        <w:t>,</w:t>
      </w:r>
      <w:r w:rsidRPr="006C428E">
        <w:rPr>
          <w:rFonts w:asciiTheme="minorHAnsi" w:eastAsiaTheme="minorHAnsi" w:hAnsiTheme="minorHAnsi" w:cstheme="minorHAnsi"/>
          <w:lang w:val="es-AR"/>
        </w:rPr>
        <w:t xml:space="preserve"> son diseñados </w:t>
      </w:r>
      <w:r w:rsidR="00E3444D" w:rsidRPr="006C428E">
        <w:rPr>
          <w:rFonts w:asciiTheme="minorHAnsi" w:eastAsiaTheme="minorHAnsi" w:hAnsiTheme="minorHAnsi" w:cstheme="minorHAnsi"/>
          <w:lang w:val="es-AR"/>
        </w:rPr>
        <w:t>juntamente con</w:t>
      </w:r>
      <w:r w:rsidRPr="006C428E">
        <w:rPr>
          <w:rFonts w:asciiTheme="minorHAnsi" w:eastAsiaTheme="minorHAnsi" w:hAnsiTheme="minorHAnsi" w:cstheme="minorHAnsi"/>
          <w:lang w:val="es-AR"/>
        </w:rPr>
        <w:t xml:space="preserve"> las actividades de aprendizaje, que contribuyen al mismo propósito. Son elaborados por </w:t>
      </w:r>
      <w:r w:rsidR="00CB1811">
        <w:rPr>
          <w:rFonts w:asciiTheme="minorHAnsi" w:eastAsiaTheme="minorHAnsi" w:hAnsiTheme="minorHAnsi" w:cstheme="minorHAnsi"/>
          <w:lang w:val="es-AR"/>
        </w:rPr>
        <w:t xml:space="preserve">el plantel </w:t>
      </w:r>
      <w:r w:rsidRPr="006C428E">
        <w:rPr>
          <w:rFonts w:asciiTheme="minorHAnsi" w:eastAsiaTheme="minorHAnsi" w:hAnsiTheme="minorHAnsi" w:cstheme="minorHAnsi"/>
          <w:lang w:val="es-AR"/>
        </w:rPr>
        <w:t>docente a cargo de las unidades curriculares</w:t>
      </w:r>
      <w:r w:rsidR="009131B7" w:rsidRPr="006C428E">
        <w:rPr>
          <w:rFonts w:asciiTheme="minorHAnsi" w:eastAsiaTheme="minorHAnsi" w:hAnsiTheme="minorHAnsi" w:cstheme="minorHAnsi"/>
          <w:lang w:val="es-AR"/>
        </w:rPr>
        <w:t>.</w:t>
      </w:r>
      <w:r w:rsidRPr="006C428E">
        <w:rPr>
          <w:rFonts w:asciiTheme="minorHAnsi" w:eastAsiaTheme="minorHAnsi" w:hAnsiTheme="minorHAnsi" w:cstheme="minorHAnsi"/>
          <w:lang w:val="es-AR"/>
        </w:rPr>
        <w:t xml:space="preserve"> Cada unidad curricular cuenta con material de distinto tipo: </w:t>
      </w:r>
    </w:p>
    <w:p w14:paraId="3C5025A0" w14:textId="77777777" w:rsidR="00607A3E" w:rsidRPr="006C428E" w:rsidRDefault="00607A3E" w:rsidP="006C286C">
      <w:pPr>
        <w:widowControl/>
        <w:adjustRightInd w:val="0"/>
        <w:spacing w:line="276" w:lineRule="auto"/>
        <w:jc w:val="both"/>
        <w:rPr>
          <w:rFonts w:asciiTheme="minorHAnsi" w:eastAsiaTheme="minorHAnsi" w:hAnsiTheme="minorHAnsi" w:cstheme="minorHAnsi"/>
          <w:lang w:val="es-AR"/>
        </w:rPr>
      </w:pPr>
    </w:p>
    <w:p w14:paraId="15A6C6E4" w14:textId="1BC13F03" w:rsidR="00607A3E" w:rsidRPr="006C428E" w:rsidRDefault="00607A3E" w:rsidP="006C286C">
      <w:pPr>
        <w:widowControl/>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b/>
          <w:bCs/>
          <w:color w:val="000000"/>
          <w:lang w:val="es-AR"/>
        </w:rPr>
        <w:t>Programa analítico</w:t>
      </w:r>
      <w:r w:rsidRPr="006C428E">
        <w:rPr>
          <w:rFonts w:asciiTheme="minorHAnsi" w:eastAsiaTheme="minorHAnsi" w:hAnsiTheme="minorHAnsi" w:cstheme="minorHAnsi"/>
          <w:color w:val="000000"/>
          <w:lang w:val="es-AR"/>
        </w:rPr>
        <w:t xml:space="preserve">: detalla los </w:t>
      </w:r>
      <w:r w:rsidR="0032281A" w:rsidRPr="006C428E">
        <w:rPr>
          <w:rFonts w:asciiTheme="minorHAnsi" w:eastAsiaTheme="minorHAnsi" w:hAnsiTheme="minorHAnsi" w:cstheme="minorHAnsi"/>
          <w:color w:val="000000"/>
          <w:lang w:val="es-AR"/>
        </w:rPr>
        <w:t xml:space="preserve">objetivos formativos e informativos, de la unidad curricular, los </w:t>
      </w:r>
      <w:r w:rsidRPr="006C428E">
        <w:rPr>
          <w:rFonts w:asciiTheme="minorHAnsi" w:eastAsiaTheme="minorHAnsi" w:hAnsiTheme="minorHAnsi" w:cstheme="minorHAnsi"/>
          <w:color w:val="000000"/>
          <w:lang w:val="es-AR"/>
        </w:rPr>
        <w:t>contenidos</w:t>
      </w:r>
      <w:r w:rsidR="0032281A" w:rsidRPr="006C428E">
        <w:rPr>
          <w:rFonts w:asciiTheme="minorHAnsi" w:eastAsiaTheme="minorHAnsi" w:hAnsiTheme="minorHAnsi" w:cstheme="minorHAnsi"/>
          <w:color w:val="000000"/>
          <w:lang w:val="es-AR"/>
        </w:rPr>
        <w:t xml:space="preserve">, </w:t>
      </w:r>
      <w:r w:rsidRPr="006C428E">
        <w:rPr>
          <w:rFonts w:asciiTheme="minorHAnsi" w:eastAsiaTheme="minorHAnsi" w:hAnsiTheme="minorHAnsi" w:cstheme="minorHAnsi"/>
          <w:color w:val="000000"/>
          <w:lang w:val="es-AR"/>
        </w:rPr>
        <w:t xml:space="preserve">el sistema de evaluación, el alcance de los mencionados temas, el enfoque y la extensión que deben tener para cumplir con el propósito de la unidad curricular. Asimismo, incluye el listado de los textos de la bibliografía obligatoria y complementaria. </w:t>
      </w:r>
    </w:p>
    <w:p w14:paraId="0F0BB5F3" w14:textId="77777777" w:rsidR="00607A3E" w:rsidRPr="006C428E" w:rsidRDefault="00607A3E" w:rsidP="006C286C">
      <w:pPr>
        <w:widowControl/>
        <w:adjustRightInd w:val="0"/>
        <w:spacing w:line="276" w:lineRule="auto"/>
        <w:jc w:val="both"/>
        <w:rPr>
          <w:rFonts w:asciiTheme="minorHAnsi" w:eastAsiaTheme="minorHAnsi" w:hAnsiTheme="minorHAnsi" w:cstheme="minorHAnsi"/>
          <w:color w:val="111111"/>
          <w:lang w:val="es-AR"/>
        </w:rPr>
      </w:pPr>
    </w:p>
    <w:p w14:paraId="77DE245F" w14:textId="2624F9B6" w:rsidR="0032281A" w:rsidRPr="006C428E" w:rsidRDefault="00607A3E" w:rsidP="006C286C">
      <w:pPr>
        <w:widowControl/>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b/>
          <w:bCs/>
          <w:color w:val="000000"/>
          <w:lang w:val="es-AR"/>
        </w:rPr>
        <w:t>Itinerario de cursada</w:t>
      </w:r>
      <w:r w:rsidR="00E052A9" w:rsidRPr="006C428E">
        <w:rPr>
          <w:rFonts w:asciiTheme="minorHAnsi" w:eastAsiaTheme="minorHAnsi" w:hAnsiTheme="minorHAnsi" w:cstheme="minorHAnsi"/>
          <w:b/>
          <w:bCs/>
          <w:color w:val="000000"/>
          <w:lang w:val="es-AR"/>
        </w:rPr>
        <w:t>/hoja de ruta</w:t>
      </w:r>
      <w:r w:rsidRPr="006C428E">
        <w:rPr>
          <w:rFonts w:asciiTheme="minorHAnsi" w:eastAsiaTheme="minorHAnsi" w:hAnsiTheme="minorHAnsi" w:cstheme="minorHAnsi"/>
          <w:b/>
          <w:bCs/>
          <w:color w:val="000000"/>
          <w:lang w:val="es-AR"/>
        </w:rPr>
        <w:t xml:space="preserve">: </w:t>
      </w:r>
      <w:r w:rsidRPr="006C428E">
        <w:rPr>
          <w:rFonts w:asciiTheme="minorHAnsi" w:eastAsiaTheme="minorHAnsi" w:hAnsiTheme="minorHAnsi" w:cstheme="minorHAnsi"/>
          <w:color w:val="000000"/>
          <w:lang w:val="es-AR"/>
        </w:rPr>
        <w:t>presenta el recorrido de la unidad curricular</w:t>
      </w:r>
      <w:r w:rsidR="0032281A" w:rsidRPr="006C428E">
        <w:rPr>
          <w:rFonts w:asciiTheme="minorHAnsi" w:eastAsiaTheme="minorHAnsi" w:hAnsiTheme="minorHAnsi" w:cstheme="minorHAnsi"/>
          <w:color w:val="000000"/>
          <w:lang w:val="es-AR"/>
        </w:rPr>
        <w:t>,</w:t>
      </w:r>
      <w:r w:rsidRPr="006C428E">
        <w:rPr>
          <w:rFonts w:asciiTheme="minorHAnsi" w:eastAsiaTheme="minorHAnsi" w:hAnsiTheme="minorHAnsi" w:cstheme="minorHAnsi"/>
          <w:color w:val="000000"/>
          <w:lang w:val="es-AR"/>
        </w:rPr>
        <w:t xml:space="preserve"> la fundamentación de su inclusión dentro de la carrera</w:t>
      </w:r>
      <w:r w:rsidR="0032281A" w:rsidRPr="006C428E">
        <w:rPr>
          <w:rFonts w:asciiTheme="minorHAnsi" w:eastAsiaTheme="minorHAnsi" w:hAnsiTheme="minorHAnsi" w:cstheme="minorHAnsi"/>
          <w:color w:val="000000"/>
          <w:lang w:val="es-AR"/>
        </w:rPr>
        <w:t>,</w:t>
      </w:r>
      <w:r w:rsidRPr="006C428E">
        <w:rPr>
          <w:rFonts w:asciiTheme="minorHAnsi" w:eastAsiaTheme="minorHAnsi" w:hAnsiTheme="minorHAnsi" w:cstheme="minorHAnsi"/>
          <w:color w:val="000000"/>
          <w:lang w:val="es-AR"/>
        </w:rPr>
        <w:t xml:space="preserve"> los criterios de evaluación</w:t>
      </w:r>
      <w:r w:rsidR="0032281A" w:rsidRPr="006C428E">
        <w:rPr>
          <w:rFonts w:asciiTheme="minorHAnsi" w:eastAsiaTheme="minorHAnsi" w:hAnsiTheme="minorHAnsi" w:cstheme="minorHAnsi"/>
          <w:color w:val="000000"/>
          <w:lang w:val="es-AR"/>
        </w:rPr>
        <w:t>,</w:t>
      </w:r>
      <w:r w:rsidRPr="006C428E">
        <w:rPr>
          <w:rFonts w:asciiTheme="minorHAnsi" w:eastAsiaTheme="minorHAnsi" w:hAnsiTheme="minorHAnsi" w:cstheme="minorHAnsi"/>
          <w:lang w:val="es-AR"/>
        </w:rPr>
        <w:t xml:space="preserve"> links a recursos sugeridos y a actividades de interacción, etc. </w:t>
      </w:r>
      <w:r w:rsidR="00E052A9" w:rsidRPr="006C428E">
        <w:rPr>
          <w:rFonts w:asciiTheme="minorHAnsi" w:eastAsiaTheme="minorHAnsi" w:hAnsiTheme="minorHAnsi" w:cstheme="minorHAnsi"/>
          <w:lang w:val="es-AR"/>
        </w:rPr>
        <w:t xml:space="preserve">La hoja de ruta es </w:t>
      </w:r>
      <w:r w:rsidR="0032281A" w:rsidRPr="006C428E">
        <w:rPr>
          <w:rFonts w:asciiTheme="minorHAnsi" w:eastAsiaTheme="minorHAnsi" w:hAnsiTheme="minorHAnsi" w:cstheme="minorHAnsi"/>
          <w:color w:val="000000"/>
          <w:lang w:val="es-AR"/>
        </w:rPr>
        <w:t xml:space="preserve">un cronograma que permite anticipar el trabajo </w:t>
      </w:r>
      <w:r w:rsidR="0032281A" w:rsidRPr="006C428E">
        <w:rPr>
          <w:rFonts w:asciiTheme="minorHAnsi" w:eastAsiaTheme="minorHAnsi" w:hAnsiTheme="minorHAnsi" w:cstheme="minorHAnsi"/>
          <w:color w:val="000000"/>
          <w:lang w:val="es-AR"/>
        </w:rPr>
        <w:lastRenderedPageBreak/>
        <w:t>sincrónico y asincrónico a realizar durante la cursada. Es un cuadro que explicita qué contenidos se trabajan en cada período, cuáles son las lecturas y actividades de interacción que</w:t>
      </w:r>
      <w:r w:rsidR="00EB1815">
        <w:rPr>
          <w:rFonts w:asciiTheme="minorHAnsi" w:eastAsiaTheme="minorHAnsi" w:hAnsiTheme="minorHAnsi" w:cstheme="minorHAnsi"/>
          <w:color w:val="000000"/>
          <w:lang w:val="es-AR"/>
        </w:rPr>
        <w:t xml:space="preserve"> el estudiantado</w:t>
      </w:r>
      <w:r w:rsidR="0032281A" w:rsidRPr="006C428E">
        <w:rPr>
          <w:rFonts w:asciiTheme="minorHAnsi" w:eastAsiaTheme="minorHAnsi" w:hAnsiTheme="minorHAnsi" w:cstheme="minorHAnsi"/>
          <w:color w:val="000000"/>
          <w:lang w:val="es-AR"/>
        </w:rPr>
        <w:t xml:space="preserve"> deberá cumplir, y cuáles son las instancias de evaluación de los aprendizajes</w:t>
      </w:r>
      <w:r w:rsidR="00330CCC" w:rsidRPr="006C428E">
        <w:rPr>
          <w:rFonts w:asciiTheme="minorHAnsi" w:eastAsiaTheme="minorHAnsi" w:hAnsiTheme="minorHAnsi" w:cstheme="minorHAnsi"/>
          <w:color w:val="000000"/>
          <w:lang w:val="es-AR"/>
        </w:rPr>
        <w:t>.</w:t>
      </w:r>
    </w:p>
    <w:p w14:paraId="1D819212" w14:textId="77777777" w:rsidR="0032281A" w:rsidRPr="006C428E" w:rsidRDefault="0032281A" w:rsidP="006C286C">
      <w:pPr>
        <w:widowControl/>
        <w:adjustRightInd w:val="0"/>
        <w:spacing w:line="276" w:lineRule="auto"/>
        <w:jc w:val="both"/>
        <w:rPr>
          <w:rFonts w:asciiTheme="minorHAnsi" w:eastAsiaTheme="minorHAnsi" w:hAnsiTheme="minorHAnsi" w:cstheme="minorHAnsi"/>
          <w:color w:val="111111"/>
          <w:lang w:val="es-AR"/>
        </w:rPr>
      </w:pPr>
    </w:p>
    <w:p w14:paraId="2D43D4EC" w14:textId="3CE7023C" w:rsidR="00607A3E" w:rsidRPr="006C428E" w:rsidRDefault="00607A3E" w:rsidP="006C286C">
      <w:pPr>
        <w:widowControl/>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b/>
          <w:bCs/>
          <w:color w:val="000000"/>
          <w:lang w:val="es-AR"/>
        </w:rPr>
        <w:t xml:space="preserve">Material de apoyo: </w:t>
      </w:r>
      <w:r w:rsidRPr="006C428E">
        <w:rPr>
          <w:rFonts w:asciiTheme="minorHAnsi" w:eastAsiaTheme="minorHAnsi" w:hAnsiTheme="minorHAnsi" w:cstheme="minorHAnsi"/>
          <w:color w:val="000000"/>
          <w:lang w:val="es-AR"/>
        </w:rPr>
        <w:t>se incluye material audiovisual (imágenes, videos, presentaciones, enlaces a sitios web, etc.) publicado en el campus</w:t>
      </w:r>
      <w:r w:rsidR="006C35A2">
        <w:rPr>
          <w:rFonts w:asciiTheme="minorHAnsi" w:eastAsiaTheme="minorHAnsi" w:hAnsiTheme="minorHAnsi" w:cstheme="minorHAnsi"/>
          <w:color w:val="000000"/>
          <w:lang w:val="es-AR"/>
        </w:rPr>
        <w:t>.</w:t>
      </w:r>
    </w:p>
    <w:p w14:paraId="1E4C3415" w14:textId="1E569D40" w:rsidR="00607A3E" w:rsidRPr="006C428E" w:rsidRDefault="00607A3E" w:rsidP="006C286C">
      <w:pPr>
        <w:widowControl/>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 </w:t>
      </w:r>
    </w:p>
    <w:p w14:paraId="6C76D501" w14:textId="27B1FD8C" w:rsidR="00607A3E" w:rsidRPr="006C428E" w:rsidRDefault="0032281A" w:rsidP="006C286C">
      <w:pPr>
        <w:widowControl/>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E</w:t>
      </w:r>
      <w:r w:rsidR="00607A3E" w:rsidRPr="006C428E">
        <w:rPr>
          <w:rFonts w:asciiTheme="minorHAnsi" w:eastAsiaTheme="minorHAnsi" w:hAnsiTheme="minorHAnsi" w:cstheme="minorHAnsi"/>
          <w:color w:val="000000"/>
          <w:lang w:val="es-AR"/>
        </w:rPr>
        <w:t xml:space="preserve">n cada unidad curricular se plantea un mínimo tentativo de actividades obligatorias sincrónicas y asincrónicas tendientes a favorecer el desarrollo de competencias de escritura y oralidad propias del ámbito académico, por ejemplo: </w:t>
      </w:r>
    </w:p>
    <w:p w14:paraId="12872F52" w14:textId="77777777" w:rsidR="00607A3E" w:rsidRPr="006C428E" w:rsidRDefault="00607A3E" w:rsidP="006C286C">
      <w:pPr>
        <w:widowControl/>
        <w:adjustRightInd w:val="0"/>
        <w:spacing w:line="276" w:lineRule="auto"/>
        <w:jc w:val="both"/>
        <w:rPr>
          <w:rFonts w:asciiTheme="minorHAnsi" w:eastAsiaTheme="minorHAnsi" w:hAnsiTheme="minorHAnsi" w:cstheme="minorHAnsi"/>
          <w:color w:val="111111"/>
          <w:lang w:val="es-AR"/>
        </w:rPr>
      </w:pPr>
    </w:p>
    <w:p w14:paraId="25D67D3A" w14:textId="1D18CD10" w:rsidR="00607A3E" w:rsidRPr="006C428E" w:rsidRDefault="00607A3E" w:rsidP="00631D7A">
      <w:pPr>
        <w:pStyle w:val="Prrafodelista"/>
        <w:widowControl/>
        <w:numPr>
          <w:ilvl w:val="0"/>
          <w:numId w:val="14"/>
        </w:numPr>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Un foro o espacio de debate por unidad. </w:t>
      </w:r>
    </w:p>
    <w:p w14:paraId="308EE945" w14:textId="3F967A86" w:rsidR="00607A3E" w:rsidRPr="006C428E" w:rsidRDefault="00607A3E" w:rsidP="00631D7A">
      <w:pPr>
        <w:pStyle w:val="Prrafodelista"/>
        <w:widowControl/>
        <w:numPr>
          <w:ilvl w:val="0"/>
          <w:numId w:val="14"/>
        </w:numPr>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Un trabajo práctico por unidad. </w:t>
      </w:r>
    </w:p>
    <w:p w14:paraId="7597D5AD" w14:textId="16C822C8" w:rsidR="00607A3E" w:rsidRPr="006C428E" w:rsidRDefault="00607A3E" w:rsidP="00631D7A">
      <w:pPr>
        <w:pStyle w:val="Prrafodelista"/>
        <w:widowControl/>
        <w:numPr>
          <w:ilvl w:val="0"/>
          <w:numId w:val="14"/>
        </w:numPr>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Una consigna final de integración de toda la unidad curricular. </w:t>
      </w:r>
    </w:p>
    <w:p w14:paraId="5CED5757" w14:textId="0B5245A6" w:rsidR="00607A3E" w:rsidRPr="006C428E" w:rsidRDefault="00607A3E" w:rsidP="00631D7A">
      <w:pPr>
        <w:pStyle w:val="Prrafodelista"/>
        <w:widowControl/>
        <w:numPr>
          <w:ilvl w:val="0"/>
          <w:numId w:val="14"/>
        </w:numPr>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Instancias de trabajo sincrónico entre estudiantes y docentes. Las instancias de trabajo sincrónico se concretan tanto mediante el uso de recursos internos de la plataforma como otros externos. </w:t>
      </w:r>
    </w:p>
    <w:p w14:paraId="0BF99A4C" w14:textId="77777777" w:rsidR="00607A3E" w:rsidRPr="006C428E" w:rsidRDefault="00607A3E" w:rsidP="006C286C">
      <w:pPr>
        <w:widowControl/>
        <w:adjustRightInd w:val="0"/>
        <w:spacing w:line="276" w:lineRule="auto"/>
        <w:jc w:val="both"/>
        <w:rPr>
          <w:rFonts w:asciiTheme="minorHAnsi" w:eastAsiaTheme="minorHAnsi" w:hAnsiTheme="minorHAnsi" w:cstheme="minorHAnsi"/>
          <w:color w:val="000000"/>
          <w:lang w:val="es-AR"/>
        </w:rPr>
      </w:pPr>
    </w:p>
    <w:p w14:paraId="183C8A70" w14:textId="75F325AF" w:rsidR="00607A3E" w:rsidRPr="006C428E" w:rsidRDefault="00607A3E" w:rsidP="006C286C">
      <w:pPr>
        <w:widowControl/>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Cada clase consta de: </w:t>
      </w:r>
    </w:p>
    <w:p w14:paraId="65979864" w14:textId="1BA464A6" w:rsidR="00607A3E" w:rsidRPr="006C428E" w:rsidRDefault="00607A3E" w:rsidP="00631D7A">
      <w:pPr>
        <w:pStyle w:val="Prrafodelista"/>
        <w:widowControl/>
        <w:numPr>
          <w:ilvl w:val="0"/>
          <w:numId w:val="15"/>
        </w:numPr>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Material Audiovisual de presentación del contenido teórico de la clase. </w:t>
      </w:r>
    </w:p>
    <w:p w14:paraId="03BE2CE4" w14:textId="7F6F5E09" w:rsidR="00607A3E" w:rsidRPr="006C428E" w:rsidRDefault="00607A3E" w:rsidP="00631D7A">
      <w:pPr>
        <w:pStyle w:val="Prrafodelista"/>
        <w:widowControl/>
        <w:numPr>
          <w:ilvl w:val="0"/>
          <w:numId w:val="15"/>
        </w:numPr>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Ruta conceptual sobre la bibliografía correspondiente a cada clase que complemente </w:t>
      </w:r>
      <w:r w:rsidR="00854C52">
        <w:rPr>
          <w:rFonts w:asciiTheme="minorHAnsi" w:eastAsiaTheme="minorHAnsi" w:hAnsiTheme="minorHAnsi" w:cstheme="minorHAnsi"/>
          <w:color w:val="000000"/>
          <w:lang w:val="es-AR"/>
        </w:rPr>
        <w:t xml:space="preserve">sirva de guía </w:t>
      </w:r>
      <w:r w:rsidRPr="006C428E">
        <w:rPr>
          <w:rFonts w:asciiTheme="minorHAnsi" w:eastAsiaTheme="minorHAnsi" w:hAnsiTheme="minorHAnsi" w:cstheme="minorHAnsi"/>
          <w:color w:val="000000"/>
          <w:lang w:val="es-AR"/>
        </w:rPr>
        <w:t xml:space="preserve">acerca de los conceptos centrales de la clase. </w:t>
      </w:r>
    </w:p>
    <w:p w14:paraId="31CCE445" w14:textId="11FDC244" w:rsidR="00607A3E" w:rsidRPr="006C428E" w:rsidRDefault="00AB1120" w:rsidP="00631D7A">
      <w:pPr>
        <w:pStyle w:val="Prrafodelista"/>
        <w:widowControl/>
        <w:numPr>
          <w:ilvl w:val="0"/>
          <w:numId w:val="15"/>
        </w:numPr>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Actividad para realizar</w:t>
      </w:r>
      <w:r w:rsidR="00607A3E" w:rsidRPr="006C428E">
        <w:rPr>
          <w:rFonts w:asciiTheme="minorHAnsi" w:eastAsiaTheme="minorHAnsi" w:hAnsiTheme="minorHAnsi" w:cstheme="minorHAnsi"/>
          <w:color w:val="000000"/>
          <w:lang w:val="es-AR"/>
        </w:rPr>
        <w:t xml:space="preserve"> por </w:t>
      </w:r>
      <w:r w:rsidR="00854C52">
        <w:rPr>
          <w:rFonts w:asciiTheme="minorHAnsi" w:eastAsiaTheme="minorHAnsi" w:hAnsiTheme="minorHAnsi" w:cstheme="minorHAnsi"/>
          <w:color w:val="000000"/>
          <w:lang w:val="es-AR"/>
        </w:rPr>
        <w:t>el estudiantado</w:t>
      </w:r>
      <w:r w:rsidR="00607A3E" w:rsidRPr="006C428E">
        <w:rPr>
          <w:rFonts w:asciiTheme="minorHAnsi" w:eastAsiaTheme="minorHAnsi" w:hAnsiTheme="minorHAnsi" w:cstheme="minorHAnsi"/>
          <w:color w:val="000000"/>
          <w:lang w:val="es-AR"/>
        </w:rPr>
        <w:t xml:space="preserve">. </w:t>
      </w:r>
    </w:p>
    <w:p w14:paraId="1C5E02CF" w14:textId="30F2BA24" w:rsidR="00607A3E" w:rsidRPr="006C428E" w:rsidRDefault="00607A3E" w:rsidP="00631D7A">
      <w:pPr>
        <w:pStyle w:val="Prrafodelista"/>
        <w:widowControl/>
        <w:numPr>
          <w:ilvl w:val="0"/>
          <w:numId w:val="15"/>
        </w:numPr>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Tema de debate en foro o recurso similar. </w:t>
      </w:r>
    </w:p>
    <w:p w14:paraId="18E96E0C" w14:textId="77777777" w:rsidR="00607A3E" w:rsidRPr="006C428E" w:rsidRDefault="00607A3E" w:rsidP="006C286C">
      <w:pPr>
        <w:widowControl/>
        <w:adjustRightInd w:val="0"/>
        <w:spacing w:line="276" w:lineRule="auto"/>
        <w:jc w:val="both"/>
        <w:rPr>
          <w:rFonts w:asciiTheme="minorHAnsi" w:eastAsiaTheme="minorHAnsi" w:hAnsiTheme="minorHAnsi" w:cstheme="minorHAnsi"/>
          <w:color w:val="000000"/>
          <w:lang w:val="es-AR"/>
        </w:rPr>
      </w:pPr>
    </w:p>
    <w:p w14:paraId="5D9E8D93" w14:textId="7E01D22F" w:rsidR="00607A3E" w:rsidRPr="006C428E" w:rsidRDefault="00607A3E" w:rsidP="006C286C">
      <w:pPr>
        <w:widowControl/>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 xml:space="preserve">Se promueve desde las lecturas, materiales audiovisuales, guías y actividades, la construcción de aprendizajes genuinos basados en la elaboración individual, de la colaboración entre pares y con </w:t>
      </w:r>
      <w:r w:rsidR="00171F70">
        <w:rPr>
          <w:rFonts w:asciiTheme="minorHAnsi" w:eastAsiaTheme="minorHAnsi" w:hAnsiTheme="minorHAnsi" w:cstheme="minorHAnsi"/>
          <w:color w:val="000000"/>
          <w:lang w:val="es-AR"/>
        </w:rPr>
        <w:t>el cuerpo docente</w:t>
      </w:r>
      <w:r w:rsidRPr="006C428E">
        <w:rPr>
          <w:rFonts w:asciiTheme="minorHAnsi" w:eastAsiaTheme="minorHAnsi" w:hAnsiTheme="minorHAnsi" w:cstheme="minorHAnsi"/>
          <w:color w:val="000000"/>
          <w:lang w:val="es-AR"/>
        </w:rPr>
        <w:t xml:space="preserve">. Se establecen tiempos recomendados para la realización de </w:t>
      </w:r>
      <w:r w:rsidR="00AB1120" w:rsidRPr="006C428E">
        <w:rPr>
          <w:rFonts w:asciiTheme="minorHAnsi" w:eastAsiaTheme="minorHAnsi" w:hAnsiTheme="minorHAnsi" w:cstheme="minorHAnsi"/>
          <w:color w:val="000000"/>
          <w:lang w:val="es-AR"/>
        </w:rPr>
        <w:t>estas</w:t>
      </w:r>
      <w:r w:rsidRPr="006C428E">
        <w:rPr>
          <w:rFonts w:asciiTheme="minorHAnsi" w:eastAsiaTheme="minorHAnsi" w:hAnsiTheme="minorHAnsi" w:cstheme="minorHAnsi"/>
          <w:color w:val="000000"/>
          <w:lang w:val="es-AR"/>
        </w:rPr>
        <w:t xml:space="preserve">, luego se debate en foros virtuales, a partir de consignas específicas que recuperan criterios, temas o dimensiones surgidos de las lecturas de referencia. Los materiales de lectura se ven enriquecidos con otros recursos elaborados en diferentes soportes y provenientes de diversas fuentes. Las actividades propenden a la posibilidad de completar la lectura con tareas de escritura referidas a la interpretación y la aplicación de los conocimientos a escenarios construidos desde las prácticas profesionales en cuestión. </w:t>
      </w:r>
    </w:p>
    <w:p w14:paraId="0B8F0FEC" w14:textId="2F81396D" w:rsidR="6DB2B1C8" w:rsidRDefault="6DB2B1C8" w:rsidP="4AD5E422">
      <w:pPr>
        <w:widowControl/>
        <w:spacing w:line="276" w:lineRule="auto"/>
        <w:jc w:val="both"/>
        <w:rPr>
          <w:rFonts w:asciiTheme="minorHAnsi" w:hAnsiTheme="minorHAnsi" w:cstheme="minorBidi"/>
          <w:color w:val="000000" w:themeColor="text1"/>
          <w:lang w:val="es-AR"/>
        </w:rPr>
      </w:pPr>
    </w:p>
    <w:p w14:paraId="2219F055" w14:textId="768351A4" w:rsidR="6DB2B1C8" w:rsidRDefault="6DB2B1C8" w:rsidP="6DB2B1C8">
      <w:pPr>
        <w:widowControl/>
        <w:spacing w:line="276" w:lineRule="auto"/>
        <w:jc w:val="both"/>
        <w:rPr>
          <w:rFonts w:asciiTheme="minorHAnsi" w:hAnsiTheme="minorHAnsi" w:cstheme="minorBidi"/>
          <w:color w:val="000000" w:themeColor="text1"/>
          <w:lang w:val="es-AR"/>
        </w:rPr>
      </w:pPr>
    </w:p>
    <w:p w14:paraId="52290433" w14:textId="066D1A21" w:rsidR="48A02C80" w:rsidRDefault="48A02C80" w:rsidP="6DB2B1C8">
      <w:pPr>
        <w:widowControl/>
        <w:spacing w:line="276" w:lineRule="auto"/>
        <w:jc w:val="both"/>
        <w:rPr>
          <w:rFonts w:asciiTheme="minorHAnsi" w:hAnsiTheme="minorHAnsi" w:cstheme="minorBidi"/>
          <w:b/>
          <w:bCs/>
          <w:color w:val="000000" w:themeColor="text1"/>
          <w:lang w:val="es-AR"/>
        </w:rPr>
      </w:pPr>
      <w:r w:rsidRPr="6DB2B1C8">
        <w:rPr>
          <w:rFonts w:asciiTheme="minorHAnsi" w:hAnsiTheme="minorHAnsi" w:cstheme="minorBidi"/>
          <w:b/>
          <w:bCs/>
          <w:color w:val="000000" w:themeColor="text1"/>
          <w:lang w:val="es-AR"/>
        </w:rPr>
        <w:t xml:space="preserve">6.3.3. </w:t>
      </w:r>
      <w:r w:rsidR="6510C5E6" w:rsidRPr="6DB2B1C8">
        <w:rPr>
          <w:rFonts w:asciiTheme="minorHAnsi" w:hAnsiTheme="minorHAnsi" w:cstheme="minorBidi"/>
          <w:b/>
          <w:bCs/>
          <w:color w:val="000000" w:themeColor="text1"/>
          <w:lang w:val="es-AR"/>
        </w:rPr>
        <w:t>Articulación de modalidades y formación práctica pre</w:t>
      </w:r>
      <w:r w:rsidR="00A24B0A">
        <w:rPr>
          <w:rFonts w:asciiTheme="minorHAnsi" w:hAnsiTheme="minorHAnsi" w:cstheme="minorBidi"/>
          <w:b/>
          <w:bCs/>
          <w:color w:val="000000" w:themeColor="text1"/>
          <w:lang w:val="es-AR"/>
        </w:rPr>
        <w:t>s</w:t>
      </w:r>
      <w:r w:rsidR="6510C5E6" w:rsidRPr="6DB2B1C8">
        <w:rPr>
          <w:rFonts w:asciiTheme="minorHAnsi" w:hAnsiTheme="minorHAnsi" w:cstheme="minorBidi"/>
          <w:b/>
          <w:bCs/>
          <w:color w:val="000000" w:themeColor="text1"/>
          <w:lang w:val="es-AR"/>
        </w:rPr>
        <w:t>encial</w:t>
      </w:r>
    </w:p>
    <w:p w14:paraId="021F43D2" w14:textId="3A6ADC54" w:rsidR="6510C5E6" w:rsidRDefault="6510C5E6" w:rsidP="6DB2B1C8">
      <w:pPr>
        <w:widowControl/>
        <w:spacing w:line="276" w:lineRule="auto"/>
        <w:jc w:val="both"/>
        <w:rPr>
          <w:rFonts w:asciiTheme="minorHAnsi" w:hAnsiTheme="minorHAnsi" w:cstheme="minorBidi"/>
          <w:b/>
          <w:bCs/>
          <w:color w:val="000000" w:themeColor="text1"/>
          <w:lang w:val="es-AR"/>
        </w:rPr>
      </w:pPr>
      <w:r w:rsidRPr="6DB2B1C8">
        <w:rPr>
          <w:rFonts w:asciiTheme="minorHAnsi" w:hAnsiTheme="minorHAnsi" w:cstheme="minorBidi"/>
          <w:b/>
          <w:bCs/>
          <w:color w:val="000000" w:themeColor="text1"/>
          <w:lang w:val="es-AR"/>
        </w:rPr>
        <w:t xml:space="preserve">6.3.3.1. </w:t>
      </w:r>
      <w:r w:rsidR="48A02C80" w:rsidRPr="6DB2B1C8">
        <w:rPr>
          <w:rFonts w:asciiTheme="minorHAnsi" w:hAnsiTheme="minorHAnsi" w:cstheme="minorBidi"/>
          <w:b/>
          <w:bCs/>
          <w:color w:val="000000" w:themeColor="text1"/>
          <w:lang w:val="es-AR"/>
        </w:rPr>
        <w:t xml:space="preserve">Semana </w:t>
      </w:r>
      <w:r w:rsidR="41708675" w:rsidRPr="6DB2B1C8">
        <w:rPr>
          <w:rFonts w:asciiTheme="minorHAnsi" w:hAnsiTheme="minorHAnsi" w:cstheme="minorBidi"/>
          <w:b/>
          <w:bCs/>
          <w:color w:val="000000" w:themeColor="text1"/>
          <w:lang w:val="es-AR"/>
        </w:rPr>
        <w:t>Intensiva Presencial</w:t>
      </w:r>
    </w:p>
    <w:p w14:paraId="40C04476" w14:textId="2480E2E8" w:rsidR="740FF629" w:rsidRDefault="740FF629" w:rsidP="6DB2B1C8">
      <w:pPr>
        <w:pStyle w:val="Default"/>
        <w:tabs>
          <w:tab w:val="left" w:pos="426"/>
        </w:tabs>
        <w:spacing w:line="276" w:lineRule="auto"/>
        <w:ind w:right="14"/>
        <w:jc w:val="both"/>
        <w:rPr>
          <w:rFonts w:eastAsia="Calibri"/>
          <w:color w:val="000000" w:themeColor="text1"/>
          <w:sz w:val="22"/>
          <w:szCs w:val="22"/>
        </w:rPr>
      </w:pPr>
      <w:r w:rsidRPr="6DB2B1C8">
        <w:rPr>
          <w:rFonts w:eastAsia="Calibri"/>
          <w:color w:val="000000" w:themeColor="text1"/>
          <w:sz w:val="22"/>
          <w:szCs w:val="22"/>
        </w:rPr>
        <w:t xml:space="preserve">Algunas prácticas requieren de la presencialidad física para su mejor realización. Por esto, se prevé una semana intensiva, al final del tercer cuatrimestre de cursada, de 40 h de duración (8 h diarias, de lunes a viernes). Se cursará en las instalaciones del INTI, en el Parque Tecnológico Miguelete, de la localidad de San Martín, Provincia de Buenos Aires, siendo obligatoria la presencia física de los estudiantes. Se </w:t>
      </w:r>
      <w:r w:rsidRPr="6DB2B1C8">
        <w:rPr>
          <w:rFonts w:eastAsia="Calibri"/>
          <w:color w:val="000000" w:themeColor="text1"/>
          <w:sz w:val="22"/>
          <w:szCs w:val="22"/>
        </w:rPr>
        <w:lastRenderedPageBreak/>
        <w:t>realizarán actividades prácticas grupales e individuales, sobre algunas de las asignaturas previamente dictadas</w:t>
      </w:r>
      <w:r w:rsidR="4121A062" w:rsidRPr="6DB2B1C8">
        <w:rPr>
          <w:rFonts w:eastAsia="Calibri"/>
          <w:color w:val="000000" w:themeColor="text1"/>
          <w:sz w:val="22"/>
          <w:szCs w:val="22"/>
        </w:rPr>
        <w:t>.</w:t>
      </w:r>
    </w:p>
    <w:p w14:paraId="332F8661" w14:textId="77777777" w:rsidR="00096898" w:rsidRDefault="00096898" w:rsidP="6DB2B1C8">
      <w:pPr>
        <w:pStyle w:val="Default"/>
        <w:tabs>
          <w:tab w:val="left" w:pos="426"/>
        </w:tabs>
        <w:spacing w:line="276" w:lineRule="auto"/>
        <w:ind w:right="14"/>
        <w:jc w:val="both"/>
        <w:rPr>
          <w:rFonts w:eastAsia="Calibri"/>
          <w:color w:val="000000" w:themeColor="text1"/>
          <w:sz w:val="22"/>
          <w:szCs w:val="22"/>
        </w:rPr>
      </w:pPr>
    </w:p>
    <w:p w14:paraId="2C1A02B2" w14:textId="10F179AB" w:rsidR="58259703" w:rsidRDefault="00096898" w:rsidP="00096898">
      <w:pPr>
        <w:pStyle w:val="Default"/>
        <w:tabs>
          <w:tab w:val="left" w:pos="426"/>
        </w:tabs>
        <w:spacing w:line="276" w:lineRule="auto"/>
        <w:ind w:right="14"/>
        <w:jc w:val="both"/>
        <w:rPr>
          <w:rFonts w:eastAsia="Calibri"/>
          <w:color w:val="000000" w:themeColor="text1"/>
          <w:sz w:val="22"/>
          <w:szCs w:val="22"/>
        </w:rPr>
      </w:pPr>
      <w:r>
        <w:rPr>
          <w:rFonts w:eastAsia="Calibri"/>
          <w:color w:val="000000" w:themeColor="text1"/>
          <w:sz w:val="22"/>
          <w:szCs w:val="22"/>
        </w:rPr>
        <w:t xml:space="preserve">En esta semana se </w:t>
      </w:r>
      <w:r w:rsidR="740FF629" w:rsidRPr="6DB2B1C8">
        <w:rPr>
          <w:rFonts w:eastAsia="Calibri"/>
          <w:color w:val="000000" w:themeColor="text1"/>
          <w:sz w:val="22"/>
          <w:szCs w:val="22"/>
        </w:rPr>
        <w:t>desarrollar</w:t>
      </w:r>
      <w:r>
        <w:rPr>
          <w:rFonts w:eastAsia="Calibri"/>
          <w:color w:val="000000" w:themeColor="text1"/>
          <w:sz w:val="22"/>
          <w:szCs w:val="22"/>
        </w:rPr>
        <w:t>án acti</w:t>
      </w:r>
      <w:r w:rsidR="53A9D1DC" w:rsidRPr="4AD5E422">
        <w:rPr>
          <w:rFonts w:eastAsia="Calibri"/>
          <w:color w:val="000000" w:themeColor="text1"/>
          <w:sz w:val="22"/>
          <w:szCs w:val="22"/>
        </w:rPr>
        <w:t xml:space="preserve">vidades prácticas sobre </w:t>
      </w:r>
      <w:r w:rsidR="7C621CE7" w:rsidRPr="4AD5E422">
        <w:rPr>
          <w:rFonts w:eastAsia="Calibri"/>
          <w:color w:val="000000" w:themeColor="text1"/>
          <w:sz w:val="22"/>
          <w:szCs w:val="22"/>
        </w:rPr>
        <w:t>M</w:t>
      </w:r>
      <w:r w:rsidR="740FF629" w:rsidRPr="4AD5E422">
        <w:rPr>
          <w:rFonts w:eastAsia="Calibri"/>
          <w:color w:val="000000" w:themeColor="text1"/>
          <w:sz w:val="22"/>
          <w:szCs w:val="22"/>
        </w:rPr>
        <w:t>etrología 4.0, Internet de las Cosas, Robótica y Manufactura Aditiva</w:t>
      </w:r>
      <w:r>
        <w:rPr>
          <w:rFonts w:eastAsia="Calibri"/>
          <w:color w:val="000000" w:themeColor="text1"/>
          <w:sz w:val="22"/>
          <w:szCs w:val="22"/>
        </w:rPr>
        <w:t>, a</w:t>
      </w:r>
      <w:r w:rsidR="7D1E8910" w:rsidRPr="4AD5E422">
        <w:rPr>
          <w:rFonts w:eastAsia="Calibri"/>
          <w:color w:val="000000" w:themeColor="text1"/>
          <w:sz w:val="22"/>
          <w:szCs w:val="22"/>
        </w:rPr>
        <w:t>ctividades</w:t>
      </w:r>
      <w:r w:rsidR="740FF629" w:rsidRPr="4AD5E422">
        <w:rPr>
          <w:rFonts w:eastAsia="Calibri"/>
          <w:color w:val="000000" w:themeColor="text1"/>
          <w:sz w:val="22"/>
          <w:szCs w:val="22"/>
        </w:rPr>
        <w:t xml:space="preserve"> </w:t>
      </w:r>
      <w:r w:rsidR="48824845" w:rsidRPr="4AD5E422">
        <w:rPr>
          <w:rFonts w:eastAsia="Calibri"/>
          <w:color w:val="000000" w:themeColor="text1"/>
          <w:sz w:val="22"/>
          <w:szCs w:val="22"/>
        </w:rPr>
        <w:t xml:space="preserve">a </w:t>
      </w:r>
      <w:r w:rsidR="740FF629" w:rsidRPr="4AD5E422">
        <w:rPr>
          <w:rFonts w:eastAsia="Calibri"/>
          <w:color w:val="000000" w:themeColor="text1"/>
          <w:sz w:val="22"/>
          <w:szCs w:val="22"/>
        </w:rPr>
        <w:t xml:space="preserve">desarrollarse en la </w:t>
      </w:r>
      <w:proofErr w:type="spellStart"/>
      <w:r w:rsidR="740FF629" w:rsidRPr="4AD5E422">
        <w:rPr>
          <w:rFonts w:eastAsia="Calibri"/>
          <w:i/>
          <w:iCs/>
          <w:color w:val="000000" w:themeColor="text1"/>
          <w:sz w:val="22"/>
          <w:szCs w:val="22"/>
        </w:rPr>
        <w:t>Learning</w:t>
      </w:r>
      <w:proofErr w:type="spellEnd"/>
      <w:r w:rsidR="740FF629" w:rsidRPr="4AD5E422">
        <w:rPr>
          <w:rFonts w:eastAsia="Calibri"/>
          <w:i/>
          <w:iCs/>
          <w:color w:val="000000" w:themeColor="text1"/>
          <w:sz w:val="22"/>
          <w:szCs w:val="22"/>
        </w:rPr>
        <w:t xml:space="preserve"> Factory</w:t>
      </w:r>
      <w:r w:rsidR="740FF629" w:rsidRPr="4AD5E422">
        <w:rPr>
          <w:rFonts w:eastAsia="Calibri"/>
          <w:color w:val="000000" w:themeColor="text1"/>
          <w:sz w:val="22"/>
          <w:szCs w:val="22"/>
        </w:rPr>
        <w:t>, descrita</w:t>
      </w:r>
      <w:r w:rsidR="55089EB4" w:rsidRPr="4AD5E422">
        <w:rPr>
          <w:rFonts w:eastAsia="Calibri"/>
          <w:color w:val="000000" w:themeColor="text1"/>
          <w:sz w:val="22"/>
          <w:szCs w:val="22"/>
        </w:rPr>
        <w:t>s</w:t>
      </w:r>
      <w:r w:rsidR="740FF629" w:rsidRPr="4AD5E422">
        <w:rPr>
          <w:rFonts w:eastAsia="Calibri"/>
          <w:color w:val="000000" w:themeColor="text1"/>
          <w:sz w:val="22"/>
          <w:szCs w:val="22"/>
        </w:rPr>
        <w:t xml:space="preserve"> en el apartado </w:t>
      </w:r>
      <w:r w:rsidR="05BE534E" w:rsidRPr="4AD5E422">
        <w:rPr>
          <w:rFonts w:eastAsia="Calibri"/>
          <w:color w:val="000000" w:themeColor="text1"/>
          <w:sz w:val="22"/>
          <w:szCs w:val="22"/>
        </w:rPr>
        <w:t>siguiente</w:t>
      </w:r>
      <w:r>
        <w:rPr>
          <w:rFonts w:eastAsia="Calibri"/>
          <w:color w:val="000000" w:themeColor="text1"/>
          <w:sz w:val="22"/>
          <w:szCs w:val="22"/>
        </w:rPr>
        <w:t xml:space="preserve">, y la visita </w:t>
      </w:r>
      <w:r w:rsidR="740FF629" w:rsidRPr="4AD5E422">
        <w:rPr>
          <w:rFonts w:eastAsia="Calibri"/>
          <w:color w:val="000000" w:themeColor="text1"/>
          <w:sz w:val="22"/>
          <w:szCs w:val="22"/>
        </w:rPr>
        <w:t>a una empresa que haya implementado exitosamente sistemas de producción 4.0</w:t>
      </w:r>
      <w:r>
        <w:rPr>
          <w:rFonts w:eastAsia="Calibri"/>
          <w:color w:val="000000" w:themeColor="text1"/>
          <w:sz w:val="22"/>
          <w:szCs w:val="22"/>
        </w:rPr>
        <w:t>, incluyendo una activida</w:t>
      </w:r>
      <w:r w:rsidR="37208952" w:rsidRPr="4AD5E422">
        <w:rPr>
          <w:rFonts w:eastAsia="Calibri"/>
          <w:color w:val="000000" w:themeColor="text1"/>
          <w:sz w:val="22"/>
          <w:szCs w:val="22"/>
        </w:rPr>
        <w:t>d</w:t>
      </w:r>
      <w:r w:rsidR="740FF629" w:rsidRPr="4AD5E422">
        <w:rPr>
          <w:rFonts w:eastAsia="Calibri"/>
          <w:color w:val="000000" w:themeColor="text1"/>
          <w:sz w:val="22"/>
          <w:szCs w:val="22"/>
        </w:rPr>
        <w:t xml:space="preserve"> práctic</w:t>
      </w:r>
      <w:r w:rsidR="45698A31" w:rsidRPr="4AD5E422">
        <w:rPr>
          <w:rFonts w:eastAsia="Calibri"/>
          <w:color w:val="000000" w:themeColor="text1"/>
          <w:sz w:val="22"/>
          <w:szCs w:val="22"/>
        </w:rPr>
        <w:t>a</w:t>
      </w:r>
      <w:r w:rsidR="740FF629" w:rsidRPr="4AD5E422">
        <w:rPr>
          <w:rFonts w:eastAsia="Calibri"/>
          <w:color w:val="000000" w:themeColor="text1"/>
          <w:sz w:val="22"/>
          <w:szCs w:val="22"/>
        </w:rPr>
        <w:t xml:space="preserve"> vinculad</w:t>
      </w:r>
      <w:r w:rsidR="38148C8C" w:rsidRPr="4AD5E422">
        <w:rPr>
          <w:rFonts w:eastAsia="Calibri"/>
          <w:color w:val="000000" w:themeColor="text1"/>
          <w:sz w:val="22"/>
          <w:szCs w:val="22"/>
        </w:rPr>
        <w:t>a</w:t>
      </w:r>
      <w:r w:rsidR="740FF629" w:rsidRPr="4AD5E422">
        <w:rPr>
          <w:rFonts w:eastAsia="Calibri"/>
          <w:color w:val="000000" w:themeColor="text1"/>
          <w:sz w:val="22"/>
          <w:szCs w:val="22"/>
        </w:rPr>
        <w:t xml:space="preserve"> con dicha visita.</w:t>
      </w:r>
    </w:p>
    <w:p w14:paraId="2F56A6A8" w14:textId="20532EE7" w:rsidR="6DB2B1C8" w:rsidRDefault="6DB2B1C8" w:rsidP="6DB2B1C8">
      <w:pPr>
        <w:widowControl/>
        <w:spacing w:line="276" w:lineRule="auto"/>
        <w:jc w:val="both"/>
        <w:rPr>
          <w:rFonts w:asciiTheme="minorHAnsi" w:hAnsiTheme="minorHAnsi" w:cstheme="minorBidi"/>
          <w:color w:val="000000" w:themeColor="text1"/>
          <w:lang w:val="es-AR"/>
        </w:rPr>
      </w:pPr>
    </w:p>
    <w:p w14:paraId="7E6047B0" w14:textId="77777777" w:rsidR="000241CE" w:rsidRDefault="000241CE" w:rsidP="6DB2B1C8">
      <w:pPr>
        <w:widowControl/>
        <w:spacing w:line="276" w:lineRule="auto"/>
        <w:jc w:val="both"/>
        <w:rPr>
          <w:rFonts w:asciiTheme="minorHAnsi" w:hAnsiTheme="minorHAnsi" w:cstheme="minorBidi"/>
          <w:color w:val="000000" w:themeColor="text1"/>
          <w:lang w:val="es-AR"/>
        </w:rPr>
      </w:pPr>
    </w:p>
    <w:p w14:paraId="4D9142AC" w14:textId="40ED3D8D" w:rsidR="0047143A" w:rsidRPr="006C428E" w:rsidRDefault="0047143A" w:rsidP="4AD5E422">
      <w:pPr>
        <w:pStyle w:val="Textoindependiente"/>
        <w:tabs>
          <w:tab w:val="left" w:pos="426"/>
        </w:tabs>
        <w:spacing w:line="276" w:lineRule="auto"/>
        <w:ind w:right="14"/>
        <w:jc w:val="both"/>
        <w:rPr>
          <w:rFonts w:asciiTheme="minorHAnsi" w:hAnsiTheme="minorHAnsi" w:cstheme="minorBidi"/>
          <w:b/>
          <w:bCs/>
          <w:i/>
          <w:iCs/>
          <w:sz w:val="22"/>
          <w:szCs w:val="22"/>
          <w:lang w:val="es-AR"/>
        </w:rPr>
      </w:pPr>
      <w:r w:rsidRPr="4AD5E422">
        <w:rPr>
          <w:rFonts w:asciiTheme="minorHAnsi" w:hAnsiTheme="minorHAnsi" w:cstheme="minorBidi"/>
          <w:b/>
          <w:bCs/>
          <w:sz w:val="22"/>
          <w:szCs w:val="22"/>
          <w:lang w:val="es-AR"/>
        </w:rPr>
        <w:t>6.3.</w:t>
      </w:r>
      <w:r w:rsidR="00BB6EDE" w:rsidRPr="4AD5E422">
        <w:rPr>
          <w:rFonts w:asciiTheme="minorHAnsi" w:hAnsiTheme="minorHAnsi" w:cstheme="minorBidi"/>
          <w:b/>
          <w:bCs/>
          <w:sz w:val="22"/>
          <w:szCs w:val="22"/>
          <w:lang w:val="es-AR"/>
        </w:rPr>
        <w:t>3</w:t>
      </w:r>
      <w:r w:rsidRPr="4AD5E422">
        <w:rPr>
          <w:rFonts w:asciiTheme="minorHAnsi" w:hAnsiTheme="minorHAnsi" w:cstheme="minorBidi"/>
          <w:b/>
          <w:bCs/>
          <w:sz w:val="22"/>
          <w:szCs w:val="22"/>
          <w:lang w:val="es-AR"/>
        </w:rPr>
        <w:t>.</w:t>
      </w:r>
      <w:r w:rsidR="2B76D494" w:rsidRPr="4AD5E422">
        <w:rPr>
          <w:rFonts w:asciiTheme="minorHAnsi" w:hAnsiTheme="minorHAnsi" w:cstheme="minorBidi"/>
          <w:b/>
          <w:bCs/>
          <w:sz w:val="22"/>
          <w:szCs w:val="22"/>
          <w:lang w:val="es-AR"/>
        </w:rPr>
        <w:t xml:space="preserve">2. </w:t>
      </w:r>
      <w:r w:rsidRPr="4AD5E422">
        <w:rPr>
          <w:rFonts w:asciiTheme="minorHAnsi" w:hAnsiTheme="minorHAnsi" w:cstheme="minorBidi"/>
          <w:b/>
          <w:bCs/>
          <w:sz w:val="22"/>
          <w:szCs w:val="22"/>
          <w:lang w:val="es-AR"/>
        </w:rPr>
        <w:t xml:space="preserve">La </w:t>
      </w:r>
      <w:proofErr w:type="spellStart"/>
      <w:r w:rsidRPr="4AD5E422">
        <w:rPr>
          <w:rFonts w:asciiTheme="minorHAnsi" w:hAnsiTheme="minorHAnsi" w:cstheme="minorBidi"/>
          <w:b/>
          <w:bCs/>
          <w:i/>
          <w:iCs/>
          <w:sz w:val="22"/>
          <w:szCs w:val="22"/>
          <w:lang w:val="es-AR"/>
        </w:rPr>
        <w:t>Learning</w:t>
      </w:r>
      <w:proofErr w:type="spellEnd"/>
      <w:r w:rsidRPr="4AD5E422">
        <w:rPr>
          <w:rFonts w:asciiTheme="minorHAnsi" w:hAnsiTheme="minorHAnsi" w:cstheme="minorBidi"/>
          <w:b/>
          <w:bCs/>
          <w:i/>
          <w:iCs/>
          <w:sz w:val="22"/>
          <w:szCs w:val="22"/>
          <w:lang w:val="es-AR"/>
        </w:rPr>
        <w:t xml:space="preserve"> Factory</w:t>
      </w:r>
    </w:p>
    <w:p w14:paraId="579414FA" w14:textId="7111C65A" w:rsidR="0047143A" w:rsidRPr="006C428E" w:rsidRDefault="0047143A" w:rsidP="4AD5E422">
      <w:pPr>
        <w:pStyle w:val="Textoindependiente"/>
        <w:tabs>
          <w:tab w:val="left" w:pos="426"/>
        </w:tabs>
        <w:spacing w:line="276" w:lineRule="auto"/>
        <w:ind w:right="14"/>
        <w:jc w:val="both"/>
        <w:rPr>
          <w:rFonts w:asciiTheme="minorHAnsi" w:eastAsiaTheme="minorEastAsia" w:hAnsiTheme="minorHAnsi" w:cstheme="minorBidi"/>
          <w:sz w:val="22"/>
          <w:szCs w:val="22"/>
          <w:lang w:val="es-AR"/>
        </w:rPr>
      </w:pPr>
      <w:r w:rsidRPr="4AD5E422">
        <w:rPr>
          <w:rFonts w:asciiTheme="minorHAnsi" w:hAnsiTheme="minorHAnsi" w:cstheme="minorBidi"/>
          <w:sz w:val="22"/>
          <w:szCs w:val="22"/>
          <w:lang w:val="es-AR"/>
        </w:rPr>
        <w:t>Para la realización de algun</w:t>
      </w:r>
      <w:r w:rsidR="50F71F61" w:rsidRPr="4AD5E422">
        <w:rPr>
          <w:rFonts w:asciiTheme="minorHAnsi" w:hAnsiTheme="minorHAnsi" w:cstheme="minorBidi"/>
          <w:sz w:val="22"/>
          <w:szCs w:val="22"/>
          <w:lang w:val="es-AR"/>
        </w:rPr>
        <w:t>as actividades</w:t>
      </w:r>
      <w:r w:rsidRPr="4AD5E422">
        <w:rPr>
          <w:rFonts w:asciiTheme="minorHAnsi" w:hAnsiTheme="minorHAnsi" w:cstheme="minorBidi"/>
          <w:sz w:val="22"/>
          <w:szCs w:val="22"/>
          <w:lang w:val="es-AR"/>
        </w:rPr>
        <w:t xml:space="preserve"> práctic</w:t>
      </w:r>
      <w:r w:rsidR="284F813F" w:rsidRPr="4AD5E422">
        <w:rPr>
          <w:rFonts w:asciiTheme="minorHAnsi" w:hAnsiTheme="minorHAnsi" w:cstheme="minorBidi"/>
          <w:sz w:val="22"/>
          <w:szCs w:val="22"/>
          <w:lang w:val="es-AR"/>
        </w:rPr>
        <w:t>a</w:t>
      </w:r>
      <w:r w:rsidRPr="4AD5E422">
        <w:rPr>
          <w:rFonts w:asciiTheme="minorHAnsi" w:hAnsiTheme="minorHAnsi" w:cstheme="minorBidi"/>
          <w:sz w:val="22"/>
          <w:szCs w:val="22"/>
          <w:lang w:val="es-AR"/>
        </w:rPr>
        <w:t>s sobre automatización y procesos industriales</w:t>
      </w:r>
      <w:r w:rsidR="00BB6EDE" w:rsidRPr="4AD5E422">
        <w:rPr>
          <w:rFonts w:asciiTheme="minorHAnsi" w:hAnsiTheme="minorHAnsi" w:cstheme="minorBidi"/>
          <w:sz w:val="22"/>
          <w:szCs w:val="22"/>
          <w:lang w:val="es-AR"/>
        </w:rPr>
        <w:t xml:space="preserve">, </w:t>
      </w:r>
      <w:r w:rsidRPr="4AD5E422">
        <w:rPr>
          <w:rFonts w:asciiTheme="minorHAnsi" w:hAnsiTheme="minorHAnsi" w:cstheme="minorBidi"/>
          <w:sz w:val="22"/>
          <w:szCs w:val="22"/>
          <w:lang w:val="es-AR"/>
        </w:rPr>
        <w:t xml:space="preserve">se utilizará la Fábrica Educativa perteneciente al INCALIN.  La </w:t>
      </w:r>
      <w:proofErr w:type="spellStart"/>
      <w:r w:rsidRPr="4AD5E422">
        <w:rPr>
          <w:rFonts w:asciiTheme="minorHAnsi" w:hAnsiTheme="minorHAnsi" w:cstheme="minorBidi"/>
          <w:i/>
          <w:iCs/>
          <w:sz w:val="22"/>
          <w:szCs w:val="22"/>
          <w:lang w:val="es-AR"/>
        </w:rPr>
        <w:t>Learning</w:t>
      </w:r>
      <w:proofErr w:type="spellEnd"/>
      <w:r w:rsidRPr="4AD5E422">
        <w:rPr>
          <w:rFonts w:asciiTheme="minorHAnsi" w:hAnsiTheme="minorHAnsi" w:cstheme="minorBidi"/>
          <w:sz w:val="22"/>
          <w:szCs w:val="22"/>
          <w:lang w:val="es-AR"/>
        </w:rPr>
        <w:t xml:space="preserve"> </w:t>
      </w:r>
      <w:r w:rsidRPr="4AD5E422">
        <w:rPr>
          <w:rFonts w:asciiTheme="minorHAnsi" w:hAnsiTheme="minorHAnsi" w:cstheme="minorBidi"/>
          <w:i/>
          <w:iCs/>
          <w:sz w:val="22"/>
          <w:szCs w:val="22"/>
          <w:lang w:val="es-AR"/>
        </w:rPr>
        <w:t>Factory</w:t>
      </w:r>
      <w:r w:rsidRPr="4AD5E422">
        <w:rPr>
          <w:rFonts w:asciiTheme="minorHAnsi" w:hAnsiTheme="minorHAnsi" w:cstheme="minorBidi"/>
          <w:sz w:val="22"/>
          <w:szCs w:val="22"/>
          <w:lang w:val="es-AR"/>
        </w:rPr>
        <w:t xml:space="preserve"> es una fábrica en miniatura que permite</w:t>
      </w:r>
      <w:r w:rsidRPr="4AD5E422">
        <w:rPr>
          <w:rFonts w:asciiTheme="minorHAnsi" w:eastAsiaTheme="minorEastAsia" w:hAnsiTheme="minorHAnsi" w:cstheme="minorBidi"/>
          <w:sz w:val="22"/>
          <w:szCs w:val="22"/>
          <w:lang w:val="es-AR"/>
        </w:rPr>
        <w:t xml:space="preserve"> aplicar las herramientas digitales a diversas etapas de un proceso productivo</w:t>
      </w:r>
      <w:r w:rsidR="0045506D" w:rsidRPr="4AD5E422">
        <w:rPr>
          <w:rFonts w:asciiTheme="minorHAnsi" w:eastAsiaTheme="minorEastAsia" w:hAnsiTheme="minorHAnsi" w:cstheme="minorBidi"/>
          <w:sz w:val="22"/>
          <w:szCs w:val="22"/>
          <w:lang w:val="es-AR"/>
        </w:rPr>
        <w:t xml:space="preserve"> (se adjuntan fotos)</w:t>
      </w:r>
      <w:r w:rsidRPr="4AD5E422">
        <w:rPr>
          <w:rFonts w:asciiTheme="minorHAnsi" w:eastAsiaTheme="minorEastAsia" w:hAnsiTheme="minorHAnsi" w:cstheme="minorBidi"/>
          <w:sz w:val="22"/>
          <w:szCs w:val="22"/>
          <w:lang w:val="es-AR"/>
        </w:rPr>
        <w:t xml:space="preserve">. Ocho estaciones interconectadas entre sí transportan el producto de un módulo al siguiente, controlando cada operación mediante numerosos sensores con diferentes funciones. Un servidor organiza y registra cada operación. La fábrica posee </w:t>
      </w:r>
      <w:proofErr w:type="spellStart"/>
      <w:r w:rsidRPr="4AD5E422">
        <w:rPr>
          <w:rFonts w:asciiTheme="minorHAnsi" w:eastAsiaTheme="minorEastAsia" w:hAnsiTheme="minorHAnsi" w:cstheme="minorBidi"/>
          <w:sz w:val="22"/>
          <w:szCs w:val="22"/>
          <w:lang w:val="es-AR"/>
        </w:rPr>
        <w:t>PLCs</w:t>
      </w:r>
      <w:proofErr w:type="spellEnd"/>
      <w:r w:rsidRPr="4AD5E422">
        <w:rPr>
          <w:rFonts w:asciiTheme="minorHAnsi" w:eastAsiaTheme="minorEastAsia" w:hAnsiTheme="minorHAnsi" w:cstheme="minorBidi"/>
          <w:sz w:val="22"/>
          <w:szCs w:val="22"/>
          <w:lang w:val="es-AR"/>
        </w:rPr>
        <w:t xml:space="preserve">, sistemas neumáticos, pequeños brazos robóticos, sensores, balanzas, tolvas gruesas y finas, semáforos, botones de parada, pistones, etc. El sistema realiza la trazabilidad permanente del producto. En las prácticas, los procesos </w:t>
      </w:r>
      <w:r w:rsidR="3484580E" w:rsidRPr="4AD5E422">
        <w:rPr>
          <w:rFonts w:asciiTheme="minorHAnsi" w:eastAsiaTheme="minorEastAsia" w:hAnsiTheme="minorHAnsi" w:cstheme="minorBidi"/>
          <w:sz w:val="22"/>
          <w:szCs w:val="22"/>
          <w:lang w:val="es-AR"/>
        </w:rPr>
        <w:t xml:space="preserve">serán </w:t>
      </w:r>
      <w:r w:rsidRPr="4AD5E422">
        <w:rPr>
          <w:rFonts w:asciiTheme="minorHAnsi" w:eastAsiaTheme="minorEastAsia" w:hAnsiTheme="minorHAnsi" w:cstheme="minorBidi"/>
          <w:sz w:val="22"/>
          <w:szCs w:val="22"/>
          <w:lang w:val="es-AR"/>
        </w:rPr>
        <w:t>operado</w:t>
      </w:r>
      <w:r w:rsidR="08E5C8EB" w:rsidRPr="4AD5E422">
        <w:rPr>
          <w:rFonts w:asciiTheme="minorHAnsi" w:eastAsiaTheme="minorEastAsia" w:hAnsiTheme="minorHAnsi" w:cstheme="minorBidi"/>
          <w:sz w:val="22"/>
          <w:szCs w:val="22"/>
          <w:lang w:val="es-AR"/>
        </w:rPr>
        <w:t xml:space="preserve"> </w:t>
      </w:r>
      <w:r w:rsidRPr="4AD5E422">
        <w:rPr>
          <w:rFonts w:asciiTheme="minorHAnsi" w:eastAsiaTheme="minorEastAsia" w:hAnsiTheme="minorHAnsi" w:cstheme="minorBidi"/>
          <w:sz w:val="22"/>
          <w:szCs w:val="22"/>
          <w:lang w:val="es-AR"/>
        </w:rPr>
        <w:t xml:space="preserve">por </w:t>
      </w:r>
      <w:r w:rsidR="009A6D23">
        <w:rPr>
          <w:rFonts w:asciiTheme="minorHAnsi" w:eastAsiaTheme="minorEastAsia" w:hAnsiTheme="minorHAnsi" w:cstheme="minorBidi"/>
          <w:sz w:val="22"/>
          <w:szCs w:val="22"/>
          <w:lang w:val="es-AR"/>
        </w:rPr>
        <w:t>estudiantes</w:t>
      </w:r>
      <w:r w:rsidRPr="4AD5E422">
        <w:rPr>
          <w:rFonts w:asciiTheme="minorHAnsi" w:eastAsiaTheme="minorEastAsia" w:hAnsiTheme="minorHAnsi" w:cstheme="minorBidi"/>
          <w:sz w:val="22"/>
          <w:szCs w:val="22"/>
          <w:lang w:val="es-AR"/>
        </w:rPr>
        <w:t xml:space="preserve">, </w:t>
      </w:r>
      <w:r w:rsidR="44E31111" w:rsidRPr="4AD5E422">
        <w:rPr>
          <w:rFonts w:asciiTheme="minorHAnsi" w:eastAsiaTheme="minorEastAsia" w:hAnsiTheme="minorHAnsi" w:cstheme="minorBidi"/>
          <w:sz w:val="22"/>
          <w:szCs w:val="22"/>
          <w:lang w:val="es-AR"/>
        </w:rPr>
        <w:t xml:space="preserve">de acuerdo </w:t>
      </w:r>
      <w:r w:rsidR="6CC2A6DB" w:rsidRPr="4AD5E422">
        <w:rPr>
          <w:rFonts w:asciiTheme="minorHAnsi" w:eastAsiaTheme="minorEastAsia" w:hAnsiTheme="minorHAnsi" w:cstheme="minorBidi"/>
          <w:sz w:val="22"/>
          <w:szCs w:val="22"/>
          <w:lang w:val="es-AR"/>
        </w:rPr>
        <w:t>con</w:t>
      </w:r>
      <w:r w:rsidR="44E31111" w:rsidRPr="4AD5E422">
        <w:rPr>
          <w:rFonts w:asciiTheme="minorHAnsi" w:eastAsiaTheme="minorEastAsia" w:hAnsiTheme="minorHAnsi" w:cstheme="minorBidi"/>
          <w:sz w:val="22"/>
          <w:szCs w:val="22"/>
          <w:lang w:val="es-AR"/>
        </w:rPr>
        <w:t xml:space="preserve"> consignas establecidas por docentes. </w:t>
      </w:r>
      <w:r w:rsidRPr="4AD5E422">
        <w:rPr>
          <w:rFonts w:asciiTheme="minorHAnsi" w:eastAsiaTheme="minorEastAsia" w:hAnsiTheme="minorHAnsi" w:cstheme="minorBidi"/>
          <w:sz w:val="22"/>
          <w:szCs w:val="22"/>
          <w:lang w:val="es-AR"/>
        </w:rPr>
        <w:t xml:space="preserve">La </w:t>
      </w:r>
      <w:proofErr w:type="spellStart"/>
      <w:r w:rsidRPr="4AD5E422">
        <w:rPr>
          <w:rFonts w:asciiTheme="minorHAnsi" w:eastAsiaTheme="minorEastAsia" w:hAnsiTheme="minorHAnsi" w:cstheme="minorBidi"/>
          <w:i/>
          <w:iCs/>
          <w:sz w:val="22"/>
          <w:szCs w:val="22"/>
          <w:lang w:val="es-AR"/>
        </w:rPr>
        <w:t>Learning</w:t>
      </w:r>
      <w:proofErr w:type="spellEnd"/>
      <w:r w:rsidRPr="4AD5E422">
        <w:rPr>
          <w:rFonts w:asciiTheme="minorHAnsi" w:eastAsiaTheme="minorEastAsia" w:hAnsiTheme="minorHAnsi" w:cstheme="minorBidi"/>
          <w:i/>
          <w:iCs/>
          <w:sz w:val="22"/>
          <w:szCs w:val="22"/>
          <w:lang w:val="es-AR"/>
        </w:rPr>
        <w:t xml:space="preserve"> Factory</w:t>
      </w:r>
      <w:r w:rsidRPr="4AD5E422">
        <w:rPr>
          <w:rFonts w:asciiTheme="minorHAnsi" w:eastAsiaTheme="minorEastAsia" w:hAnsiTheme="minorHAnsi" w:cstheme="minorBidi"/>
          <w:sz w:val="22"/>
          <w:szCs w:val="22"/>
          <w:lang w:val="es-AR"/>
        </w:rPr>
        <w:t xml:space="preserve"> permite ver cómo se relacionan todas las etapas de un proceso de fabricación, y hace posible analizar distintos aspectos que hacen a la calidad del producto, introducir cambios que permitan hacer más eficiente el sistema, o realizar mantenimientos predictivos.</w:t>
      </w:r>
    </w:p>
    <w:p w14:paraId="356AD155" w14:textId="6EE4258E" w:rsidR="006303BE" w:rsidRPr="006C428E" w:rsidRDefault="006303BE" w:rsidP="006C286C">
      <w:pPr>
        <w:pStyle w:val="Textoindependiente"/>
        <w:tabs>
          <w:tab w:val="left" w:pos="426"/>
        </w:tabs>
        <w:spacing w:line="276" w:lineRule="auto"/>
        <w:ind w:right="14"/>
        <w:jc w:val="both"/>
        <w:rPr>
          <w:rFonts w:asciiTheme="minorHAnsi" w:hAnsiTheme="minorHAnsi" w:cstheme="minorHAnsi"/>
          <w:color w:val="000000" w:themeColor="text1"/>
          <w:sz w:val="22"/>
          <w:szCs w:val="22"/>
          <w:lang w:val="es-AR"/>
        </w:rPr>
      </w:pPr>
    </w:p>
    <w:p w14:paraId="3EE9AAB0" w14:textId="7F2763E6" w:rsidR="00E3444D" w:rsidRPr="00A76CFD" w:rsidRDefault="00DF5CC5" w:rsidP="000241CE">
      <w:pPr>
        <w:widowControl/>
        <w:adjustRightInd w:val="0"/>
        <w:spacing w:line="276" w:lineRule="auto"/>
        <w:rPr>
          <w:rFonts w:asciiTheme="minorHAnsi" w:hAnsiTheme="minorHAnsi" w:cstheme="minorHAnsi"/>
          <w:color w:val="000000" w:themeColor="text1"/>
          <w:lang w:val="en-US"/>
        </w:rPr>
      </w:pPr>
      <w:r w:rsidRPr="006C428E">
        <w:rPr>
          <w:rFonts w:asciiTheme="minorHAnsi" w:hAnsiTheme="minorHAnsi" w:cstheme="minorHAnsi"/>
          <w:noProof/>
          <w:color w:val="000000" w:themeColor="text1"/>
        </w:rPr>
        <w:drawing>
          <wp:anchor distT="0" distB="0" distL="114300" distR="114300" simplePos="0" relativeHeight="251658241" behindDoc="1" locked="0" layoutInCell="1" allowOverlap="1" wp14:anchorId="45C6B3A4" wp14:editId="3F962BBE">
            <wp:simplePos x="0" y="0"/>
            <wp:positionH relativeFrom="column">
              <wp:posOffset>2444115</wp:posOffset>
            </wp:positionH>
            <wp:positionV relativeFrom="paragraph">
              <wp:posOffset>302895</wp:posOffset>
            </wp:positionV>
            <wp:extent cx="2941955" cy="2931160"/>
            <wp:effectExtent l="0" t="0" r="0" b="2540"/>
            <wp:wrapTight wrapText="bothSides">
              <wp:wrapPolygon edited="0">
                <wp:start x="0" y="0"/>
                <wp:lineTo x="0" y="21478"/>
                <wp:lineTo x="21400" y="21478"/>
                <wp:lineTo x="21400" y="0"/>
                <wp:lineTo x="0" y="0"/>
              </wp:wrapPolygon>
            </wp:wrapTight>
            <wp:docPr id="5" name="Picture 5">
              <a:extLst xmlns:a="http://schemas.openxmlformats.org/drawingml/2006/main">
                <a:ext uri="{FF2B5EF4-FFF2-40B4-BE49-F238E27FC236}">
                  <a16:creationId xmlns:a16="http://schemas.microsoft.com/office/drawing/2014/main" id="{86FBECA3-935E-4472-8FF0-69130D11F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6FBECA3-935E-4472-8FF0-69130D11F5A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955" cy="2931160"/>
                    </a:xfrm>
                    <a:prstGeom prst="rect">
                      <a:avLst/>
                    </a:prstGeom>
                  </pic:spPr>
                </pic:pic>
              </a:graphicData>
            </a:graphic>
            <wp14:sizeRelH relativeFrom="page">
              <wp14:pctWidth>0</wp14:pctWidth>
            </wp14:sizeRelH>
            <wp14:sizeRelV relativeFrom="page">
              <wp14:pctHeight>0</wp14:pctHeight>
            </wp14:sizeRelV>
          </wp:anchor>
        </w:drawing>
      </w:r>
      <w:r w:rsidR="006E0FAC" w:rsidRPr="00051D15">
        <w:rPr>
          <w:rFonts w:asciiTheme="minorHAnsi" w:hAnsiTheme="minorHAnsi" w:cstheme="minorHAnsi"/>
          <w:color w:val="000000" w:themeColor="text1"/>
          <w:lang w:val="es-AR"/>
        </w:rPr>
        <w:t xml:space="preserve">        </w:t>
      </w:r>
      <w:r w:rsidRPr="006C428E">
        <w:rPr>
          <w:rFonts w:asciiTheme="minorHAnsi" w:hAnsiTheme="minorHAnsi" w:cstheme="minorHAnsi"/>
          <w:noProof/>
        </w:rPr>
        <w:drawing>
          <wp:inline distT="0" distB="0" distL="0" distR="0" wp14:anchorId="6DBCF30C" wp14:editId="2F218690">
            <wp:extent cx="1907113" cy="3343275"/>
            <wp:effectExtent l="0" t="0" r="0" b="0"/>
            <wp:docPr id="7" name="Picture 7">
              <a:extLst xmlns:a="http://schemas.openxmlformats.org/drawingml/2006/main">
                <a:ext uri="{FF2B5EF4-FFF2-40B4-BE49-F238E27FC236}">
                  <a16:creationId xmlns:a16="http://schemas.microsoft.com/office/drawing/2014/main" id="{FC424F60-E4DB-4B79-B623-27A9BA20D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C424F60-E4DB-4B79-B623-27A9BA20D516}"/>
                        </a:ext>
                      </a:extLst>
                    </pic:cNvPr>
                    <pic:cNvPicPr>
                      <a:picLocks noChangeAspect="1"/>
                    </pic:cNvPicPr>
                  </pic:nvPicPr>
                  <pic:blipFill>
                    <a:blip r:embed="rId12"/>
                    <a:stretch>
                      <a:fillRect/>
                    </a:stretch>
                  </pic:blipFill>
                  <pic:spPr>
                    <a:xfrm>
                      <a:off x="0" y="0"/>
                      <a:ext cx="1907113" cy="3343275"/>
                    </a:xfrm>
                    <a:prstGeom prst="rect">
                      <a:avLst/>
                    </a:prstGeom>
                  </pic:spPr>
                </pic:pic>
              </a:graphicData>
            </a:graphic>
          </wp:inline>
        </w:drawing>
      </w:r>
    </w:p>
    <w:p w14:paraId="5B2B7A19" w14:textId="578D05B1" w:rsidR="00DF5CC5" w:rsidRPr="00A76CFD" w:rsidRDefault="00661598" w:rsidP="4AD5E422">
      <w:pPr>
        <w:widowControl/>
        <w:adjustRightInd w:val="0"/>
        <w:spacing w:line="276" w:lineRule="auto"/>
        <w:ind w:firstLine="720"/>
        <w:jc w:val="center"/>
        <w:rPr>
          <w:rFonts w:asciiTheme="minorHAnsi" w:hAnsiTheme="minorHAnsi" w:cstheme="minorBidi"/>
          <w:b/>
          <w:bCs/>
          <w:color w:val="000000" w:themeColor="text1"/>
          <w:lang w:val="en-US"/>
        </w:rPr>
      </w:pPr>
      <w:r>
        <w:rPr>
          <w:rFonts w:asciiTheme="minorHAnsi" w:hAnsiTheme="minorHAnsi" w:cstheme="minorBidi"/>
          <w:b/>
          <w:bCs/>
          <w:color w:val="000000" w:themeColor="text1"/>
          <w:lang w:val="en-US"/>
        </w:rPr>
        <w:t xml:space="preserve">                                </w:t>
      </w:r>
      <w:r w:rsidR="0045506D" w:rsidRPr="00A76CFD">
        <w:rPr>
          <w:rFonts w:asciiTheme="minorHAnsi" w:hAnsiTheme="minorHAnsi" w:cstheme="minorBidi"/>
          <w:b/>
          <w:bCs/>
          <w:color w:val="000000" w:themeColor="text1"/>
          <w:lang w:val="en-US"/>
        </w:rPr>
        <w:t xml:space="preserve"> La </w:t>
      </w:r>
      <w:r w:rsidR="00CB2660" w:rsidRPr="00A76CFD">
        <w:rPr>
          <w:rFonts w:asciiTheme="minorHAnsi" w:hAnsiTheme="minorHAnsi" w:cstheme="minorBidi"/>
          <w:b/>
          <w:bCs/>
          <w:i/>
          <w:iCs/>
          <w:color w:val="000000" w:themeColor="text1"/>
          <w:lang w:val="en-US"/>
        </w:rPr>
        <w:t>L</w:t>
      </w:r>
      <w:r w:rsidR="0045506D" w:rsidRPr="00CB2660">
        <w:rPr>
          <w:rFonts w:asciiTheme="minorHAnsi" w:hAnsiTheme="minorHAnsi" w:cstheme="minorBidi"/>
          <w:b/>
          <w:bCs/>
          <w:i/>
          <w:iCs/>
          <w:color w:val="000000" w:themeColor="text1"/>
          <w:lang w:val="en-US"/>
        </w:rPr>
        <w:t xml:space="preserve">earning </w:t>
      </w:r>
      <w:r w:rsidR="00CB2660">
        <w:rPr>
          <w:rFonts w:asciiTheme="minorHAnsi" w:hAnsiTheme="minorHAnsi" w:cstheme="minorBidi"/>
          <w:b/>
          <w:bCs/>
          <w:i/>
          <w:iCs/>
          <w:color w:val="000000" w:themeColor="text1"/>
          <w:lang w:val="en-US"/>
        </w:rPr>
        <w:t>F</w:t>
      </w:r>
      <w:r w:rsidR="0045506D" w:rsidRPr="00CB2660">
        <w:rPr>
          <w:rFonts w:asciiTheme="minorHAnsi" w:hAnsiTheme="minorHAnsi" w:cstheme="minorBidi"/>
          <w:b/>
          <w:bCs/>
          <w:i/>
          <w:iCs/>
          <w:color w:val="000000" w:themeColor="text1"/>
          <w:lang w:val="en-US"/>
        </w:rPr>
        <w:t>actory</w:t>
      </w:r>
      <w:r w:rsidR="0045506D" w:rsidRPr="00CB2660">
        <w:rPr>
          <w:rFonts w:asciiTheme="minorHAnsi" w:hAnsiTheme="minorHAnsi" w:cstheme="minorBidi"/>
          <w:b/>
          <w:bCs/>
          <w:color w:val="000000" w:themeColor="text1"/>
          <w:lang w:val="en-US"/>
        </w:rPr>
        <w:t xml:space="preserve"> </w:t>
      </w:r>
      <w:r w:rsidR="0045506D" w:rsidRPr="00A76CFD">
        <w:rPr>
          <w:rFonts w:asciiTheme="minorHAnsi" w:hAnsiTheme="minorHAnsi" w:cstheme="minorBidi"/>
          <w:b/>
          <w:bCs/>
          <w:color w:val="000000" w:themeColor="text1"/>
          <w:lang w:val="en-US"/>
        </w:rPr>
        <w:t>del INCALIN</w:t>
      </w:r>
    </w:p>
    <w:p w14:paraId="50125DA2" w14:textId="77777777" w:rsidR="005265F9" w:rsidRPr="005265F9" w:rsidRDefault="005265F9" w:rsidP="006C286C">
      <w:pPr>
        <w:shd w:val="clear" w:color="auto" w:fill="FFFFFF"/>
        <w:spacing w:line="276" w:lineRule="auto"/>
        <w:rPr>
          <w:rFonts w:asciiTheme="minorHAnsi" w:hAnsiTheme="minorHAnsi" w:cstheme="minorHAnsi"/>
          <w:b/>
          <w:bCs/>
          <w:lang w:val="en-US"/>
        </w:rPr>
      </w:pPr>
    </w:p>
    <w:p w14:paraId="62750981" w14:textId="49014073" w:rsidR="00421D9F" w:rsidRPr="006C428E" w:rsidRDefault="00BB6EDE" w:rsidP="006C286C">
      <w:pPr>
        <w:shd w:val="clear" w:color="auto" w:fill="FFFFFF"/>
        <w:spacing w:line="276" w:lineRule="auto"/>
        <w:rPr>
          <w:rFonts w:asciiTheme="minorHAnsi" w:eastAsia="Saira Light" w:hAnsiTheme="minorHAnsi" w:cstheme="minorHAnsi"/>
          <w:b/>
          <w:bCs/>
          <w:color w:val="222222"/>
        </w:rPr>
      </w:pPr>
      <w:r w:rsidRPr="00A76CFD">
        <w:rPr>
          <w:rFonts w:asciiTheme="minorHAnsi" w:hAnsiTheme="minorHAnsi" w:cstheme="minorHAnsi"/>
          <w:b/>
          <w:bCs/>
          <w:lang w:val="en-US"/>
        </w:rPr>
        <w:t xml:space="preserve">6.3.4. </w:t>
      </w:r>
      <w:r w:rsidR="00421D9F" w:rsidRPr="006C428E">
        <w:rPr>
          <w:rFonts w:asciiTheme="minorHAnsi" w:eastAsia="Saira Light" w:hAnsiTheme="minorHAnsi" w:cstheme="minorHAnsi"/>
          <w:b/>
          <w:bCs/>
          <w:color w:val="222222"/>
        </w:rPr>
        <w:t>Modalidades de evaluación</w:t>
      </w:r>
    </w:p>
    <w:p w14:paraId="6880623A" w14:textId="0624EADF" w:rsidR="008C310D" w:rsidRPr="00745245" w:rsidRDefault="008C310D" w:rsidP="6DB2B1C8">
      <w:pPr>
        <w:shd w:val="clear" w:color="auto" w:fill="FFFFFF" w:themeFill="background1"/>
        <w:spacing w:after="200" w:line="276" w:lineRule="auto"/>
        <w:jc w:val="both"/>
        <w:rPr>
          <w:rFonts w:asciiTheme="minorHAnsi" w:eastAsia="Saira Light" w:hAnsiTheme="minorHAnsi" w:cstheme="minorBidi"/>
          <w:color w:val="222222"/>
        </w:rPr>
      </w:pPr>
      <w:r w:rsidRPr="00745245">
        <w:rPr>
          <w:rFonts w:asciiTheme="minorHAnsi" w:eastAsia="Saira Light" w:hAnsiTheme="minorHAnsi" w:cstheme="minorBidi"/>
          <w:color w:val="222222"/>
        </w:rPr>
        <w:t>Cada docente deberá</w:t>
      </w:r>
      <w:r w:rsidR="00694368" w:rsidRPr="00745245">
        <w:rPr>
          <w:rFonts w:asciiTheme="minorHAnsi" w:eastAsia="Saira Light" w:hAnsiTheme="minorHAnsi" w:cstheme="minorBidi"/>
          <w:color w:val="222222"/>
        </w:rPr>
        <w:t xml:space="preserve"> </w:t>
      </w:r>
      <w:r w:rsidRPr="00745245">
        <w:rPr>
          <w:rFonts w:asciiTheme="minorHAnsi" w:eastAsia="Saira Light" w:hAnsiTheme="minorHAnsi" w:cstheme="minorBidi"/>
          <w:color w:val="222222"/>
        </w:rPr>
        <w:t xml:space="preserve">definir </w:t>
      </w:r>
      <w:r w:rsidR="00694368" w:rsidRPr="00745245">
        <w:rPr>
          <w:rFonts w:asciiTheme="minorHAnsi" w:eastAsia="Saira Light" w:hAnsiTheme="minorHAnsi" w:cstheme="minorBidi"/>
          <w:color w:val="222222"/>
        </w:rPr>
        <w:t xml:space="preserve">cómo evaluar el aprendizaje en </w:t>
      </w:r>
      <w:r w:rsidRPr="00745245">
        <w:rPr>
          <w:rFonts w:asciiTheme="minorHAnsi" w:eastAsia="Saira Light" w:hAnsiTheme="minorHAnsi" w:cstheme="minorBidi"/>
          <w:color w:val="222222"/>
        </w:rPr>
        <w:t>su asignatura, pudiendo</w:t>
      </w:r>
      <w:r w:rsidR="008B7FB1" w:rsidRPr="00745245">
        <w:rPr>
          <w:rFonts w:asciiTheme="minorHAnsi" w:eastAsia="Saira Light" w:hAnsiTheme="minorHAnsi" w:cstheme="minorBidi"/>
          <w:color w:val="222222"/>
        </w:rPr>
        <w:t xml:space="preserve"> utilizar </w:t>
      </w:r>
      <w:r w:rsidR="00694368" w:rsidRPr="00745245">
        <w:rPr>
          <w:rFonts w:asciiTheme="minorHAnsi" w:eastAsia="Saira Light" w:hAnsiTheme="minorHAnsi" w:cstheme="minorBidi"/>
          <w:color w:val="222222"/>
        </w:rPr>
        <w:t>diferentes herramientas para ello, s</w:t>
      </w:r>
      <w:r w:rsidRPr="00745245">
        <w:rPr>
          <w:rFonts w:asciiTheme="minorHAnsi" w:eastAsia="Saira Light" w:hAnsiTheme="minorHAnsi" w:cstheme="minorBidi"/>
          <w:color w:val="222222"/>
        </w:rPr>
        <w:t>incrónicas</w:t>
      </w:r>
      <w:r w:rsidR="00694368" w:rsidRPr="00745245">
        <w:rPr>
          <w:rFonts w:asciiTheme="minorHAnsi" w:eastAsia="Saira Light" w:hAnsiTheme="minorHAnsi" w:cstheme="minorBidi"/>
          <w:color w:val="222222"/>
        </w:rPr>
        <w:t xml:space="preserve">, </w:t>
      </w:r>
      <w:r w:rsidRPr="00745245">
        <w:rPr>
          <w:rFonts w:asciiTheme="minorHAnsi" w:eastAsia="Saira Light" w:hAnsiTheme="minorHAnsi" w:cstheme="minorBidi"/>
          <w:color w:val="222222"/>
        </w:rPr>
        <w:t>asincrónicas</w:t>
      </w:r>
      <w:r w:rsidR="00694368" w:rsidRPr="00745245">
        <w:rPr>
          <w:rFonts w:asciiTheme="minorHAnsi" w:eastAsia="Saira Light" w:hAnsiTheme="minorHAnsi" w:cstheme="minorBidi"/>
          <w:color w:val="222222"/>
        </w:rPr>
        <w:t>, o una combinación de ambas. Entre las herramientas posibles se encuentran</w:t>
      </w:r>
      <w:r w:rsidR="0B882626" w:rsidRPr="00745245">
        <w:rPr>
          <w:rFonts w:asciiTheme="minorHAnsi" w:eastAsia="Saira Light" w:hAnsiTheme="minorHAnsi" w:cstheme="minorBidi"/>
          <w:color w:val="222222"/>
        </w:rPr>
        <w:t>, entre otras,</w:t>
      </w:r>
    </w:p>
    <w:p w14:paraId="7D9AC09F" w14:textId="591DFCB5" w:rsidR="00694368" w:rsidRPr="00745245" w:rsidRDefault="00694368" w:rsidP="006C286C">
      <w:pPr>
        <w:shd w:val="clear" w:color="auto" w:fill="FFFFFF"/>
        <w:spacing w:line="276" w:lineRule="auto"/>
        <w:jc w:val="both"/>
        <w:rPr>
          <w:rFonts w:asciiTheme="minorHAnsi" w:eastAsia="Saira Light" w:hAnsiTheme="minorHAnsi" w:cstheme="minorHAnsi"/>
          <w:color w:val="222222"/>
        </w:rPr>
      </w:pPr>
      <w:r w:rsidRPr="00745245">
        <w:rPr>
          <w:rFonts w:asciiTheme="minorHAnsi" w:eastAsia="Saira Light" w:hAnsiTheme="minorHAnsi" w:cstheme="minorHAnsi"/>
          <w:color w:val="222222"/>
        </w:rPr>
        <w:t>-Exámenes tradicionales en línea</w:t>
      </w:r>
    </w:p>
    <w:p w14:paraId="6E748A89" w14:textId="07748136" w:rsidR="00694368" w:rsidRPr="00745245" w:rsidRDefault="00694368" w:rsidP="006C286C">
      <w:pPr>
        <w:shd w:val="clear" w:color="auto" w:fill="FFFFFF"/>
        <w:spacing w:line="276" w:lineRule="auto"/>
        <w:jc w:val="both"/>
        <w:rPr>
          <w:rFonts w:asciiTheme="minorHAnsi" w:eastAsia="Saira Light" w:hAnsiTheme="minorHAnsi" w:cstheme="minorHAnsi"/>
          <w:color w:val="222222"/>
        </w:rPr>
      </w:pPr>
      <w:r w:rsidRPr="00745245">
        <w:rPr>
          <w:rFonts w:asciiTheme="minorHAnsi" w:eastAsia="Saira Light" w:hAnsiTheme="minorHAnsi" w:cstheme="minorHAnsi"/>
          <w:color w:val="222222"/>
        </w:rPr>
        <w:t>-Realización de trabajos prácticos</w:t>
      </w:r>
    </w:p>
    <w:p w14:paraId="5D4C6D22" w14:textId="27AC72DB" w:rsidR="00694368" w:rsidRPr="00745245" w:rsidRDefault="00694368" w:rsidP="006C286C">
      <w:pPr>
        <w:shd w:val="clear" w:color="auto" w:fill="FFFFFF"/>
        <w:spacing w:line="276" w:lineRule="auto"/>
        <w:jc w:val="both"/>
        <w:rPr>
          <w:rFonts w:asciiTheme="minorHAnsi" w:eastAsia="Saira Light" w:hAnsiTheme="minorHAnsi" w:cstheme="minorHAnsi"/>
          <w:color w:val="222222"/>
        </w:rPr>
      </w:pPr>
      <w:r w:rsidRPr="00745245">
        <w:rPr>
          <w:rFonts w:asciiTheme="minorHAnsi" w:eastAsia="Saira Light" w:hAnsiTheme="minorHAnsi" w:cstheme="minorHAnsi"/>
          <w:color w:val="222222"/>
        </w:rPr>
        <w:t>-Cuestionarios en el campus</w:t>
      </w:r>
    </w:p>
    <w:p w14:paraId="4BA24016" w14:textId="52D51D55" w:rsidR="00694368" w:rsidRPr="00745245" w:rsidRDefault="00694368" w:rsidP="006C286C">
      <w:pPr>
        <w:shd w:val="clear" w:color="auto" w:fill="FFFFFF"/>
        <w:spacing w:line="276" w:lineRule="auto"/>
        <w:jc w:val="both"/>
        <w:rPr>
          <w:rFonts w:asciiTheme="minorHAnsi" w:eastAsia="Saira Light" w:hAnsiTheme="minorHAnsi" w:cstheme="minorHAnsi"/>
          <w:color w:val="222222"/>
        </w:rPr>
      </w:pPr>
      <w:r w:rsidRPr="00745245">
        <w:rPr>
          <w:rFonts w:asciiTheme="minorHAnsi" w:eastAsia="Saira Light" w:hAnsiTheme="minorHAnsi" w:cstheme="minorHAnsi"/>
          <w:color w:val="222222"/>
        </w:rPr>
        <w:t>-Elaboración y presentación de trabajos, individuales o grupales</w:t>
      </w:r>
    </w:p>
    <w:p w14:paraId="1FD1A9AD" w14:textId="19BBAEC9" w:rsidR="00694368" w:rsidRPr="00745245" w:rsidRDefault="00694368" w:rsidP="006C286C">
      <w:pPr>
        <w:shd w:val="clear" w:color="auto" w:fill="FFFFFF"/>
        <w:spacing w:line="276" w:lineRule="auto"/>
        <w:jc w:val="both"/>
        <w:rPr>
          <w:rFonts w:asciiTheme="minorHAnsi" w:eastAsia="Saira Light" w:hAnsiTheme="minorHAnsi" w:cstheme="minorHAnsi"/>
          <w:color w:val="222222"/>
        </w:rPr>
      </w:pPr>
      <w:r w:rsidRPr="00745245">
        <w:rPr>
          <w:rFonts w:asciiTheme="minorHAnsi" w:eastAsia="Saira Light" w:hAnsiTheme="minorHAnsi" w:cstheme="minorHAnsi"/>
          <w:color w:val="222222"/>
        </w:rPr>
        <w:t>-Análisis comparativo del estado del arte sobre algún aspecto específico</w:t>
      </w:r>
    </w:p>
    <w:p w14:paraId="502D19CE" w14:textId="6AC3E827" w:rsidR="00694368" w:rsidRPr="006C428E" w:rsidRDefault="00694368" w:rsidP="006C286C">
      <w:pPr>
        <w:shd w:val="clear" w:color="auto" w:fill="FFFFFF"/>
        <w:spacing w:line="276" w:lineRule="auto"/>
        <w:jc w:val="both"/>
        <w:rPr>
          <w:rFonts w:asciiTheme="minorHAnsi" w:eastAsia="Saira Light" w:hAnsiTheme="minorHAnsi" w:cstheme="minorHAnsi"/>
          <w:color w:val="222222"/>
        </w:rPr>
      </w:pPr>
      <w:r w:rsidRPr="00745245">
        <w:rPr>
          <w:rFonts w:asciiTheme="minorHAnsi" w:eastAsia="Saira Light" w:hAnsiTheme="minorHAnsi" w:cstheme="minorBidi"/>
          <w:color w:val="222222"/>
        </w:rPr>
        <w:t>-Presentaciones orales s</w:t>
      </w:r>
      <w:r w:rsidR="001453A3" w:rsidRPr="00745245">
        <w:rPr>
          <w:rFonts w:asciiTheme="minorHAnsi" w:eastAsia="Saira Light" w:hAnsiTheme="minorHAnsi" w:cstheme="minorBidi"/>
          <w:color w:val="222222"/>
        </w:rPr>
        <w:t>i</w:t>
      </w:r>
      <w:r w:rsidRPr="00745245">
        <w:rPr>
          <w:rFonts w:asciiTheme="minorHAnsi" w:eastAsia="Saira Light" w:hAnsiTheme="minorHAnsi" w:cstheme="minorBidi"/>
          <w:color w:val="222222"/>
        </w:rPr>
        <w:t>ncrónicas</w:t>
      </w:r>
    </w:p>
    <w:p w14:paraId="25C0FF4A" w14:textId="3EFA8383" w:rsidR="00924D3C" w:rsidRPr="006C428E" w:rsidRDefault="00924D3C" w:rsidP="006C286C">
      <w:pPr>
        <w:widowControl/>
        <w:adjustRightInd w:val="0"/>
        <w:spacing w:line="276" w:lineRule="auto"/>
        <w:rPr>
          <w:rFonts w:asciiTheme="minorHAnsi" w:hAnsiTheme="minorHAnsi" w:cstheme="minorHAnsi"/>
          <w:b/>
          <w:bCs/>
        </w:rPr>
      </w:pPr>
    </w:p>
    <w:p w14:paraId="64D62FB3" w14:textId="77777777" w:rsidR="00C12FBD" w:rsidRPr="006C428E" w:rsidRDefault="00C12FBD" w:rsidP="006C286C">
      <w:pPr>
        <w:widowControl/>
        <w:adjustRightInd w:val="0"/>
        <w:spacing w:line="276" w:lineRule="auto"/>
        <w:rPr>
          <w:rFonts w:asciiTheme="minorHAnsi" w:hAnsiTheme="minorHAnsi" w:cstheme="minorHAnsi"/>
          <w:b/>
          <w:bCs/>
          <w:lang w:val="es-AR"/>
        </w:rPr>
      </w:pPr>
    </w:p>
    <w:p w14:paraId="6E031368" w14:textId="33E2F434" w:rsidR="00505BB1" w:rsidRPr="006C428E" w:rsidRDefault="0047143A" w:rsidP="006C286C">
      <w:pPr>
        <w:widowControl/>
        <w:adjustRightInd w:val="0"/>
        <w:spacing w:line="276" w:lineRule="auto"/>
        <w:rPr>
          <w:rFonts w:asciiTheme="minorHAnsi" w:eastAsiaTheme="minorHAnsi" w:hAnsiTheme="minorHAnsi" w:cstheme="minorHAnsi"/>
          <w:b/>
          <w:bCs/>
          <w:lang w:val="es-AR"/>
        </w:rPr>
      </w:pPr>
      <w:r w:rsidRPr="006C428E">
        <w:rPr>
          <w:rFonts w:asciiTheme="minorHAnsi" w:hAnsiTheme="minorHAnsi" w:cstheme="minorHAnsi"/>
          <w:b/>
          <w:bCs/>
          <w:lang w:val="es-AR"/>
        </w:rPr>
        <w:t>7</w:t>
      </w:r>
      <w:r w:rsidR="00505BB1" w:rsidRPr="006C428E">
        <w:rPr>
          <w:rFonts w:asciiTheme="minorHAnsi" w:hAnsiTheme="minorHAnsi" w:cstheme="minorHAnsi"/>
          <w:lang w:val="es-AR"/>
        </w:rPr>
        <w:t>.</w:t>
      </w:r>
      <w:r w:rsidR="00505BB1" w:rsidRPr="006C428E">
        <w:rPr>
          <w:rFonts w:asciiTheme="minorHAnsi" w:eastAsiaTheme="minorHAnsi" w:hAnsiTheme="minorHAnsi" w:cstheme="minorHAnsi"/>
          <w:b/>
          <w:bCs/>
          <w:lang w:val="es-AR"/>
        </w:rPr>
        <w:t xml:space="preserve"> Propuesta de seguimiento curricular</w:t>
      </w:r>
    </w:p>
    <w:p w14:paraId="6BC26111" w14:textId="2A53F9A4" w:rsidR="00F20157" w:rsidRPr="006C428E" w:rsidRDefault="00A5465C" w:rsidP="006C286C">
      <w:pPr>
        <w:widowControl/>
        <w:adjustRightInd w:val="0"/>
        <w:spacing w:line="276" w:lineRule="auto"/>
        <w:rPr>
          <w:rFonts w:asciiTheme="minorHAnsi" w:eastAsiaTheme="minorHAnsi" w:hAnsiTheme="minorHAnsi" w:cstheme="minorHAnsi"/>
          <w:lang w:val="es-AR"/>
        </w:rPr>
      </w:pPr>
      <w:r w:rsidRPr="006C428E">
        <w:rPr>
          <w:rFonts w:asciiTheme="minorHAnsi" w:eastAsiaTheme="minorHAnsi" w:hAnsiTheme="minorHAnsi" w:cstheme="minorHAnsi"/>
          <w:lang w:val="es-AR"/>
        </w:rPr>
        <w:t xml:space="preserve">Se prevén </w:t>
      </w:r>
      <w:r w:rsidR="00F20157" w:rsidRPr="006C428E">
        <w:rPr>
          <w:rFonts w:asciiTheme="minorHAnsi" w:eastAsiaTheme="minorHAnsi" w:hAnsiTheme="minorHAnsi" w:cstheme="minorHAnsi"/>
          <w:lang w:val="es-AR"/>
        </w:rPr>
        <w:t>reuniones</w:t>
      </w:r>
      <w:r w:rsidRPr="006C428E">
        <w:rPr>
          <w:rFonts w:asciiTheme="minorHAnsi" w:eastAsiaTheme="minorHAnsi" w:hAnsiTheme="minorHAnsi" w:cstheme="minorHAnsi"/>
          <w:lang w:val="es-AR"/>
        </w:rPr>
        <w:t xml:space="preserve"> </w:t>
      </w:r>
      <w:r w:rsidR="00F20157" w:rsidRPr="006C428E">
        <w:rPr>
          <w:rFonts w:asciiTheme="minorHAnsi" w:eastAsiaTheme="minorHAnsi" w:hAnsiTheme="minorHAnsi" w:cstheme="minorHAnsi"/>
          <w:lang w:val="es-AR"/>
        </w:rPr>
        <w:t>anuales entre la Dirección y el Comité Académico en los</w:t>
      </w:r>
      <w:r w:rsidRPr="006C428E">
        <w:rPr>
          <w:rFonts w:asciiTheme="minorHAnsi" w:eastAsiaTheme="minorHAnsi" w:hAnsiTheme="minorHAnsi" w:cstheme="minorHAnsi"/>
          <w:lang w:val="es-AR"/>
        </w:rPr>
        <w:t xml:space="preserve"> </w:t>
      </w:r>
      <w:r w:rsidR="00F20157" w:rsidRPr="006C428E">
        <w:rPr>
          <w:rFonts w:asciiTheme="minorHAnsi" w:eastAsiaTheme="minorHAnsi" w:hAnsiTheme="minorHAnsi" w:cstheme="minorHAnsi"/>
          <w:lang w:val="es-AR"/>
        </w:rPr>
        <w:t>que:</w:t>
      </w:r>
    </w:p>
    <w:p w14:paraId="3A5444F4" w14:textId="0B06FA51" w:rsidR="00F20157" w:rsidRPr="006C428E" w:rsidRDefault="00F20157" w:rsidP="00631D7A">
      <w:pPr>
        <w:pStyle w:val="Prrafodelista"/>
        <w:widowControl/>
        <w:numPr>
          <w:ilvl w:val="0"/>
          <w:numId w:val="13"/>
        </w:numPr>
        <w:adjustRightInd w:val="0"/>
        <w:spacing w:line="276" w:lineRule="auto"/>
        <w:ind w:left="284" w:hanging="284"/>
        <w:rPr>
          <w:rFonts w:asciiTheme="minorHAnsi" w:eastAsiaTheme="minorHAnsi" w:hAnsiTheme="minorHAnsi" w:cstheme="minorHAnsi"/>
          <w:lang w:val="es-AR"/>
        </w:rPr>
      </w:pPr>
      <w:r w:rsidRPr="006C428E">
        <w:rPr>
          <w:rFonts w:asciiTheme="minorHAnsi" w:eastAsiaTheme="minorHAnsi" w:hAnsiTheme="minorHAnsi" w:cstheme="minorHAnsi"/>
          <w:lang w:val="es-AR"/>
        </w:rPr>
        <w:t>se evalúa el desempeño académico de docentes y</w:t>
      </w:r>
      <w:r w:rsidR="00A5465C"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estudiantes</w:t>
      </w:r>
      <w:r w:rsidR="00A5465C" w:rsidRPr="006C428E">
        <w:rPr>
          <w:rFonts w:asciiTheme="minorHAnsi" w:eastAsiaTheme="minorHAnsi" w:hAnsiTheme="minorHAnsi" w:cstheme="minorHAnsi"/>
          <w:lang w:val="es-AR"/>
        </w:rPr>
        <w:t xml:space="preserve">, </w:t>
      </w:r>
    </w:p>
    <w:p w14:paraId="1131BA97" w14:textId="6E049734" w:rsidR="00F20157" w:rsidRPr="006C428E" w:rsidRDefault="00F20157" w:rsidP="00631D7A">
      <w:pPr>
        <w:pStyle w:val="Prrafodelista"/>
        <w:widowControl/>
        <w:numPr>
          <w:ilvl w:val="0"/>
          <w:numId w:val="13"/>
        </w:numPr>
        <w:adjustRightInd w:val="0"/>
        <w:spacing w:line="276" w:lineRule="auto"/>
        <w:ind w:left="284" w:hanging="284"/>
        <w:rPr>
          <w:rFonts w:asciiTheme="minorHAnsi" w:eastAsiaTheme="minorHAnsi" w:hAnsiTheme="minorHAnsi" w:cstheme="minorHAnsi"/>
          <w:lang w:val="es-AR"/>
        </w:rPr>
      </w:pPr>
      <w:r w:rsidRPr="006C428E">
        <w:rPr>
          <w:rFonts w:asciiTheme="minorHAnsi" w:eastAsiaTheme="minorHAnsi" w:hAnsiTheme="minorHAnsi" w:cstheme="minorHAnsi"/>
          <w:lang w:val="es-AR"/>
        </w:rPr>
        <w:t>se evalúa</w:t>
      </w:r>
      <w:r w:rsidR="00347E02" w:rsidRPr="006C428E">
        <w:rPr>
          <w:rFonts w:asciiTheme="minorHAnsi" w:eastAsiaTheme="minorHAnsi" w:hAnsiTheme="minorHAnsi" w:cstheme="minorHAnsi"/>
          <w:lang w:val="es-AR"/>
        </w:rPr>
        <w:t>n</w:t>
      </w:r>
      <w:r w:rsidRPr="006C428E">
        <w:rPr>
          <w:rFonts w:asciiTheme="minorHAnsi" w:eastAsiaTheme="minorHAnsi" w:hAnsiTheme="minorHAnsi" w:cstheme="minorHAnsi"/>
          <w:lang w:val="es-AR"/>
        </w:rPr>
        <w:t xml:space="preserve"> y supervisan la</w:t>
      </w:r>
      <w:r w:rsidR="00347E02" w:rsidRPr="006C428E">
        <w:rPr>
          <w:rFonts w:asciiTheme="minorHAnsi" w:eastAsiaTheme="minorHAnsi" w:hAnsiTheme="minorHAnsi" w:cstheme="minorHAnsi"/>
          <w:lang w:val="es-AR"/>
        </w:rPr>
        <w:t xml:space="preserve"> marcha general de la especialización</w:t>
      </w:r>
      <w:r w:rsidR="00250130" w:rsidRPr="006C428E">
        <w:rPr>
          <w:rFonts w:asciiTheme="minorHAnsi" w:eastAsiaTheme="minorHAnsi" w:hAnsiTheme="minorHAnsi" w:cstheme="minorHAnsi"/>
          <w:lang w:val="es-AR"/>
        </w:rPr>
        <w:t>,</w:t>
      </w:r>
    </w:p>
    <w:p w14:paraId="50EABAC8" w14:textId="54D33931" w:rsidR="00347E02" w:rsidRPr="006C428E" w:rsidRDefault="00F20157" w:rsidP="00631D7A">
      <w:pPr>
        <w:pStyle w:val="Prrafodelista"/>
        <w:widowControl/>
        <w:numPr>
          <w:ilvl w:val="0"/>
          <w:numId w:val="13"/>
        </w:numPr>
        <w:adjustRightInd w:val="0"/>
        <w:spacing w:line="276" w:lineRule="auto"/>
        <w:ind w:left="284" w:hanging="284"/>
        <w:rPr>
          <w:rFonts w:asciiTheme="minorHAnsi" w:eastAsiaTheme="minorHAnsi" w:hAnsiTheme="minorHAnsi" w:cstheme="minorHAnsi"/>
          <w:lang w:val="es-AR"/>
        </w:rPr>
      </w:pPr>
      <w:r w:rsidRPr="006C428E">
        <w:rPr>
          <w:rFonts w:asciiTheme="minorHAnsi" w:eastAsiaTheme="minorHAnsi" w:hAnsiTheme="minorHAnsi" w:cstheme="minorHAnsi"/>
          <w:lang w:val="es-AR"/>
        </w:rPr>
        <w:t>se supervisa y sugieren modificaciones a los</w:t>
      </w:r>
      <w:r w:rsidR="00347E02"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contenidos curriculares</w:t>
      </w:r>
      <w:r w:rsidR="00250130" w:rsidRPr="006C428E">
        <w:rPr>
          <w:rFonts w:asciiTheme="minorHAnsi" w:eastAsiaTheme="minorHAnsi" w:hAnsiTheme="minorHAnsi" w:cstheme="minorHAnsi"/>
          <w:lang w:val="es-AR"/>
        </w:rPr>
        <w:t>.</w:t>
      </w:r>
    </w:p>
    <w:p w14:paraId="17DCA048" w14:textId="77777777" w:rsidR="00E3444D" w:rsidRPr="006C428E" w:rsidRDefault="00E3444D" w:rsidP="006C286C">
      <w:pPr>
        <w:pStyle w:val="Prrafodelista"/>
        <w:widowControl/>
        <w:adjustRightInd w:val="0"/>
        <w:spacing w:line="276" w:lineRule="auto"/>
        <w:ind w:left="284" w:firstLine="0"/>
        <w:rPr>
          <w:rFonts w:asciiTheme="minorHAnsi" w:eastAsiaTheme="minorHAnsi" w:hAnsiTheme="minorHAnsi" w:cstheme="minorHAnsi"/>
          <w:lang w:val="es-AR"/>
        </w:rPr>
      </w:pPr>
    </w:p>
    <w:p w14:paraId="70EE8678" w14:textId="6E1E6D62" w:rsidR="00505BB1" w:rsidRPr="006C428E" w:rsidRDefault="00505BB1"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Se realizan encuestas anónimas al terminar cada una de las asignaturas, para obtener la opinión de los estudiantes. Estas encuesta</w:t>
      </w:r>
      <w:r w:rsidR="008B7FB1">
        <w:rPr>
          <w:rFonts w:asciiTheme="minorHAnsi" w:eastAsiaTheme="minorHAnsi" w:hAnsiTheme="minorHAnsi" w:cstheme="minorHAnsi"/>
          <w:lang w:val="es-AR"/>
        </w:rPr>
        <w:t>s</w:t>
      </w:r>
      <w:r w:rsidRPr="006C428E">
        <w:rPr>
          <w:rFonts w:asciiTheme="minorHAnsi" w:eastAsiaTheme="minorHAnsi" w:hAnsiTheme="minorHAnsi" w:cstheme="minorHAnsi"/>
          <w:lang w:val="es-AR"/>
        </w:rPr>
        <w:t xml:space="preserve"> refieren a diferentes temas: el contenido de la asignatura, el desempeño docente, material pedagógico entregado, etc. Además, se le propone opinar sobre cuáles serían los temas o actividades que le gustaría desarrollar durante el cursado de la carrera. También, al finalizar la carrera, se realiza otra encuesta anónima, en donde se requiere opinión sobre el impacto de su nueva formación en relación </w:t>
      </w:r>
      <w:r w:rsidR="00226AE7" w:rsidRPr="006C428E">
        <w:rPr>
          <w:rFonts w:asciiTheme="minorHAnsi" w:eastAsiaTheme="minorHAnsi" w:hAnsiTheme="minorHAnsi" w:cstheme="minorHAnsi"/>
          <w:lang w:val="es-AR"/>
        </w:rPr>
        <w:t>con</w:t>
      </w:r>
      <w:r w:rsidRPr="006C428E">
        <w:rPr>
          <w:rFonts w:asciiTheme="minorHAnsi" w:eastAsiaTheme="minorHAnsi" w:hAnsiTheme="minorHAnsi" w:cstheme="minorHAnsi"/>
          <w:lang w:val="es-AR"/>
        </w:rPr>
        <w:t xml:space="preserve"> su actividad profesional.</w:t>
      </w:r>
    </w:p>
    <w:p w14:paraId="6D6CE355" w14:textId="77777777" w:rsidR="00E3444D" w:rsidRPr="006C428E" w:rsidRDefault="00E3444D" w:rsidP="006C286C">
      <w:pPr>
        <w:widowControl/>
        <w:adjustRightInd w:val="0"/>
        <w:spacing w:line="276" w:lineRule="auto"/>
        <w:jc w:val="both"/>
        <w:rPr>
          <w:rFonts w:asciiTheme="minorHAnsi" w:eastAsiaTheme="minorHAnsi" w:hAnsiTheme="minorHAnsi" w:cstheme="minorHAnsi"/>
          <w:lang w:val="es-AR"/>
        </w:rPr>
      </w:pPr>
    </w:p>
    <w:p w14:paraId="7E4FF593" w14:textId="780E8721" w:rsidR="00505BB1" w:rsidRPr="006C428E" w:rsidRDefault="00505BB1"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A través de reuniones periódicas de docentes, se evalúan las distintas opiniones sobre la modificación en los contenidos temáticos, para lograr una mejora permanente. El INCALIN impulsa la constante formación de los docentes, proponiéndoles cursos de actualización y el Doctorado en Calidad e Innovación Industrial, para mejorar sus capacidades académicas.</w:t>
      </w:r>
    </w:p>
    <w:p w14:paraId="6DA17CFF" w14:textId="77777777" w:rsidR="00E3444D" w:rsidRPr="006C428E" w:rsidRDefault="00E3444D" w:rsidP="006C286C">
      <w:pPr>
        <w:widowControl/>
        <w:adjustRightInd w:val="0"/>
        <w:spacing w:line="276" w:lineRule="auto"/>
        <w:jc w:val="both"/>
        <w:rPr>
          <w:rFonts w:asciiTheme="minorHAnsi" w:eastAsiaTheme="minorHAnsi" w:hAnsiTheme="minorHAnsi" w:cstheme="minorHAnsi"/>
          <w:lang w:val="es-AR"/>
        </w:rPr>
      </w:pPr>
    </w:p>
    <w:p w14:paraId="63D15196" w14:textId="5AC41383" w:rsidR="00505BB1" w:rsidRPr="006C428E" w:rsidRDefault="00505BB1"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xml:space="preserve">El Consejo Académico de la carrera realizará la evaluación periódica de la calidad y pertinencia de la estructura curricular y los contenidos formativos implicados en las modificaciones que se incluyen en este plan de estudios. </w:t>
      </w:r>
    </w:p>
    <w:p w14:paraId="0F108E96" w14:textId="77777777" w:rsidR="00505BB1" w:rsidRPr="006C428E" w:rsidRDefault="00505BB1" w:rsidP="006C286C">
      <w:pPr>
        <w:widowControl/>
        <w:adjustRightInd w:val="0"/>
        <w:spacing w:line="276" w:lineRule="auto"/>
        <w:rPr>
          <w:rFonts w:asciiTheme="minorHAnsi" w:eastAsiaTheme="minorHAnsi" w:hAnsiTheme="minorHAnsi" w:cstheme="minorHAnsi"/>
        </w:rPr>
      </w:pPr>
    </w:p>
    <w:p w14:paraId="71D5CE57" w14:textId="77777777" w:rsidR="00347E02" w:rsidRPr="006C428E" w:rsidRDefault="00347E02" w:rsidP="006C286C">
      <w:pPr>
        <w:widowControl/>
        <w:adjustRightInd w:val="0"/>
        <w:spacing w:line="276" w:lineRule="auto"/>
        <w:rPr>
          <w:rFonts w:asciiTheme="minorHAnsi" w:eastAsiaTheme="minorHAnsi" w:hAnsiTheme="minorHAnsi" w:cstheme="minorHAnsi"/>
          <w:lang w:val="es-AR"/>
        </w:rPr>
      </w:pPr>
    </w:p>
    <w:p w14:paraId="22468E47" w14:textId="5C386D3D" w:rsidR="003918BA" w:rsidRPr="006C428E" w:rsidRDefault="0047143A" w:rsidP="006C286C">
      <w:pPr>
        <w:pStyle w:val="Ttulo2"/>
        <w:tabs>
          <w:tab w:val="left" w:pos="426"/>
          <w:tab w:val="left" w:pos="777"/>
        </w:tabs>
        <w:spacing w:line="276" w:lineRule="auto"/>
        <w:ind w:left="0" w:right="14"/>
        <w:jc w:val="both"/>
        <w:rPr>
          <w:rFonts w:asciiTheme="minorHAnsi" w:hAnsiTheme="minorHAnsi" w:cstheme="minorHAnsi"/>
          <w:sz w:val="22"/>
          <w:szCs w:val="22"/>
          <w:lang w:val="es-AR"/>
        </w:rPr>
      </w:pPr>
      <w:r w:rsidRPr="006C428E">
        <w:rPr>
          <w:rFonts w:asciiTheme="minorHAnsi" w:hAnsiTheme="minorHAnsi" w:cstheme="minorHAnsi"/>
          <w:sz w:val="22"/>
          <w:szCs w:val="22"/>
          <w:lang w:val="es-AR"/>
        </w:rPr>
        <w:t>8</w:t>
      </w:r>
      <w:r w:rsidR="00F957EC" w:rsidRPr="006C428E">
        <w:rPr>
          <w:rFonts w:asciiTheme="minorHAnsi" w:hAnsiTheme="minorHAnsi" w:cstheme="minorHAnsi"/>
          <w:sz w:val="22"/>
          <w:szCs w:val="22"/>
          <w:lang w:val="es-AR"/>
        </w:rPr>
        <w:t>.</w:t>
      </w:r>
      <w:r w:rsidR="0045420B" w:rsidRPr="006C428E">
        <w:rPr>
          <w:rFonts w:asciiTheme="minorHAnsi" w:hAnsiTheme="minorHAnsi" w:cstheme="minorHAnsi"/>
          <w:sz w:val="22"/>
          <w:szCs w:val="22"/>
          <w:lang w:val="es-AR"/>
        </w:rPr>
        <w:t xml:space="preserve"> Requisitos</w:t>
      </w:r>
      <w:r w:rsidR="00F92B3F" w:rsidRPr="006C428E">
        <w:rPr>
          <w:rFonts w:asciiTheme="minorHAnsi" w:hAnsiTheme="minorHAnsi" w:cstheme="minorHAnsi"/>
          <w:sz w:val="22"/>
          <w:szCs w:val="22"/>
          <w:lang w:val="es-AR"/>
        </w:rPr>
        <w:t xml:space="preserve"> </w:t>
      </w:r>
      <w:r w:rsidR="0045420B" w:rsidRPr="006C428E">
        <w:rPr>
          <w:rFonts w:asciiTheme="minorHAnsi" w:hAnsiTheme="minorHAnsi" w:cstheme="minorHAnsi"/>
          <w:sz w:val="22"/>
          <w:szCs w:val="22"/>
          <w:lang w:val="es-AR"/>
        </w:rPr>
        <w:t>de</w:t>
      </w:r>
      <w:r w:rsidR="00F92B3F" w:rsidRPr="006C428E">
        <w:rPr>
          <w:rFonts w:asciiTheme="minorHAnsi" w:hAnsiTheme="minorHAnsi" w:cstheme="minorHAnsi"/>
          <w:sz w:val="22"/>
          <w:szCs w:val="22"/>
          <w:lang w:val="es-AR"/>
        </w:rPr>
        <w:t xml:space="preserve"> </w:t>
      </w:r>
      <w:r w:rsidR="0045420B" w:rsidRPr="006C428E">
        <w:rPr>
          <w:rFonts w:asciiTheme="minorHAnsi" w:hAnsiTheme="minorHAnsi" w:cstheme="minorHAnsi"/>
          <w:sz w:val="22"/>
          <w:szCs w:val="22"/>
          <w:lang w:val="es-AR"/>
        </w:rPr>
        <w:t>permanencia,</w:t>
      </w:r>
      <w:r w:rsidR="00F92B3F" w:rsidRPr="006C428E">
        <w:rPr>
          <w:rFonts w:asciiTheme="minorHAnsi" w:hAnsiTheme="minorHAnsi" w:cstheme="minorHAnsi"/>
          <w:sz w:val="22"/>
          <w:szCs w:val="22"/>
          <w:lang w:val="es-AR"/>
        </w:rPr>
        <w:t xml:space="preserve"> </w:t>
      </w:r>
      <w:r w:rsidR="0045420B" w:rsidRPr="006C428E">
        <w:rPr>
          <w:rFonts w:asciiTheme="minorHAnsi" w:hAnsiTheme="minorHAnsi" w:cstheme="minorHAnsi"/>
          <w:sz w:val="22"/>
          <w:szCs w:val="22"/>
          <w:lang w:val="es-AR"/>
        </w:rPr>
        <w:t>promoción</w:t>
      </w:r>
      <w:r w:rsidR="00F92B3F" w:rsidRPr="006C428E">
        <w:rPr>
          <w:rFonts w:asciiTheme="minorHAnsi" w:hAnsiTheme="minorHAnsi" w:cstheme="minorHAnsi"/>
          <w:sz w:val="22"/>
          <w:szCs w:val="22"/>
          <w:lang w:val="es-AR"/>
        </w:rPr>
        <w:t xml:space="preserve"> </w:t>
      </w:r>
      <w:r w:rsidR="0045420B" w:rsidRPr="006C428E">
        <w:rPr>
          <w:rFonts w:asciiTheme="minorHAnsi" w:hAnsiTheme="minorHAnsi" w:cstheme="minorHAnsi"/>
          <w:sz w:val="22"/>
          <w:szCs w:val="22"/>
          <w:lang w:val="es-AR"/>
        </w:rPr>
        <w:t>y</w:t>
      </w:r>
      <w:r w:rsidR="00F92B3F" w:rsidRPr="006C428E">
        <w:rPr>
          <w:rFonts w:asciiTheme="minorHAnsi" w:hAnsiTheme="minorHAnsi" w:cstheme="minorHAnsi"/>
          <w:sz w:val="22"/>
          <w:szCs w:val="22"/>
          <w:lang w:val="es-AR"/>
        </w:rPr>
        <w:t xml:space="preserve"> </w:t>
      </w:r>
      <w:r w:rsidR="0045420B" w:rsidRPr="006C428E">
        <w:rPr>
          <w:rFonts w:asciiTheme="minorHAnsi" w:hAnsiTheme="minorHAnsi" w:cstheme="minorHAnsi"/>
          <w:sz w:val="22"/>
          <w:szCs w:val="22"/>
          <w:lang w:val="es-AR"/>
        </w:rPr>
        <w:t>graduación</w:t>
      </w:r>
    </w:p>
    <w:p w14:paraId="07CCFE95" w14:textId="19F1E7C3" w:rsidR="003918BA" w:rsidRPr="006C428E" w:rsidRDefault="0047143A" w:rsidP="006C286C">
      <w:pPr>
        <w:pStyle w:val="Prrafodelista"/>
        <w:tabs>
          <w:tab w:val="left" w:pos="426"/>
          <w:tab w:val="left" w:pos="966"/>
        </w:tabs>
        <w:spacing w:line="276" w:lineRule="auto"/>
        <w:ind w:left="0" w:right="14" w:firstLine="0"/>
        <w:jc w:val="both"/>
        <w:rPr>
          <w:rFonts w:asciiTheme="minorHAnsi" w:hAnsiTheme="minorHAnsi" w:cstheme="minorHAnsi"/>
          <w:b/>
          <w:lang w:val="es-AR"/>
        </w:rPr>
      </w:pPr>
      <w:r w:rsidRPr="006C428E">
        <w:rPr>
          <w:rFonts w:asciiTheme="minorHAnsi" w:hAnsiTheme="minorHAnsi" w:cstheme="minorHAnsi"/>
          <w:b/>
          <w:lang w:val="es-AR"/>
        </w:rPr>
        <w:t>8</w:t>
      </w:r>
      <w:r w:rsidR="0065645F" w:rsidRPr="006C428E">
        <w:rPr>
          <w:rFonts w:asciiTheme="minorHAnsi" w:hAnsiTheme="minorHAnsi" w:cstheme="minorHAnsi"/>
          <w:b/>
          <w:lang w:val="es-AR"/>
        </w:rPr>
        <w:t>.</w:t>
      </w:r>
      <w:r w:rsidR="00F957EC" w:rsidRPr="006C428E">
        <w:rPr>
          <w:rFonts w:asciiTheme="minorHAnsi" w:hAnsiTheme="minorHAnsi" w:cstheme="minorHAnsi"/>
          <w:b/>
          <w:lang w:val="es-AR"/>
        </w:rPr>
        <w:t xml:space="preserve">1. </w:t>
      </w:r>
      <w:r w:rsidR="0045420B" w:rsidRPr="006C428E">
        <w:rPr>
          <w:rFonts w:asciiTheme="minorHAnsi" w:hAnsiTheme="minorHAnsi" w:cstheme="minorHAnsi"/>
          <w:b/>
          <w:lang w:val="es-AR"/>
        </w:rPr>
        <w:t>Condiciones de</w:t>
      </w:r>
      <w:r w:rsidR="00F92B3F" w:rsidRPr="006C428E">
        <w:rPr>
          <w:rFonts w:asciiTheme="minorHAnsi" w:hAnsiTheme="minorHAnsi" w:cstheme="minorHAnsi"/>
          <w:b/>
          <w:lang w:val="es-AR"/>
        </w:rPr>
        <w:t xml:space="preserve"> </w:t>
      </w:r>
      <w:r w:rsidR="0045420B" w:rsidRPr="006C428E">
        <w:rPr>
          <w:rFonts w:asciiTheme="minorHAnsi" w:hAnsiTheme="minorHAnsi" w:cstheme="minorHAnsi"/>
          <w:b/>
          <w:lang w:val="es-AR"/>
        </w:rPr>
        <w:t>regularidad</w:t>
      </w:r>
    </w:p>
    <w:p w14:paraId="23A491F1" w14:textId="220B0483" w:rsidR="003918BA" w:rsidRPr="006C428E" w:rsidRDefault="00F92B3F" w:rsidP="4AD5E422">
      <w:pPr>
        <w:pStyle w:val="Textoindependiente"/>
        <w:tabs>
          <w:tab w:val="left" w:pos="426"/>
        </w:tabs>
        <w:spacing w:line="276" w:lineRule="auto"/>
        <w:ind w:right="14"/>
        <w:jc w:val="both"/>
        <w:rPr>
          <w:rFonts w:asciiTheme="minorHAnsi" w:hAnsiTheme="minorHAnsi" w:cstheme="minorBidi"/>
          <w:sz w:val="22"/>
          <w:szCs w:val="22"/>
          <w:lang w:val="es-AR"/>
        </w:rPr>
      </w:pPr>
      <w:r w:rsidRPr="4AD5E422">
        <w:rPr>
          <w:rFonts w:asciiTheme="minorHAnsi" w:hAnsiTheme="minorHAnsi" w:cstheme="minorBidi"/>
          <w:sz w:val="22"/>
          <w:szCs w:val="22"/>
          <w:lang w:val="es-AR"/>
        </w:rPr>
        <w:t xml:space="preserve">Para mantener la condición de estudiante regular de la Especialización, se deberán cumplir con las obligaciones académicas establecidas en el Reglamento Académico de Posgrado la </w:t>
      </w:r>
      <w:r w:rsidR="00BF4D42">
        <w:rPr>
          <w:rFonts w:asciiTheme="minorHAnsi" w:hAnsiTheme="minorHAnsi" w:cstheme="minorBidi"/>
          <w:sz w:val="22"/>
          <w:szCs w:val="22"/>
          <w:lang w:val="es-AR"/>
        </w:rPr>
        <w:t xml:space="preserve">Universidad </w:t>
      </w:r>
      <w:r w:rsidR="00BF4D42">
        <w:rPr>
          <w:rFonts w:asciiTheme="minorHAnsi" w:hAnsiTheme="minorHAnsi" w:cstheme="minorBidi"/>
          <w:sz w:val="22"/>
          <w:szCs w:val="22"/>
          <w:lang w:val="es-AR"/>
        </w:rPr>
        <w:lastRenderedPageBreak/>
        <w:t>Nacional de General San Martín</w:t>
      </w:r>
      <w:r w:rsidR="008B7FB1" w:rsidRPr="4AD5E422">
        <w:rPr>
          <w:rFonts w:asciiTheme="minorHAnsi" w:hAnsiTheme="minorHAnsi" w:cstheme="minorBidi"/>
          <w:sz w:val="22"/>
          <w:szCs w:val="22"/>
          <w:lang w:val="es-AR"/>
        </w:rPr>
        <w:t xml:space="preserve">. </w:t>
      </w:r>
      <w:r w:rsidRPr="4AD5E422">
        <w:rPr>
          <w:rFonts w:asciiTheme="minorHAnsi" w:hAnsiTheme="minorHAnsi" w:cstheme="minorBidi"/>
          <w:sz w:val="22"/>
          <w:szCs w:val="22"/>
          <w:lang w:val="es-AR"/>
        </w:rPr>
        <w:t xml:space="preserve">Para mantener la regularidad en cada </w:t>
      </w:r>
      <w:r w:rsidR="0523E8DB" w:rsidRPr="4AD5E422">
        <w:rPr>
          <w:rFonts w:asciiTheme="minorHAnsi" w:hAnsiTheme="minorHAnsi" w:cstheme="minorBidi"/>
          <w:sz w:val="22"/>
          <w:szCs w:val="22"/>
          <w:lang w:val="es-AR"/>
        </w:rPr>
        <w:t>unidad curricular</w:t>
      </w:r>
      <w:r w:rsidRPr="4AD5E422">
        <w:rPr>
          <w:rFonts w:asciiTheme="minorHAnsi" w:hAnsiTheme="minorHAnsi" w:cstheme="minorBidi"/>
          <w:sz w:val="22"/>
          <w:szCs w:val="22"/>
          <w:lang w:val="es-AR"/>
        </w:rPr>
        <w:t xml:space="preserve"> </w:t>
      </w:r>
      <w:r w:rsidR="00A303C9">
        <w:rPr>
          <w:rFonts w:asciiTheme="minorHAnsi" w:hAnsiTheme="minorHAnsi" w:cstheme="minorBidi"/>
          <w:sz w:val="22"/>
          <w:szCs w:val="22"/>
          <w:lang w:val="es-AR"/>
        </w:rPr>
        <w:t>se</w:t>
      </w:r>
      <w:r w:rsidRPr="4AD5E422">
        <w:rPr>
          <w:rFonts w:asciiTheme="minorHAnsi" w:hAnsiTheme="minorHAnsi" w:cstheme="minorBidi"/>
          <w:sz w:val="22"/>
          <w:szCs w:val="22"/>
          <w:lang w:val="es-AR"/>
        </w:rPr>
        <w:t xml:space="preserve"> deberá</w:t>
      </w:r>
      <w:r w:rsidR="00A303C9">
        <w:rPr>
          <w:rFonts w:asciiTheme="minorHAnsi" w:hAnsiTheme="minorHAnsi" w:cstheme="minorBidi"/>
          <w:sz w:val="22"/>
          <w:szCs w:val="22"/>
          <w:lang w:val="es-AR"/>
        </w:rPr>
        <w:t>n</w:t>
      </w:r>
      <w:r w:rsidRPr="4AD5E422">
        <w:rPr>
          <w:rFonts w:asciiTheme="minorHAnsi" w:hAnsiTheme="minorHAnsi" w:cstheme="minorBidi"/>
          <w:sz w:val="22"/>
          <w:szCs w:val="22"/>
          <w:lang w:val="es-AR"/>
        </w:rPr>
        <w:t xml:space="preserve"> cumplimentar las obligaciones académicas definidas por cada equipo docente en el programa</w:t>
      </w:r>
      <w:r w:rsidR="0F564012" w:rsidRPr="4AD5E422">
        <w:rPr>
          <w:rFonts w:asciiTheme="minorHAnsi" w:hAnsiTheme="minorHAnsi" w:cstheme="minorBidi"/>
          <w:sz w:val="22"/>
          <w:szCs w:val="22"/>
          <w:lang w:val="es-AR"/>
        </w:rPr>
        <w:t xml:space="preserve"> correspondiente.</w:t>
      </w:r>
    </w:p>
    <w:p w14:paraId="6A9BC474" w14:textId="77777777" w:rsidR="003918BA" w:rsidRPr="006C428E" w:rsidRDefault="003918BA" w:rsidP="006C286C">
      <w:pPr>
        <w:pStyle w:val="Textoindependiente"/>
        <w:tabs>
          <w:tab w:val="left" w:pos="426"/>
        </w:tabs>
        <w:spacing w:line="276" w:lineRule="auto"/>
        <w:ind w:right="14"/>
        <w:jc w:val="both"/>
        <w:rPr>
          <w:rFonts w:asciiTheme="minorHAnsi" w:hAnsiTheme="minorHAnsi" w:cstheme="minorHAnsi"/>
          <w:sz w:val="22"/>
          <w:szCs w:val="22"/>
          <w:lang w:val="es-AR"/>
        </w:rPr>
      </w:pPr>
    </w:p>
    <w:p w14:paraId="67DE7D92" w14:textId="014B164F" w:rsidR="003918BA" w:rsidRPr="006C428E" w:rsidRDefault="0047143A" w:rsidP="006C286C">
      <w:pPr>
        <w:pStyle w:val="Ttulo2"/>
        <w:tabs>
          <w:tab w:val="left" w:pos="567"/>
          <w:tab w:val="left" w:pos="709"/>
          <w:tab w:val="left" w:pos="947"/>
        </w:tabs>
        <w:spacing w:line="276" w:lineRule="auto"/>
        <w:ind w:left="0" w:right="14"/>
        <w:jc w:val="both"/>
        <w:rPr>
          <w:rFonts w:asciiTheme="minorHAnsi" w:hAnsiTheme="minorHAnsi" w:cstheme="minorHAnsi"/>
          <w:sz w:val="22"/>
          <w:szCs w:val="22"/>
          <w:lang w:val="es-AR"/>
        </w:rPr>
      </w:pPr>
      <w:r w:rsidRPr="006C428E">
        <w:rPr>
          <w:rFonts w:asciiTheme="minorHAnsi" w:hAnsiTheme="minorHAnsi" w:cstheme="minorHAnsi"/>
          <w:sz w:val="22"/>
          <w:szCs w:val="22"/>
          <w:lang w:val="es-AR"/>
        </w:rPr>
        <w:t>8</w:t>
      </w:r>
      <w:r w:rsidR="00EB001E" w:rsidRPr="006C428E">
        <w:rPr>
          <w:rFonts w:asciiTheme="minorHAnsi" w:hAnsiTheme="minorHAnsi" w:cstheme="minorHAnsi"/>
          <w:sz w:val="22"/>
          <w:szCs w:val="22"/>
          <w:lang w:val="es-AR"/>
        </w:rPr>
        <w:t xml:space="preserve">.2. </w:t>
      </w:r>
      <w:r w:rsidR="0045420B" w:rsidRPr="006C428E">
        <w:rPr>
          <w:rFonts w:asciiTheme="minorHAnsi" w:hAnsiTheme="minorHAnsi" w:cstheme="minorHAnsi"/>
          <w:sz w:val="22"/>
          <w:szCs w:val="22"/>
          <w:lang w:val="es-AR"/>
        </w:rPr>
        <w:t>Régimen</w:t>
      </w:r>
      <w:r w:rsidR="00F92B3F" w:rsidRPr="006C428E">
        <w:rPr>
          <w:rFonts w:asciiTheme="minorHAnsi" w:hAnsiTheme="minorHAnsi" w:cstheme="minorHAnsi"/>
          <w:sz w:val="22"/>
          <w:szCs w:val="22"/>
          <w:lang w:val="es-AR"/>
        </w:rPr>
        <w:t xml:space="preserve"> </w:t>
      </w:r>
      <w:r w:rsidR="0045420B" w:rsidRPr="006C428E">
        <w:rPr>
          <w:rFonts w:asciiTheme="minorHAnsi" w:hAnsiTheme="minorHAnsi" w:cstheme="minorHAnsi"/>
          <w:sz w:val="22"/>
          <w:szCs w:val="22"/>
          <w:lang w:val="es-AR"/>
        </w:rPr>
        <w:t>y</w:t>
      </w:r>
      <w:r w:rsidR="00F92B3F" w:rsidRPr="006C428E">
        <w:rPr>
          <w:rFonts w:asciiTheme="minorHAnsi" w:hAnsiTheme="minorHAnsi" w:cstheme="minorHAnsi"/>
          <w:sz w:val="22"/>
          <w:szCs w:val="22"/>
          <w:lang w:val="es-AR"/>
        </w:rPr>
        <w:t xml:space="preserve"> </w:t>
      </w:r>
      <w:r w:rsidR="0045420B" w:rsidRPr="006C428E">
        <w:rPr>
          <w:rFonts w:asciiTheme="minorHAnsi" w:hAnsiTheme="minorHAnsi" w:cstheme="minorHAnsi"/>
          <w:sz w:val="22"/>
          <w:szCs w:val="22"/>
          <w:lang w:val="es-AR"/>
        </w:rPr>
        <w:t>modalidad</w:t>
      </w:r>
      <w:r w:rsidR="00F92B3F" w:rsidRPr="006C428E">
        <w:rPr>
          <w:rFonts w:asciiTheme="minorHAnsi" w:hAnsiTheme="minorHAnsi" w:cstheme="minorHAnsi"/>
          <w:sz w:val="22"/>
          <w:szCs w:val="22"/>
          <w:lang w:val="es-AR"/>
        </w:rPr>
        <w:t xml:space="preserve"> </w:t>
      </w:r>
      <w:r w:rsidR="0045420B" w:rsidRPr="006C428E">
        <w:rPr>
          <w:rFonts w:asciiTheme="minorHAnsi" w:hAnsiTheme="minorHAnsi" w:cstheme="minorHAnsi"/>
          <w:sz w:val="22"/>
          <w:szCs w:val="22"/>
          <w:lang w:val="es-AR"/>
        </w:rPr>
        <w:t>de</w:t>
      </w:r>
      <w:r w:rsidR="00F92B3F" w:rsidRPr="006C428E">
        <w:rPr>
          <w:rFonts w:asciiTheme="minorHAnsi" w:hAnsiTheme="minorHAnsi" w:cstheme="minorHAnsi"/>
          <w:sz w:val="22"/>
          <w:szCs w:val="22"/>
          <w:lang w:val="es-AR"/>
        </w:rPr>
        <w:t xml:space="preserve"> </w:t>
      </w:r>
      <w:r w:rsidR="0045420B" w:rsidRPr="006C428E">
        <w:rPr>
          <w:rFonts w:asciiTheme="minorHAnsi" w:hAnsiTheme="minorHAnsi" w:cstheme="minorHAnsi"/>
          <w:sz w:val="22"/>
          <w:szCs w:val="22"/>
          <w:lang w:val="es-AR"/>
        </w:rPr>
        <w:t>evaluación</w:t>
      </w:r>
    </w:p>
    <w:p w14:paraId="5D842E5E" w14:textId="603E4182" w:rsidR="003918BA" w:rsidRPr="006C428E" w:rsidRDefault="00F92B3F" w:rsidP="006C286C">
      <w:pPr>
        <w:pStyle w:val="Textoindependiente"/>
        <w:tabs>
          <w:tab w:val="left" w:pos="426"/>
        </w:tabs>
        <w:spacing w:line="276" w:lineRule="auto"/>
        <w:ind w:right="14"/>
        <w:jc w:val="both"/>
        <w:rPr>
          <w:rFonts w:asciiTheme="minorHAnsi" w:hAnsiTheme="minorHAnsi" w:cstheme="minorHAnsi"/>
          <w:sz w:val="22"/>
          <w:szCs w:val="22"/>
          <w:lang w:val="es-AR"/>
        </w:rPr>
      </w:pPr>
      <w:r w:rsidRPr="006C428E">
        <w:rPr>
          <w:rFonts w:asciiTheme="minorHAnsi" w:hAnsiTheme="minorHAnsi" w:cstheme="minorHAnsi"/>
          <w:sz w:val="22"/>
          <w:szCs w:val="22"/>
          <w:lang w:val="es-AR"/>
        </w:rPr>
        <w:t>Las formas que asumirá la evaluación dependerán de lo que, a juicio del</w:t>
      </w:r>
      <w:r w:rsidR="00AB3A71">
        <w:rPr>
          <w:rFonts w:asciiTheme="minorHAnsi" w:hAnsiTheme="minorHAnsi" w:cstheme="minorHAnsi"/>
          <w:sz w:val="22"/>
          <w:szCs w:val="22"/>
          <w:lang w:val="es-AR"/>
        </w:rPr>
        <w:t xml:space="preserve"> plantel </w:t>
      </w:r>
      <w:r w:rsidR="001A79C4" w:rsidRPr="006C428E">
        <w:rPr>
          <w:rFonts w:asciiTheme="minorHAnsi" w:hAnsiTheme="minorHAnsi" w:cstheme="minorHAnsi"/>
          <w:sz w:val="22"/>
          <w:szCs w:val="22"/>
          <w:lang w:val="es-AR"/>
        </w:rPr>
        <w:t>docente</w:t>
      </w:r>
      <w:r w:rsidRPr="006C428E">
        <w:rPr>
          <w:rFonts w:asciiTheme="minorHAnsi" w:hAnsiTheme="minorHAnsi" w:cstheme="minorHAnsi"/>
          <w:sz w:val="22"/>
          <w:szCs w:val="22"/>
          <w:lang w:val="es-AR"/>
        </w:rPr>
        <w:t xml:space="preserve"> de la asignatura, mejor se adapten a los contenidos de los respectivos programas</w:t>
      </w:r>
      <w:r w:rsidR="001A79C4" w:rsidRPr="006C428E">
        <w:rPr>
          <w:rFonts w:asciiTheme="minorHAnsi" w:hAnsiTheme="minorHAnsi" w:cstheme="minorHAnsi"/>
          <w:sz w:val="22"/>
          <w:szCs w:val="22"/>
          <w:lang w:val="es-AR"/>
        </w:rPr>
        <w:t>.</w:t>
      </w:r>
    </w:p>
    <w:p w14:paraId="32F3AE4E" w14:textId="3BAEBBD2" w:rsidR="003918BA" w:rsidRPr="006C428E" w:rsidRDefault="00F92B3F" w:rsidP="006C286C">
      <w:pPr>
        <w:pStyle w:val="Textoindependiente"/>
        <w:tabs>
          <w:tab w:val="left" w:pos="426"/>
        </w:tabs>
        <w:spacing w:line="276" w:lineRule="auto"/>
        <w:ind w:right="14"/>
        <w:jc w:val="both"/>
        <w:rPr>
          <w:rFonts w:asciiTheme="minorHAnsi" w:hAnsiTheme="minorHAnsi" w:cstheme="minorHAnsi"/>
          <w:sz w:val="22"/>
          <w:szCs w:val="22"/>
          <w:lang w:val="es-AR"/>
        </w:rPr>
      </w:pPr>
      <w:r w:rsidRPr="006C428E">
        <w:rPr>
          <w:rFonts w:asciiTheme="minorHAnsi" w:hAnsiTheme="minorHAnsi" w:cstheme="minorHAnsi"/>
          <w:sz w:val="22"/>
          <w:szCs w:val="22"/>
          <w:lang w:val="es-AR"/>
        </w:rPr>
        <w:t xml:space="preserve">Las calificaciones que se asignen a las diferentes unidades curriculares de la Especialización se regirán por el régimen definido en el Reglamento Académico de Posgrado de la </w:t>
      </w:r>
      <w:r w:rsidR="00BF4D42">
        <w:rPr>
          <w:rFonts w:asciiTheme="minorHAnsi" w:hAnsiTheme="minorHAnsi" w:cstheme="minorHAnsi"/>
          <w:sz w:val="22"/>
          <w:szCs w:val="22"/>
          <w:lang w:val="es-AR"/>
        </w:rPr>
        <w:t>Universidad Nacional de General San Martín</w:t>
      </w:r>
      <w:r w:rsidRPr="006C428E">
        <w:rPr>
          <w:rFonts w:asciiTheme="minorHAnsi" w:hAnsiTheme="minorHAnsi" w:cstheme="minorHAnsi"/>
          <w:sz w:val="22"/>
          <w:szCs w:val="22"/>
          <w:lang w:val="es-AR"/>
        </w:rPr>
        <w:t>.</w:t>
      </w:r>
    </w:p>
    <w:p w14:paraId="4972BE3A" w14:textId="4F63F42A" w:rsidR="003918BA" w:rsidRPr="006C428E" w:rsidRDefault="00F92B3F" w:rsidP="4AD5E422">
      <w:pPr>
        <w:pStyle w:val="Textoindependiente"/>
        <w:tabs>
          <w:tab w:val="left" w:pos="426"/>
        </w:tabs>
        <w:spacing w:line="276" w:lineRule="auto"/>
        <w:ind w:right="14"/>
        <w:jc w:val="both"/>
        <w:rPr>
          <w:rFonts w:asciiTheme="minorHAnsi" w:hAnsiTheme="minorHAnsi" w:cstheme="minorBidi"/>
          <w:sz w:val="22"/>
          <w:szCs w:val="22"/>
          <w:lang w:val="es-AR"/>
        </w:rPr>
      </w:pPr>
      <w:r w:rsidRPr="4AD5E422">
        <w:rPr>
          <w:rFonts w:asciiTheme="minorHAnsi" w:hAnsiTheme="minorHAnsi" w:cstheme="minorBidi"/>
          <w:sz w:val="22"/>
          <w:szCs w:val="22"/>
          <w:lang w:val="es-AR"/>
        </w:rPr>
        <w:t xml:space="preserve">Las calificaciones obtenidas al finalizar cada unidad curricular serán </w:t>
      </w:r>
      <w:r w:rsidR="7200B72E" w:rsidRPr="4AD5E422">
        <w:rPr>
          <w:rFonts w:asciiTheme="minorHAnsi" w:hAnsiTheme="minorHAnsi" w:cstheme="minorBidi"/>
          <w:sz w:val="22"/>
          <w:szCs w:val="22"/>
          <w:lang w:val="es-AR"/>
        </w:rPr>
        <w:t>comunicadas y registradas</w:t>
      </w:r>
      <w:r w:rsidRPr="4AD5E422">
        <w:rPr>
          <w:rFonts w:asciiTheme="minorHAnsi" w:hAnsiTheme="minorHAnsi" w:cstheme="minorBidi"/>
          <w:sz w:val="22"/>
          <w:szCs w:val="22"/>
          <w:lang w:val="es-AR"/>
        </w:rPr>
        <w:t>, según las normas establecidas en la normativa institucional.</w:t>
      </w:r>
    </w:p>
    <w:p w14:paraId="283758AF" w14:textId="3CC93AAB" w:rsidR="00F957EC" w:rsidRPr="006C428E" w:rsidRDefault="00F957EC" w:rsidP="006C286C">
      <w:pPr>
        <w:pStyle w:val="Textoindependiente"/>
        <w:tabs>
          <w:tab w:val="left" w:pos="426"/>
        </w:tabs>
        <w:spacing w:line="276" w:lineRule="auto"/>
        <w:ind w:right="14"/>
        <w:jc w:val="both"/>
        <w:rPr>
          <w:rFonts w:asciiTheme="minorHAnsi" w:hAnsiTheme="minorHAnsi" w:cstheme="minorHAnsi"/>
          <w:sz w:val="22"/>
          <w:szCs w:val="22"/>
          <w:lang w:val="es-AR"/>
        </w:rPr>
      </w:pPr>
    </w:p>
    <w:p w14:paraId="51F89362" w14:textId="75866E30" w:rsidR="003918BA" w:rsidRPr="006C428E" w:rsidRDefault="0047143A" w:rsidP="006C286C">
      <w:pPr>
        <w:pStyle w:val="Textoindependiente"/>
        <w:tabs>
          <w:tab w:val="left" w:pos="426"/>
        </w:tabs>
        <w:spacing w:line="276" w:lineRule="auto"/>
        <w:ind w:right="14"/>
        <w:jc w:val="both"/>
        <w:rPr>
          <w:rFonts w:asciiTheme="minorHAnsi" w:hAnsiTheme="minorHAnsi" w:cstheme="minorHAnsi"/>
          <w:b/>
          <w:bCs/>
          <w:sz w:val="22"/>
          <w:szCs w:val="22"/>
          <w:lang w:val="es-AR"/>
        </w:rPr>
      </w:pPr>
      <w:r w:rsidRPr="006C428E">
        <w:rPr>
          <w:rFonts w:asciiTheme="minorHAnsi" w:hAnsiTheme="minorHAnsi" w:cstheme="minorHAnsi"/>
          <w:b/>
          <w:bCs/>
          <w:sz w:val="22"/>
          <w:szCs w:val="22"/>
          <w:lang w:val="es-AR"/>
        </w:rPr>
        <w:t>8</w:t>
      </w:r>
      <w:r w:rsidR="00EB001E" w:rsidRPr="006C428E">
        <w:rPr>
          <w:rFonts w:asciiTheme="minorHAnsi" w:hAnsiTheme="minorHAnsi" w:cstheme="minorHAnsi"/>
          <w:b/>
          <w:bCs/>
          <w:sz w:val="22"/>
          <w:szCs w:val="22"/>
          <w:lang w:val="es-AR"/>
        </w:rPr>
        <w:t>.3. C</w:t>
      </w:r>
      <w:r w:rsidR="0045420B" w:rsidRPr="006C428E">
        <w:rPr>
          <w:rFonts w:asciiTheme="minorHAnsi" w:hAnsiTheme="minorHAnsi" w:cstheme="minorHAnsi"/>
          <w:b/>
          <w:bCs/>
          <w:sz w:val="22"/>
          <w:szCs w:val="22"/>
          <w:lang w:val="es-AR"/>
        </w:rPr>
        <w:t>ondiciones</w:t>
      </w:r>
      <w:r w:rsidR="00F92B3F" w:rsidRPr="006C428E">
        <w:rPr>
          <w:rFonts w:asciiTheme="minorHAnsi" w:hAnsiTheme="minorHAnsi" w:cstheme="minorHAnsi"/>
          <w:b/>
          <w:bCs/>
          <w:sz w:val="22"/>
          <w:szCs w:val="22"/>
          <w:lang w:val="es-AR"/>
        </w:rPr>
        <w:t xml:space="preserve"> </w:t>
      </w:r>
      <w:r w:rsidR="0045420B" w:rsidRPr="006C428E">
        <w:rPr>
          <w:rFonts w:asciiTheme="minorHAnsi" w:hAnsiTheme="minorHAnsi" w:cstheme="minorHAnsi"/>
          <w:b/>
          <w:bCs/>
          <w:sz w:val="22"/>
          <w:szCs w:val="22"/>
          <w:lang w:val="es-AR"/>
        </w:rPr>
        <w:t>para</w:t>
      </w:r>
      <w:r w:rsidR="00F92B3F" w:rsidRPr="006C428E">
        <w:rPr>
          <w:rFonts w:asciiTheme="minorHAnsi" w:hAnsiTheme="minorHAnsi" w:cstheme="minorHAnsi"/>
          <w:b/>
          <w:bCs/>
          <w:sz w:val="22"/>
          <w:szCs w:val="22"/>
          <w:lang w:val="es-AR"/>
        </w:rPr>
        <w:t xml:space="preserve"> </w:t>
      </w:r>
      <w:r w:rsidR="0045420B" w:rsidRPr="006C428E">
        <w:rPr>
          <w:rFonts w:asciiTheme="minorHAnsi" w:hAnsiTheme="minorHAnsi" w:cstheme="minorHAnsi"/>
          <w:b/>
          <w:bCs/>
          <w:sz w:val="22"/>
          <w:szCs w:val="22"/>
          <w:lang w:val="es-AR"/>
        </w:rPr>
        <w:t>la</w:t>
      </w:r>
      <w:r w:rsidR="00F92B3F" w:rsidRPr="006C428E">
        <w:rPr>
          <w:rFonts w:asciiTheme="minorHAnsi" w:hAnsiTheme="minorHAnsi" w:cstheme="minorHAnsi"/>
          <w:b/>
          <w:bCs/>
          <w:sz w:val="22"/>
          <w:szCs w:val="22"/>
          <w:lang w:val="es-AR"/>
        </w:rPr>
        <w:t xml:space="preserve"> </w:t>
      </w:r>
      <w:r w:rsidR="0045420B" w:rsidRPr="006C428E">
        <w:rPr>
          <w:rFonts w:asciiTheme="minorHAnsi" w:hAnsiTheme="minorHAnsi" w:cstheme="minorHAnsi"/>
          <w:b/>
          <w:bCs/>
          <w:sz w:val="22"/>
          <w:szCs w:val="22"/>
          <w:lang w:val="es-AR"/>
        </w:rPr>
        <w:t>obtención</w:t>
      </w:r>
      <w:r w:rsidR="00F92B3F" w:rsidRPr="006C428E">
        <w:rPr>
          <w:rFonts w:asciiTheme="minorHAnsi" w:hAnsiTheme="minorHAnsi" w:cstheme="minorHAnsi"/>
          <w:b/>
          <w:bCs/>
          <w:sz w:val="22"/>
          <w:szCs w:val="22"/>
          <w:lang w:val="es-AR"/>
        </w:rPr>
        <w:t xml:space="preserve"> </w:t>
      </w:r>
      <w:r w:rsidR="0045420B" w:rsidRPr="006C428E">
        <w:rPr>
          <w:rFonts w:asciiTheme="minorHAnsi" w:hAnsiTheme="minorHAnsi" w:cstheme="minorHAnsi"/>
          <w:b/>
          <w:bCs/>
          <w:sz w:val="22"/>
          <w:szCs w:val="22"/>
          <w:lang w:val="es-AR"/>
        </w:rPr>
        <w:t>del</w:t>
      </w:r>
      <w:r w:rsidR="00F92B3F" w:rsidRPr="006C428E">
        <w:rPr>
          <w:rFonts w:asciiTheme="minorHAnsi" w:hAnsiTheme="minorHAnsi" w:cstheme="minorHAnsi"/>
          <w:b/>
          <w:bCs/>
          <w:sz w:val="22"/>
          <w:szCs w:val="22"/>
          <w:lang w:val="es-AR"/>
        </w:rPr>
        <w:t xml:space="preserve"> </w:t>
      </w:r>
      <w:r w:rsidR="0045420B" w:rsidRPr="006C428E">
        <w:rPr>
          <w:rFonts w:asciiTheme="minorHAnsi" w:hAnsiTheme="minorHAnsi" w:cstheme="minorHAnsi"/>
          <w:b/>
          <w:bCs/>
          <w:sz w:val="22"/>
          <w:szCs w:val="22"/>
          <w:lang w:val="es-AR"/>
        </w:rPr>
        <w:t>título</w:t>
      </w:r>
    </w:p>
    <w:p w14:paraId="07C64B60" w14:textId="46222812" w:rsidR="00BD5527" w:rsidRPr="006C428E" w:rsidRDefault="00F92B3F" w:rsidP="006C286C">
      <w:pPr>
        <w:spacing w:line="276" w:lineRule="auto"/>
        <w:rPr>
          <w:rFonts w:asciiTheme="minorHAnsi" w:hAnsiTheme="minorHAnsi" w:cstheme="minorHAnsi"/>
          <w:lang w:val="es-AR"/>
        </w:rPr>
      </w:pPr>
      <w:r w:rsidRPr="006C428E">
        <w:rPr>
          <w:rFonts w:asciiTheme="minorHAnsi" w:hAnsiTheme="minorHAnsi" w:cstheme="minorHAnsi"/>
          <w:lang w:val="es-AR"/>
        </w:rPr>
        <w:t>Para obtener el título académico de Especialista debe</w:t>
      </w:r>
      <w:r w:rsidR="00DC280A">
        <w:rPr>
          <w:rFonts w:asciiTheme="minorHAnsi" w:hAnsiTheme="minorHAnsi" w:cstheme="minorHAnsi"/>
          <w:lang w:val="es-AR"/>
        </w:rPr>
        <w:t xml:space="preserve">rán </w:t>
      </w:r>
      <w:r w:rsidRPr="006C428E">
        <w:rPr>
          <w:rFonts w:asciiTheme="minorHAnsi" w:hAnsiTheme="minorHAnsi" w:cstheme="minorHAnsi"/>
          <w:lang w:val="es-AR"/>
        </w:rPr>
        <w:t>cumplir</w:t>
      </w:r>
      <w:r w:rsidR="00DC280A">
        <w:rPr>
          <w:rFonts w:asciiTheme="minorHAnsi" w:hAnsiTheme="minorHAnsi" w:cstheme="minorHAnsi"/>
          <w:lang w:val="es-AR"/>
        </w:rPr>
        <w:t>se</w:t>
      </w:r>
      <w:r w:rsidRPr="006C428E">
        <w:rPr>
          <w:rFonts w:asciiTheme="minorHAnsi" w:hAnsiTheme="minorHAnsi" w:cstheme="minorHAnsi"/>
          <w:lang w:val="es-AR"/>
        </w:rPr>
        <w:t xml:space="preserve"> todas las obligaciones académicas previstas en el Plan de Estudios y aprobar la defensa del TF</w:t>
      </w:r>
      <w:r w:rsidR="00DF0127" w:rsidRPr="006C428E">
        <w:rPr>
          <w:rFonts w:asciiTheme="minorHAnsi" w:hAnsiTheme="minorHAnsi" w:cstheme="minorHAnsi"/>
          <w:lang w:val="es-AR"/>
        </w:rPr>
        <w:t>I</w:t>
      </w:r>
      <w:r w:rsidRPr="006C428E">
        <w:rPr>
          <w:rFonts w:asciiTheme="minorHAnsi" w:hAnsiTheme="minorHAnsi" w:cstheme="minorHAnsi"/>
          <w:lang w:val="es-AR"/>
        </w:rPr>
        <w:t>.</w:t>
      </w:r>
      <w:r w:rsidR="00BD5527" w:rsidRPr="006C428E">
        <w:rPr>
          <w:rFonts w:asciiTheme="minorHAnsi" w:hAnsiTheme="minorHAnsi" w:cstheme="minorHAnsi"/>
          <w:lang w:val="es-AR"/>
        </w:rPr>
        <w:br w:type="page"/>
      </w:r>
    </w:p>
    <w:p w14:paraId="2A4482A1" w14:textId="07E2766B" w:rsidR="00224BBC" w:rsidRPr="006C428E" w:rsidRDefault="00224BBC" w:rsidP="00D3252A">
      <w:pPr>
        <w:widowControl/>
        <w:adjustRightInd w:val="0"/>
        <w:spacing w:line="276" w:lineRule="auto"/>
        <w:jc w:val="center"/>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lastRenderedPageBreak/>
        <w:t>ANEXO</w:t>
      </w:r>
      <w:r w:rsidR="00D3252A">
        <w:rPr>
          <w:rFonts w:asciiTheme="minorHAnsi" w:eastAsiaTheme="minorHAnsi" w:hAnsiTheme="minorHAnsi" w:cstheme="minorHAnsi"/>
          <w:b/>
          <w:bCs/>
          <w:lang w:val="es-AR"/>
        </w:rPr>
        <w:t xml:space="preserve"> II</w:t>
      </w:r>
    </w:p>
    <w:p w14:paraId="216300EC" w14:textId="6555DE78" w:rsidR="0095591C" w:rsidRPr="006C428E" w:rsidRDefault="0095591C" w:rsidP="006C286C">
      <w:pPr>
        <w:widowControl/>
        <w:adjustRightInd w:val="0"/>
        <w:spacing w:line="276" w:lineRule="auto"/>
        <w:jc w:val="both"/>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t xml:space="preserve">REGLAMENTO PARTICULAR DE LA ESPECIALIZACIÓN </w:t>
      </w:r>
    </w:p>
    <w:p w14:paraId="0C6E73AA" w14:textId="77777777" w:rsidR="00B91E24" w:rsidRPr="006C428E" w:rsidRDefault="00B91E24" w:rsidP="006C286C">
      <w:pPr>
        <w:widowControl/>
        <w:adjustRightInd w:val="0"/>
        <w:spacing w:line="276" w:lineRule="auto"/>
        <w:jc w:val="both"/>
        <w:rPr>
          <w:rFonts w:asciiTheme="minorHAnsi" w:eastAsiaTheme="minorHAnsi" w:hAnsiTheme="minorHAnsi" w:cstheme="minorHAnsi"/>
          <w:b/>
          <w:bCs/>
          <w:lang w:val="es-AR"/>
        </w:rPr>
      </w:pPr>
    </w:p>
    <w:p w14:paraId="6E272F07" w14:textId="70D3E7BF" w:rsidR="0095591C" w:rsidRPr="006C428E" w:rsidRDefault="0095591C" w:rsidP="006C286C">
      <w:pPr>
        <w:widowControl/>
        <w:adjustRightInd w:val="0"/>
        <w:spacing w:line="276" w:lineRule="auto"/>
        <w:jc w:val="both"/>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t>CAPÍTULO I: GENERALIDADES</w:t>
      </w:r>
    </w:p>
    <w:p w14:paraId="5A89726E" w14:textId="0BDD13E7" w:rsidR="0095591C" w:rsidRPr="006C428E" w:rsidRDefault="0095591C"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Art. 1: La finalidad del presente reglamento es establecer normas específicas de la organización</w:t>
      </w:r>
      <w:r w:rsidR="00B91E24"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 xml:space="preserve">académica y funcionamiento de la Carrera de </w:t>
      </w:r>
      <w:r w:rsidR="00B91E24" w:rsidRPr="006C428E">
        <w:rPr>
          <w:rFonts w:asciiTheme="minorHAnsi" w:hAnsiTheme="minorHAnsi" w:cstheme="minorHAnsi"/>
          <w:color w:val="000000" w:themeColor="text1"/>
          <w:lang w:val="es-AR"/>
        </w:rPr>
        <w:t xml:space="preserve">Especialización en Calidad para la Industria 4.0 </w:t>
      </w:r>
      <w:r w:rsidRPr="006C428E">
        <w:rPr>
          <w:rFonts w:asciiTheme="minorHAnsi" w:eastAsiaTheme="minorHAnsi" w:hAnsiTheme="minorHAnsi" w:cstheme="minorHAnsi"/>
          <w:lang w:val="es-AR"/>
        </w:rPr>
        <w:t>del INSTITUTO</w:t>
      </w:r>
      <w:r w:rsidR="00B91E24"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DE LA CALIDAD INDUSTRIAL (INCALIN).</w:t>
      </w:r>
    </w:p>
    <w:p w14:paraId="5680100A" w14:textId="77777777" w:rsidR="0095591C" w:rsidRPr="006C428E" w:rsidRDefault="0095591C" w:rsidP="006C286C">
      <w:pPr>
        <w:widowControl/>
        <w:adjustRightInd w:val="0"/>
        <w:spacing w:line="276" w:lineRule="auto"/>
        <w:jc w:val="both"/>
        <w:rPr>
          <w:rFonts w:asciiTheme="minorHAnsi" w:eastAsiaTheme="minorHAnsi" w:hAnsiTheme="minorHAnsi" w:cstheme="minorHAnsi"/>
          <w:lang w:val="es-AR"/>
        </w:rPr>
      </w:pPr>
    </w:p>
    <w:p w14:paraId="525A7CB8" w14:textId="2E3C1A51" w:rsidR="0095591C" w:rsidRPr="008B7FB1" w:rsidRDefault="0095591C"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Art. 2: Sin perjuicio de lo establecido en el presente reglamento, las actividades académicas del</w:t>
      </w:r>
      <w:r w:rsidR="00B91E24"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 xml:space="preserve">INCALIN se adecuan en un todo al REGLAMENTO GENERAL DE </w:t>
      </w:r>
      <w:r w:rsidR="008B7FB1" w:rsidRPr="008B7FB1">
        <w:rPr>
          <w:rFonts w:asciiTheme="minorHAnsi" w:eastAsiaTheme="minorHAnsi" w:hAnsiTheme="minorHAnsi" w:cstheme="minorHAnsi"/>
          <w:lang w:val="es-AR"/>
        </w:rPr>
        <w:t>ESTUDIANTES</w:t>
      </w:r>
      <w:r w:rsidR="008B7FB1">
        <w:rPr>
          <w:rFonts w:asciiTheme="minorHAnsi" w:eastAsiaTheme="minorHAnsi" w:hAnsiTheme="minorHAnsi" w:cstheme="minorHAnsi"/>
          <w:lang w:val="es-AR"/>
        </w:rPr>
        <w:t xml:space="preserve"> (e</w:t>
      </w:r>
      <w:r w:rsidR="008B7FB1" w:rsidRPr="008B7FB1">
        <w:rPr>
          <w:rFonts w:asciiTheme="minorHAnsi" w:eastAsiaTheme="minorHAnsi" w:hAnsiTheme="minorHAnsi" w:cstheme="minorHAnsi"/>
          <w:color w:val="000000" w:themeColor="text1"/>
          <w:lang w:val="es-AR"/>
        </w:rPr>
        <w:t xml:space="preserve">n adelante </w:t>
      </w:r>
      <w:r w:rsidR="008B7FB1" w:rsidRPr="008B7FB1">
        <w:rPr>
          <w:rFonts w:asciiTheme="minorHAnsi" w:eastAsiaTheme="minorHAnsi" w:hAnsiTheme="minorHAnsi" w:cstheme="minorHAnsi"/>
          <w:lang w:val="es-AR"/>
        </w:rPr>
        <w:t>RGA</w:t>
      </w:r>
      <w:r w:rsidR="008B7FB1">
        <w:rPr>
          <w:rFonts w:asciiTheme="minorHAnsi" w:eastAsiaTheme="minorHAnsi" w:hAnsiTheme="minorHAnsi" w:cstheme="minorHAnsi"/>
          <w:lang w:val="es-AR"/>
        </w:rPr>
        <w:t>)</w:t>
      </w:r>
      <w:r w:rsidR="008B7FB1" w:rsidRPr="008B7FB1">
        <w:rPr>
          <w:rFonts w:asciiTheme="minorHAnsi" w:eastAsiaTheme="minorHAnsi" w:hAnsiTheme="minorHAnsi" w:cstheme="minorHAnsi"/>
          <w:lang w:val="es-AR"/>
        </w:rPr>
        <w:t xml:space="preserve">, </w:t>
      </w:r>
      <w:r w:rsidRPr="008B7FB1">
        <w:rPr>
          <w:rFonts w:asciiTheme="minorHAnsi" w:eastAsiaTheme="minorHAnsi" w:hAnsiTheme="minorHAnsi" w:cstheme="minorHAnsi"/>
          <w:color w:val="000000" w:themeColor="text1"/>
          <w:lang w:val="es-AR"/>
        </w:rPr>
        <w:t>al</w:t>
      </w:r>
      <w:r w:rsidR="00B91E24" w:rsidRPr="008B7FB1">
        <w:rPr>
          <w:rFonts w:asciiTheme="minorHAnsi" w:eastAsiaTheme="minorHAnsi" w:hAnsiTheme="minorHAnsi" w:cstheme="minorHAnsi"/>
          <w:color w:val="000000" w:themeColor="text1"/>
          <w:lang w:val="es-AR"/>
        </w:rPr>
        <w:t xml:space="preserve"> </w:t>
      </w:r>
      <w:r w:rsidRPr="008B7FB1">
        <w:rPr>
          <w:rFonts w:asciiTheme="minorHAnsi" w:eastAsiaTheme="minorHAnsi" w:hAnsiTheme="minorHAnsi" w:cstheme="minorHAnsi"/>
          <w:color w:val="000000" w:themeColor="text1"/>
          <w:lang w:val="es-AR"/>
        </w:rPr>
        <w:t>REGLAMENTO ACADÉMICO DE POSGRADO DE LA UNIVERSIDAD NACIONAL DE SAN MARTÍN</w:t>
      </w:r>
      <w:r w:rsidR="008B7FB1">
        <w:rPr>
          <w:rFonts w:asciiTheme="minorHAnsi" w:eastAsiaTheme="minorHAnsi" w:hAnsiTheme="minorHAnsi" w:cstheme="minorHAnsi"/>
          <w:color w:val="000000" w:themeColor="text1"/>
          <w:lang w:val="es-AR"/>
        </w:rPr>
        <w:t xml:space="preserve"> (e</w:t>
      </w:r>
      <w:r w:rsidR="008B7FB1" w:rsidRPr="008B7FB1">
        <w:rPr>
          <w:rFonts w:asciiTheme="minorHAnsi" w:eastAsiaTheme="minorHAnsi" w:hAnsiTheme="minorHAnsi" w:cstheme="minorHAnsi"/>
          <w:color w:val="000000" w:themeColor="text1"/>
          <w:lang w:val="es-AR"/>
        </w:rPr>
        <w:t>n adelante</w:t>
      </w:r>
      <w:r w:rsidR="008B7FB1" w:rsidRPr="008B7FB1">
        <w:rPr>
          <w:rFonts w:asciiTheme="minorHAnsi" w:eastAsiaTheme="minorHAnsi" w:hAnsiTheme="minorHAnsi" w:cstheme="minorHAnsi"/>
          <w:lang w:val="es-AR"/>
        </w:rPr>
        <w:t xml:space="preserve"> R</w:t>
      </w:r>
      <w:r w:rsidR="008B7FB1">
        <w:rPr>
          <w:rFonts w:asciiTheme="minorHAnsi" w:eastAsiaTheme="minorHAnsi" w:hAnsiTheme="minorHAnsi" w:cstheme="minorHAnsi"/>
          <w:lang w:val="es-AR"/>
        </w:rPr>
        <w:t>APG)</w:t>
      </w:r>
      <w:r w:rsidR="003F56E5">
        <w:rPr>
          <w:rFonts w:asciiTheme="minorHAnsi" w:eastAsiaTheme="minorHAnsi" w:hAnsiTheme="minorHAnsi" w:cstheme="minorHAnsi"/>
          <w:lang w:val="es-AR"/>
        </w:rPr>
        <w:t xml:space="preserve"> y al </w:t>
      </w:r>
      <w:sdt>
        <w:sdtPr>
          <w:rPr>
            <w:rFonts w:asciiTheme="minorHAnsi" w:hAnsiTheme="minorHAnsi" w:cstheme="minorHAnsi"/>
            <w:color w:val="000000" w:themeColor="text1"/>
          </w:rPr>
          <w:tag w:val="goog_rdk_236"/>
          <w:id w:val="-415170157"/>
        </w:sdtPr>
        <w:sdtEndPr/>
        <w:sdtContent>
          <w:r w:rsidR="008B7FB1" w:rsidRPr="008B7FB1">
            <w:rPr>
              <w:rFonts w:asciiTheme="minorHAnsi" w:eastAsia="Arial Narrow" w:hAnsiTheme="minorHAnsi" w:cstheme="minorHAnsi"/>
              <w:color w:val="000000" w:themeColor="text1"/>
              <w:highlight w:val="white"/>
            </w:rPr>
            <w:t xml:space="preserve">REGLAMENTO DEL SISTEMA DE EDUCACIÓN A DISTANCIA </w:t>
          </w:r>
          <w:r w:rsidR="00BF4D42">
            <w:rPr>
              <w:rFonts w:asciiTheme="minorHAnsi" w:eastAsia="Arial Narrow" w:hAnsiTheme="minorHAnsi" w:cstheme="minorHAnsi"/>
              <w:color w:val="000000" w:themeColor="text1"/>
              <w:highlight w:val="white"/>
            </w:rPr>
            <w:t>Universidad Nacional de General San Martín</w:t>
          </w:r>
        </w:sdtContent>
      </w:sdt>
      <w:r w:rsidR="003F56E5">
        <w:rPr>
          <w:rFonts w:asciiTheme="minorHAnsi" w:hAnsiTheme="minorHAnsi" w:cstheme="minorHAnsi"/>
          <w:color w:val="000000" w:themeColor="text1"/>
        </w:rPr>
        <w:t>.</w:t>
      </w:r>
      <w:r w:rsidRPr="008B7FB1">
        <w:rPr>
          <w:rFonts w:asciiTheme="minorHAnsi" w:eastAsiaTheme="minorHAnsi" w:hAnsiTheme="minorHAnsi" w:cstheme="minorHAnsi"/>
          <w:color w:val="000000" w:themeColor="text1"/>
          <w:lang w:val="es-AR"/>
        </w:rPr>
        <w:t xml:space="preserve"> </w:t>
      </w:r>
    </w:p>
    <w:p w14:paraId="764C9F9C" w14:textId="77777777" w:rsidR="0095591C" w:rsidRPr="008B7FB1" w:rsidRDefault="0095591C" w:rsidP="6DB2B1C8">
      <w:pPr>
        <w:widowControl/>
        <w:adjustRightInd w:val="0"/>
        <w:spacing w:line="276" w:lineRule="auto"/>
        <w:jc w:val="both"/>
        <w:rPr>
          <w:rFonts w:asciiTheme="minorHAnsi" w:eastAsiaTheme="minorEastAsia" w:hAnsiTheme="minorHAnsi" w:cstheme="minorBidi"/>
          <w:b/>
          <w:bCs/>
          <w:lang w:val="es-AR"/>
        </w:rPr>
      </w:pPr>
    </w:p>
    <w:p w14:paraId="092F4577" w14:textId="511E8404" w:rsidR="16F30497" w:rsidRDefault="16F30497" w:rsidP="6DB2B1C8">
      <w:pPr>
        <w:widowControl/>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 xml:space="preserve">Art. 3: La Universidad otorga el grado de </w:t>
      </w:r>
      <w:r w:rsidR="46A6F29F" w:rsidRPr="6DB2B1C8">
        <w:rPr>
          <w:rFonts w:asciiTheme="minorHAnsi" w:eastAsiaTheme="minorEastAsia" w:hAnsiTheme="minorHAnsi" w:cstheme="minorBidi"/>
          <w:lang w:val="es-AR"/>
        </w:rPr>
        <w:t>Especialista en Calidad para la Industria 4.0 a quienes cumplan con las obligaciones académicas previstas en el plan de estudios de la carrera</w:t>
      </w:r>
      <w:r w:rsidR="436C8AE0" w:rsidRPr="6DB2B1C8">
        <w:rPr>
          <w:rFonts w:asciiTheme="minorHAnsi" w:eastAsiaTheme="minorEastAsia" w:hAnsiTheme="minorHAnsi" w:cstheme="minorBidi"/>
          <w:lang w:val="es-AR"/>
        </w:rPr>
        <w:t>, incluyendo la realización del Trabajo Final Integrador</w:t>
      </w:r>
      <w:r w:rsidR="00B71A40">
        <w:rPr>
          <w:rFonts w:asciiTheme="minorHAnsi" w:eastAsiaTheme="minorEastAsia" w:hAnsiTheme="minorHAnsi" w:cstheme="minorBidi"/>
          <w:lang w:val="es-AR"/>
        </w:rPr>
        <w:t>.</w:t>
      </w:r>
    </w:p>
    <w:p w14:paraId="0AD9679E" w14:textId="016D27A9" w:rsidR="6DB2B1C8" w:rsidRDefault="6DB2B1C8" w:rsidP="6DB2B1C8">
      <w:pPr>
        <w:widowControl/>
        <w:spacing w:line="276" w:lineRule="auto"/>
        <w:jc w:val="both"/>
        <w:rPr>
          <w:rFonts w:asciiTheme="minorHAnsi" w:eastAsiaTheme="minorEastAsia" w:hAnsiTheme="minorHAnsi" w:cstheme="minorBidi"/>
          <w:lang w:val="es-AR"/>
        </w:rPr>
      </w:pPr>
    </w:p>
    <w:p w14:paraId="0CAF4605" w14:textId="77777777" w:rsidR="00B91E24" w:rsidRPr="006C428E" w:rsidRDefault="00B91E24" w:rsidP="006C286C">
      <w:pPr>
        <w:widowControl/>
        <w:adjustRightInd w:val="0"/>
        <w:spacing w:line="276" w:lineRule="auto"/>
        <w:jc w:val="both"/>
        <w:rPr>
          <w:rFonts w:asciiTheme="minorHAnsi" w:eastAsiaTheme="minorHAnsi" w:hAnsiTheme="minorHAnsi" w:cstheme="minorHAnsi"/>
          <w:b/>
          <w:bCs/>
          <w:lang w:val="es-AR"/>
        </w:rPr>
      </w:pPr>
    </w:p>
    <w:p w14:paraId="746F92C1" w14:textId="24050D17" w:rsidR="0095591C" w:rsidRPr="006C428E" w:rsidRDefault="0095591C" w:rsidP="006C286C">
      <w:pPr>
        <w:widowControl/>
        <w:adjustRightInd w:val="0"/>
        <w:spacing w:line="276" w:lineRule="auto"/>
        <w:jc w:val="both"/>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t>CAPÍTULO II: ESTRUCTURA DE GOBIERNO</w:t>
      </w:r>
    </w:p>
    <w:p w14:paraId="5AA31565" w14:textId="253690AE" w:rsidR="0095591C" w:rsidRPr="006C428E" w:rsidRDefault="0095591C" w:rsidP="6DB2B1C8">
      <w:pPr>
        <w:widowControl/>
        <w:adjustRightInd w:val="0"/>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 xml:space="preserve">Art. </w:t>
      </w:r>
      <w:r w:rsidR="40B65543" w:rsidRPr="6DB2B1C8">
        <w:rPr>
          <w:rFonts w:asciiTheme="minorHAnsi" w:eastAsiaTheme="minorEastAsia" w:hAnsiTheme="minorHAnsi" w:cstheme="minorBidi"/>
          <w:lang w:val="es-AR"/>
        </w:rPr>
        <w:t>4</w:t>
      </w:r>
      <w:r w:rsidRPr="6DB2B1C8">
        <w:rPr>
          <w:rFonts w:asciiTheme="minorHAnsi" w:eastAsiaTheme="minorEastAsia" w:hAnsiTheme="minorHAnsi" w:cstheme="minorBidi"/>
          <w:lang w:val="es-AR"/>
        </w:rPr>
        <w:t xml:space="preserve">: El gobierno y gestión de la Especialización estará a cargo de un Comité Académico </w:t>
      </w:r>
      <w:r w:rsidR="0040601D">
        <w:rPr>
          <w:rFonts w:asciiTheme="minorHAnsi" w:eastAsiaTheme="minorEastAsia" w:hAnsiTheme="minorHAnsi" w:cstheme="minorBidi"/>
          <w:lang w:val="es-AR"/>
        </w:rPr>
        <w:t xml:space="preserve">de </w:t>
      </w:r>
      <w:r w:rsidR="00223713">
        <w:rPr>
          <w:rFonts w:asciiTheme="minorHAnsi" w:eastAsiaTheme="minorEastAsia" w:hAnsiTheme="minorHAnsi" w:cstheme="minorBidi"/>
          <w:lang w:val="es-AR"/>
        </w:rPr>
        <w:t>4</w:t>
      </w:r>
      <w:r w:rsidR="0040601D">
        <w:rPr>
          <w:rFonts w:asciiTheme="minorHAnsi" w:eastAsiaTheme="minorEastAsia" w:hAnsiTheme="minorHAnsi" w:cstheme="minorBidi"/>
          <w:lang w:val="es-AR"/>
        </w:rPr>
        <w:t xml:space="preserve"> miembros</w:t>
      </w:r>
      <w:r w:rsidR="00223713">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y una</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Dirección de Carrera</w:t>
      </w:r>
      <w:r w:rsidR="00D251DF">
        <w:rPr>
          <w:rFonts w:asciiTheme="minorHAnsi" w:eastAsiaTheme="minorEastAsia" w:hAnsiTheme="minorHAnsi" w:cstheme="minorBidi"/>
          <w:lang w:val="es-AR"/>
        </w:rPr>
        <w:t xml:space="preserve"> unipersonal</w:t>
      </w:r>
      <w:r w:rsidRPr="6DB2B1C8">
        <w:rPr>
          <w:rFonts w:asciiTheme="minorHAnsi" w:eastAsiaTheme="minorEastAsia" w:hAnsiTheme="minorHAnsi" w:cstheme="minorBidi"/>
          <w:lang w:val="es-AR"/>
        </w:rPr>
        <w:t xml:space="preserve">, quienes serán designados por </w:t>
      </w:r>
      <w:r w:rsidR="0017557B">
        <w:rPr>
          <w:rFonts w:asciiTheme="minorHAnsi" w:eastAsiaTheme="minorEastAsia" w:hAnsiTheme="minorHAnsi" w:cstheme="minorBidi"/>
          <w:lang w:val="es-AR"/>
        </w:rPr>
        <w:t xml:space="preserve">el Decano o la </w:t>
      </w:r>
      <w:r w:rsidRPr="6DB2B1C8">
        <w:rPr>
          <w:rFonts w:asciiTheme="minorHAnsi" w:eastAsiaTheme="minorEastAsia" w:hAnsiTheme="minorHAnsi" w:cstheme="minorBidi"/>
          <w:lang w:val="es-AR"/>
        </w:rPr>
        <w:t>Decan</w:t>
      </w:r>
      <w:r w:rsidR="1A8DFBE6" w:rsidRPr="6DB2B1C8">
        <w:rPr>
          <w:rFonts w:asciiTheme="minorHAnsi" w:eastAsiaTheme="minorEastAsia" w:hAnsiTheme="minorHAnsi" w:cstheme="minorBidi"/>
          <w:lang w:val="es-AR"/>
        </w:rPr>
        <w:t>a</w:t>
      </w:r>
      <w:r w:rsidRPr="6DB2B1C8">
        <w:rPr>
          <w:rFonts w:asciiTheme="minorHAnsi" w:eastAsiaTheme="minorEastAsia" w:hAnsiTheme="minorHAnsi" w:cstheme="minorBidi"/>
          <w:lang w:val="es-AR"/>
        </w:rPr>
        <w:t xml:space="preserve"> del</w:t>
      </w:r>
      <w:r w:rsidR="0E5A6AB8" w:rsidRPr="6DB2B1C8">
        <w:rPr>
          <w:rFonts w:asciiTheme="minorHAnsi" w:eastAsiaTheme="minorEastAsia" w:hAnsiTheme="minorHAnsi" w:cstheme="minorBidi"/>
          <w:lang w:val="es-AR"/>
        </w:rPr>
        <w:t xml:space="preserve"> INCALIN</w:t>
      </w:r>
      <w:r w:rsidR="003E69E6" w:rsidRPr="6DB2B1C8">
        <w:rPr>
          <w:rFonts w:asciiTheme="minorHAnsi" w:eastAsiaTheme="minorEastAsia" w:hAnsiTheme="minorHAnsi" w:cstheme="minorBidi"/>
          <w:lang w:val="es-AR"/>
        </w:rPr>
        <w:t xml:space="preserve"> </w:t>
      </w:r>
      <w:r w:rsidR="00AB1120" w:rsidRPr="6DB2B1C8">
        <w:rPr>
          <w:rFonts w:asciiTheme="minorHAnsi" w:eastAsiaTheme="minorEastAsia" w:hAnsiTheme="minorHAnsi" w:cstheme="minorBidi"/>
          <w:lang w:val="es-AR"/>
        </w:rPr>
        <w:t>de acuerdo con</w:t>
      </w:r>
      <w:r w:rsidRPr="6DB2B1C8">
        <w:rPr>
          <w:rFonts w:asciiTheme="minorHAnsi" w:eastAsiaTheme="minorEastAsia" w:hAnsiTheme="minorHAnsi" w:cstheme="minorBidi"/>
          <w:lang w:val="es-AR"/>
        </w:rPr>
        <w:t xml:space="preserve"> lo</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expresado</w:t>
      </w:r>
      <w:r w:rsidR="00CE306B" w:rsidRPr="6DB2B1C8">
        <w:rPr>
          <w:rFonts w:asciiTheme="minorHAnsi" w:eastAsiaTheme="minorEastAsia" w:hAnsiTheme="minorHAnsi" w:cstheme="minorBidi"/>
          <w:lang w:val="es-AR"/>
        </w:rPr>
        <w:t xml:space="preserve"> en el </w:t>
      </w:r>
      <w:r w:rsidRPr="6DB2B1C8">
        <w:rPr>
          <w:rFonts w:asciiTheme="minorHAnsi" w:eastAsiaTheme="minorEastAsia" w:hAnsiTheme="minorHAnsi" w:cstheme="minorBidi"/>
          <w:lang w:val="es-AR"/>
        </w:rPr>
        <w:t>RAPG.</w:t>
      </w:r>
      <w:r w:rsidR="003E69E6" w:rsidRPr="6DB2B1C8">
        <w:rPr>
          <w:rFonts w:asciiTheme="minorHAnsi" w:eastAsiaTheme="minorEastAsia" w:hAnsiTheme="minorHAnsi" w:cstheme="minorBidi"/>
          <w:lang w:val="es-AR"/>
        </w:rPr>
        <w:t xml:space="preserve"> </w:t>
      </w:r>
    </w:p>
    <w:p w14:paraId="13656F8E" w14:textId="4293B36F" w:rsidR="00B91E24" w:rsidRPr="006C428E" w:rsidRDefault="00B91E24" w:rsidP="006C286C">
      <w:pPr>
        <w:widowControl/>
        <w:adjustRightInd w:val="0"/>
        <w:spacing w:line="276" w:lineRule="auto"/>
        <w:jc w:val="both"/>
        <w:rPr>
          <w:rFonts w:asciiTheme="minorHAnsi" w:eastAsiaTheme="minorHAnsi" w:hAnsiTheme="minorHAnsi" w:cstheme="minorHAnsi"/>
          <w:lang w:val="es-AR"/>
        </w:rPr>
      </w:pPr>
    </w:p>
    <w:p w14:paraId="3AB944FC" w14:textId="0D658CB3" w:rsidR="003E69E6" w:rsidRPr="006C428E" w:rsidRDefault="0095591C" w:rsidP="6DB2B1C8">
      <w:pPr>
        <w:widowControl/>
        <w:adjustRightInd w:val="0"/>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 xml:space="preserve">Art. </w:t>
      </w:r>
      <w:r w:rsidR="4244862F" w:rsidRPr="6DB2B1C8">
        <w:rPr>
          <w:rFonts w:asciiTheme="minorHAnsi" w:eastAsiaTheme="minorEastAsia" w:hAnsiTheme="minorHAnsi" w:cstheme="minorBidi"/>
          <w:lang w:val="es-AR"/>
        </w:rPr>
        <w:t>5</w:t>
      </w:r>
      <w:r w:rsidRPr="6DB2B1C8">
        <w:rPr>
          <w:rFonts w:asciiTheme="minorHAnsi" w:eastAsiaTheme="minorEastAsia" w:hAnsiTheme="minorHAnsi" w:cstheme="minorBidi"/>
          <w:lang w:val="es-AR"/>
        </w:rPr>
        <w:t>:</w:t>
      </w:r>
      <w:r w:rsidR="0017557B">
        <w:rPr>
          <w:rFonts w:asciiTheme="minorHAnsi" w:eastAsiaTheme="minorEastAsia" w:hAnsiTheme="minorHAnsi" w:cstheme="minorBidi"/>
          <w:lang w:val="es-AR"/>
        </w:rPr>
        <w:t xml:space="preserve"> La Dirección </w:t>
      </w:r>
      <w:r w:rsidR="003E69E6" w:rsidRPr="6DB2B1C8">
        <w:rPr>
          <w:rFonts w:asciiTheme="minorHAnsi" w:eastAsiaTheme="minorEastAsia" w:hAnsiTheme="minorHAnsi" w:cstheme="minorBidi"/>
          <w:lang w:val="es-AR"/>
        </w:rPr>
        <w:t xml:space="preserve">de </w:t>
      </w:r>
      <w:r w:rsidR="00D251DF">
        <w:rPr>
          <w:rFonts w:asciiTheme="minorHAnsi" w:eastAsiaTheme="minorEastAsia" w:hAnsiTheme="minorHAnsi" w:cstheme="minorBidi"/>
          <w:lang w:val="es-AR"/>
        </w:rPr>
        <w:t>C</w:t>
      </w:r>
      <w:r w:rsidR="003E69E6" w:rsidRPr="6DB2B1C8">
        <w:rPr>
          <w:rFonts w:asciiTheme="minorHAnsi" w:eastAsiaTheme="minorEastAsia" w:hAnsiTheme="minorHAnsi" w:cstheme="minorBidi"/>
          <w:lang w:val="es-AR"/>
        </w:rPr>
        <w:t>arrera y el Comité Académico serán docentes de la UA con una antigüedad no menor a 5 años, y antecedentes no menores a 10 años en temáticas vinculadas a la Calidad Industrial y/o a las Tecnologías habilitadoras de la Industria 4.0. Serán designados por períodos de 4 años renovables</w:t>
      </w:r>
    </w:p>
    <w:p w14:paraId="1C748BCA" w14:textId="22D3E746" w:rsidR="003E69E6" w:rsidRPr="006C428E" w:rsidRDefault="00096898" w:rsidP="006C286C">
      <w:pPr>
        <w:widowControl/>
        <w:adjustRightInd w:val="0"/>
        <w:spacing w:line="276" w:lineRule="auto"/>
        <w:jc w:val="both"/>
        <w:rPr>
          <w:rFonts w:asciiTheme="minorHAnsi" w:eastAsiaTheme="minorHAnsi" w:hAnsiTheme="minorHAnsi" w:cstheme="minorHAnsi"/>
          <w:lang w:val="es-AR"/>
        </w:rPr>
      </w:pPr>
      <w:r>
        <w:rPr>
          <w:rFonts w:asciiTheme="minorHAnsi" w:eastAsiaTheme="minorHAnsi" w:hAnsiTheme="minorHAnsi" w:cstheme="minorHAnsi"/>
          <w:lang w:val="es-AR"/>
        </w:rPr>
        <w:t xml:space="preserve">  </w:t>
      </w:r>
    </w:p>
    <w:p w14:paraId="5B0330C1" w14:textId="4BA0D259" w:rsidR="0095591C" w:rsidRPr="006C428E" w:rsidRDefault="003E69E6" w:rsidP="4AD5E422">
      <w:pPr>
        <w:widowControl/>
        <w:adjustRightInd w:val="0"/>
        <w:spacing w:line="276" w:lineRule="auto"/>
        <w:jc w:val="both"/>
        <w:rPr>
          <w:rFonts w:asciiTheme="minorHAnsi" w:eastAsiaTheme="minorEastAsia" w:hAnsiTheme="minorHAnsi" w:cstheme="minorBidi"/>
          <w:lang w:val="es-AR"/>
        </w:rPr>
      </w:pPr>
      <w:r w:rsidRPr="4AD5E422">
        <w:rPr>
          <w:rFonts w:asciiTheme="minorHAnsi" w:eastAsiaTheme="minorEastAsia" w:hAnsiTheme="minorHAnsi" w:cstheme="minorBidi"/>
          <w:lang w:val="es-AR"/>
        </w:rPr>
        <w:t xml:space="preserve">Art. </w:t>
      </w:r>
      <w:r w:rsidR="63E1150F" w:rsidRPr="4AD5E422">
        <w:rPr>
          <w:rFonts w:asciiTheme="minorHAnsi" w:eastAsiaTheme="minorEastAsia" w:hAnsiTheme="minorHAnsi" w:cstheme="minorBidi"/>
          <w:lang w:val="es-AR"/>
        </w:rPr>
        <w:t>6</w:t>
      </w:r>
      <w:r w:rsidRPr="4AD5E422">
        <w:rPr>
          <w:rFonts w:asciiTheme="minorHAnsi" w:eastAsiaTheme="minorEastAsia" w:hAnsiTheme="minorHAnsi" w:cstheme="minorBidi"/>
          <w:lang w:val="es-AR"/>
        </w:rPr>
        <w:t xml:space="preserve">: </w:t>
      </w:r>
      <w:r w:rsidR="00D251DF">
        <w:rPr>
          <w:rFonts w:asciiTheme="minorHAnsi" w:eastAsiaTheme="minorEastAsia" w:hAnsiTheme="minorHAnsi" w:cstheme="minorBidi"/>
          <w:lang w:val="es-AR"/>
        </w:rPr>
        <w:t xml:space="preserve">La Dirección </w:t>
      </w:r>
      <w:r w:rsidR="0095591C" w:rsidRPr="4AD5E422">
        <w:rPr>
          <w:rFonts w:asciiTheme="minorHAnsi" w:eastAsiaTheme="minorEastAsia" w:hAnsiTheme="minorHAnsi" w:cstheme="minorBidi"/>
          <w:lang w:val="es-AR"/>
        </w:rPr>
        <w:t xml:space="preserve">de Carrera, además de lo establecido en </w:t>
      </w:r>
      <w:r w:rsidR="00096898" w:rsidRPr="4AD5E422">
        <w:rPr>
          <w:rFonts w:asciiTheme="minorHAnsi" w:eastAsiaTheme="minorEastAsia" w:hAnsiTheme="minorHAnsi" w:cstheme="minorBidi"/>
          <w:lang w:val="es-AR"/>
        </w:rPr>
        <w:t>RAPG</w:t>
      </w:r>
      <w:r w:rsidR="00096898">
        <w:rPr>
          <w:rFonts w:asciiTheme="minorHAnsi" w:eastAsiaTheme="minorEastAsia" w:hAnsiTheme="minorHAnsi" w:cstheme="minorBidi"/>
          <w:lang w:val="es-AR"/>
        </w:rPr>
        <w:t>,</w:t>
      </w:r>
      <w:r w:rsidR="000241CE">
        <w:rPr>
          <w:rFonts w:asciiTheme="minorHAnsi" w:eastAsiaTheme="minorEastAsia" w:hAnsiTheme="minorHAnsi" w:cstheme="minorBidi"/>
          <w:lang w:val="es-AR"/>
        </w:rPr>
        <w:t xml:space="preserve"> </w:t>
      </w:r>
      <w:r w:rsidR="0095591C" w:rsidRPr="4AD5E422">
        <w:rPr>
          <w:rFonts w:asciiTheme="minorHAnsi" w:eastAsiaTheme="minorEastAsia" w:hAnsiTheme="minorHAnsi" w:cstheme="minorBidi"/>
          <w:lang w:val="es-AR"/>
        </w:rPr>
        <w:t>tiene las siguientes</w:t>
      </w:r>
      <w:r w:rsidR="00B91E24" w:rsidRPr="4AD5E422">
        <w:rPr>
          <w:rFonts w:asciiTheme="minorHAnsi" w:eastAsiaTheme="minorEastAsia" w:hAnsiTheme="minorHAnsi" w:cstheme="minorBidi"/>
          <w:lang w:val="es-AR"/>
        </w:rPr>
        <w:t xml:space="preserve"> </w:t>
      </w:r>
      <w:r w:rsidR="0095591C" w:rsidRPr="4AD5E422">
        <w:rPr>
          <w:rFonts w:asciiTheme="minorHAnsi" w:eastAsiaTheme="minorEastAsia" w:hAnsiTheme="minorHAnsi" w:cstheme="minorBidi"/>
          <w:lang w:val="es-AR"/>
        </w:rPr>
        <w:t>funciones:</w:t>
      </w:r>
    </w:p>
    <w:p w14:paraId="6D79703B" w14:textId="77D9E250" w:rsidR="0095591C" w:rsidRPr="00631D7A" w:rsidRDefault="12D45BF7" w:rsidP="6DB2B1C8">
      <w:pPr>
        <w:pStyle w:val="Prrafodelista"/>
        <w:widowControl/>
        <w:numPr>
          <w:ilvl w:val="0"/>
          <w:numId w:val="26"/>
        </w:numPr>
        <w:adjustRightInd w:val="0"/>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Ejecutar la política fijada por el INCALIN para llevar adelante la carrera e instrumentar sus lineamientos generales</w:t>
      </w:r>
    </w:p>
    <w:p w14:paraId="4C8F832F" w14:textId="5BE504F3" w:rsidR="0095591C" w:rsidRPr="00631D7A" w:rsidRDefault="0095591C" w:rsidP="6DB2B1C8">
      <w:pPr>
        <w:pStyle w:val="Prrafodelista"/>
        <w:widowControl/>
        <w:numPr>
          <w:ilvl w:val="0"/>
          <w:numId w:val="26"/>
        </w:numPr>
        <w:adjustRightInd w:val="0"/>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Proponer</w:t>
      </w:r>
      <w:r w:rsidR="00956891">
        <w:rPr>
          <w:rFonts w:asciiTheme="minorHAnsi" w:eastAsiaTheme="minorEastAsia" w:hAnsiTheme="minorHAnsi" w:cstheme="minorBidi"/>
          <w:lang w:val="es-AR"/>
        </w:rPr>
        <w:t xml:space="preserve"> al Decanato del INCALIN </w:t>
      </w:r>
      <w:r w:rsidRPr="6DB2B1C8">
        <w:rPr>
          <w:rFonts w:asciiTheme="minorHAnsi" w:eastAsiaTheme="minorEastAsia" w:hAnsiTheme="minorHAnsi" w:cstheme="minorBidi"/>
          <w:lang w:val="es-AR"/>
        </w:rPr>
        <w:t>modificaciones en los planes de estudios y proponer todo tipo de</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ajuste o cambio en el desarrollo de las distintas actividades de la carrera a su cargo.</w:t>
      </w:r>
    </w:p>
    <w:p w14:paraId="62F55ACD" w14:textId="7B03C01D" w:rsidR="0095591C" w:rsidRPr="00631D7A" w:rsidRDefault="0095591C" w:rsidP="00631D7A">
      <w:pPr>
        <w:pStyle w:val="Prrafodelista"/>
        <w:widowControl/>
        <w:numPr>
          <w:ilvl w:val="0"/>
          <w:numId w:val="26"/>
        </w:numPr>
        <w:adjustRightInd w:val="0"/>
        <w:spacing w:line="276" w:lineRule="auto"/>
        <w:jc w:val="both"/>
        <w:rPr>
          <w:rFonts w:asciiTheme="minorHAnsi" w:eastAsiaTheme="minorHAnsi" w:hAnsiTheme="minorHAnsi" w:cstheme="minorHAnsi"/>
          <w:lang w:val="es-AR"/>
        </w:rPr>
      </w:pPr>
      <w:r w:rsidRPr="6DB2B1C8">
        <w:rPr>
          <w:rFonts w:asciiTheme="minorHAnsi" w:eastAsiaTheme="minorEastAsia" w:hAnsiTheme="minorHAnsi" w:cstheme="minorBidi"/>
          <w:lang w:val="es-AR"/>
        </w:rPr>
        <w:t>Resolver sobre la admisión, rechazo y cumplimiento de las condiciones que deben reunir</w:t>
      </w:r>
      <w:r w:rsidR="00B91E24" w:rsidRPr="6DB2B1C8">
        <w:rPr>
          <w:rFonts w:asciiTheme="minorHAnsi" w:eastAsiaTheme="minorEastAsia" w:hAnsiTheme="minorHAnsi" w:cstheme="minorBidi"/>
          <w:lang w:val="es-AR"/>
        </w:rPr>
        <w:t xml:space="preserve"> </w:t>
      </w:r>
      <w:r w:rsidR="00956891">
        <w:rPr>
          <w:rFonts w:asciiTheme="minorHAnsi" w:eastAsiaTheme="minorEastAsia" w:hAnsiTheme="minorHAnsi" w:cstheme="minorBidi"/>
          <w:lang w:val="es-AR"/>
        </w:rPr>
        <w:t xml:space="preserve">quienes se postulen </w:t>
      </w:r>
      <w:r w:rsidRPr="6DB2B1C8">
        <w:rPr>
          <w:rFonts w:asciiTheme="minorHAnsi" w:eastAsiaTheme="minorEastAsia" w:hAnsiTheme="minorHAnsi" w:cstheme="minorBidi"/>
          <w:lang w:val="es-AR"/>
        </w:rPr>
        <w:t>postulantes para ingresar a la carrera, mantener entrevistas personales, recomendar el otorgamiento de becas y designar, si fuera pertinente,</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supervisores y/o tutores de estudio</w:t>
      </w:r>
      <w:r w:rsidR="00416984" w:rsidRPr="6DB2B1C8">
        <w:rPr>
          <w:rFonts w:asciiTheme="minorHAnsi" w:eastAsiaTheme="minorEastAsia" w:hAnsiTheme="minorHAnsi" w:cstheme="minorBidi"/>
          <w:lang w:val="es-AR"/>
        </w:rPr>
        <w:t>.</w:t>
      </w:r>
    </w:p>
    <w:p w14:paraId="0BDBE2B8" w14:textId="06079BAE" w:rsidR="0095591C" w:rsidRPr="00631D7A" w:rsidRDefault="0095591C" w:rsidP="00631D7A">
      <w:pPr>
        <w:pStyle w:val="Prrafodelista"/>
        <w:widowControl/>
        <w:numPr>
          <w:ilvl w:val="0"/>
          <w:numId w:val="26"/>
        </w:numPr>
        <w:adjustRightInd w:val="0"/>
        <w:spacing w:line="276" w:lineRule="auto"/>
        <w:jc w:val="both"/>
        <w:rPr>
          <w:rFonts w:asciiTheme="minorHAnsi" w:eastAsiaTheme="minorHAnsi" w:hAnsiTheme="minorHAnsi" w:cstheme="minorHAnsi"/>
          <w:lang w:val="es-AR"/>
        </w:rPr>
      </w:pPr>
      <w:r w:rsidRPr="6DB2B1C8">
        <w:rPr>
          <w:rFonts w:asciiTheme="minorHAnsi" w:eastAsiaTheme="minorEastAsia" w:hAnsiTheme="minorHAnsi" w:cstheme="minorBidi"/>
          <w:lang w:val="es-AR"/>
        </w:rPr>
        <w:t>Velar por el estricto cumplimiento de las normas académicas y administrativas por parte de</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docentes</w:t>
      </w:r>
      <w:r w:rsidR="00D74B2F" w:rsidRPr="6DB2B1C8">
        <w:rPr>
          <w:rFonts w:asciiTheme="minorHAnsi" w:eastAsiaTheme="minorEastAsia" w:hAnsiTheme="minorHAnsi" w:cstheme="minorBidi"/>
          <w:lang w:val="es-AR"/>
        </w:rPr>
        <w:t xml:space="preserve"> y</w:t>
      </w:r>
      <w:r w:rsidRPr="6DB2B1C8">
        <w:rPr>
          <w:rFonts w:asciiTheme="minorHAnsi" w:eastAsiaTheme="minorEastAsia" w:hAnsiTheme="minorHAnsi" w:cstheme="minorBidi"/>
          <w:lang w:val="es-AR"/>
        </w:rPr>
        <w:t xml:space="preserve"> </w:t>
      </w:r>
      <w:r w:rsidR="00D74B2F" w:rsidRPr="6DB2B1C8">
        <w:rPr>
          <w:rFonts w:asciiTheme="minorHAnsi" w:eastAsiaTheme="minorEastAsia" w:hAnsiTheme="minorHAnsi" w:cstheme="minorBidi"/>
          <w:lang w:val="es-AR"/>
        </w:rPr>
        <w:t>estudiantes,</w:t>
      </w:r>
      <w:r w:rsidRPr="6DB2B1C8">
        <w:rPr>
          <w:rFonts w:asciiTheme="minorHAnsi" w:eastAsiaTheme="minorEastAsia" w:hAnsiTheme="minorHAnsi" w:cstheme="minorBidi"/>
          <w:lang w:val="es-AR"/>
        </w:rPr>
        <w:t xml:space="preserve"> así como del personal que asiste en particular a las</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tareas de la carrera.</w:t>
      </w:r>
    </w:p>
    <w:p w14:paraId="37F5EBF1" w14:textId="635F4170" w:rsidR="0095591C" w:rsidRPr="00631D7A" w:rsidRDefault="0095591C" w:rsidP="00631D7A">
      <w:pPr>
        <w:pStyle w:val="Prrafodelista"/>
        <w:widowControl/>
        <w:numPr>
          <w:ilvl w:val="0"/>
          <w:numId w:val="26"/>
        </w:numPr>
        <w:adjustRightInd w:val="0"/>
        <w:spacing w:line="276" w:lineRule="auto"/>
        <w:jc w:val="both"/>
        <w:rPr>
          <w:rFonts w:asciiTheme="minorHAnsi" w:eastAsiaTheme="minorHAnsi" w:hAnsiTheme="minorHAnsi" w:cstheme="minorHAnsi"/>
          <w:lang w:val="es-AR"/>
        </w:rPr>
      </w:pPr>
      <w:r w:rsidRPr="6DB2B1C8">
        <w:rPr>
          <w:rFonts w:asciiTheme="minorHAnsi" w:eastAsiaTheme="minorEastAsia" w:hAnsiTheme="minorHAnsi" w:cstheme="minorBidi"/>
          <w:lang w:val="es-AR"/>
        </w:rPr>
        <w:lastRenderedPageBreak/>
        <w:t>Gestionar la evaluación de</w:t>
      </w:r>
      <w:r w:rsidR="00F22850">
        <w:rPr>
          <w:rFonts w:asciiTheme="minorHAnsi" w:eastAsiaTheme="minorEastAsia" w:hAnsiTheme="minorHAnsi" w:cstheme="minorBidi"/>
          <w:lang w:val="es-AR"/>
        </w:rPr>
        <w:t>l cuerpo docente</w:t>
      </w:r>
      <w:r w:rsidRPr="6DB2B1C8">
        <w:rPr>
          <w:rFonts w:asciiTheme="minorHAnsi" w:eastAsiaTheme="minorEastAsia" w:hAnsiTheme="minorHAnsi" w:cstheme="minorBidi"/>
          <w:lang w:val="es-AR"/>
        </w:rPr>
        <w:t xml:space="preserve"> y presentar al Comité Académico los c</w:t>
      </w:r>
      <w:r w:rsidR="00B91E24" w:rsidRPr="6DB2B1C8">
        <w:rPr>
          <w:rFonts w:asciiTheme="minorHAnsi" w:eastAsiaTheme="minorEastAsia" w:hAnsiTheme="minorHAnsi" w:cstheme="minorBidi"/>
          <w:lang w:val="es-AR"/>
        </w:rPr>
        <w:t>a</w:t>
      </w:r>
      <w:r w:rsidRPr="6DB2B1C8">
        <w:rPr>
          <w:rFonts w:asciiTheme="minorHAnsi" w:eastAsiaTheme="minorEastAsia" w:hAnsiTheme="minorHAnsi" w:cstheme="minorBidi"/>
          <w:lang w:val="es-AR"/>
        </w:rPr>
        <w:t>sos que</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requieran su intervención</w:t>
      </w:r>
      <w:r w:rsidR="009A5FB6" w:rsidRPr="6DB2B1C8">
        <w:rPr>
          <w:rFonts w:asciiTheme="minorHAnsi" w:eastAsiaTheme="minorEastAsia" w:hAnsiTheme="minorHAnsi" w:cstheme="minorBidi"/>
          <w:lang w:val="es-AR"/>
        </w:rPr>
        <w:t>.</w:t>
      </w:r>
    </w:p>
    <w:p w14:paraId="6D0CC258" w14:textId="1D53D239" w:rsidR="008B7FB1" w:rsidRPr="00631D7A" w:rsidRDefault="008B7FB1" w:rsidP="00631D7A">
      <w:pPr>
        <w:pStyle w:val="Prrafodelista"/>
        <w:numPr>
          <w:ilvl w:val="0"/>
          <w:numId w:val="26"/>
        </w:numPr>
        <w:pBdr>
          <w:top w:val="nil"/>
          <w:left w:val="nil"/>
          <w:bottom w:val="nil"/>
          <w:right w:val="nil"/>
          <w:between w:val="nil"/>
        </w:pBdr>
        <w:spacing w:line="276" w:lineRule="auto"/>
        <w:jc w:val="both"/>
        <w:rPr>
          <w:rFonts w:asciiTheme="minorHAnsi" w:eastAsia="Arial" w:hAnsiTheme="minorHAnsi" w:cstheme="minorHAnsi"/>
          <w:color w:val="000000"/>
        </w:rPr>
      </w:pPr>
      <w:r w:rsidRPr="6DB2B1C8">
        <w:rPr>
          <w:rFonts w:asciiTheme="minorHAnsi" w:eastAsia="Arial" w:hAnsiTheme="minorHAnsi" w:cstheme="minorBidi"/>
          <w:color w:val="000000" w:themeColor="text1"/>
        </w:rPr>
        <w:t xml:space="preserve">Articular con la Coordinación del SIED de la </w:t>
      </w:r>
      <w:r w:rsidR="00BF4D42">
        <w:rPr>
          <w:rFonts w:asciiTheme="minorHAnsi" w:eastAsia="Arial" w:hAnsiTheme="minorHAnsi" w:cstheme="minorBidi"/>
          <w:color w:val="000000" w:themeColor="text1"/>
        </w:rPr>
        <w:t>Universidad Nacional de General San Martín</w:t>
      </w:r>
      <w:r w:rsidRPr="6DB2B1C8">
        <w:rPr>
          <w:rFonts w:asciiTheme="minorHAnsi" w:eastAsia="Arial" w:hAnsiTheme="minorHAnsi" w:cstheme="minorBidi"/>
          <w:color w:val="000000" w:themeColor="text1"/>
        </w:rPr>
        <w:t xml:space="preserve"> para el normal desarrollo y la mejora de la propuesta en la modalidad.</w:t>
      </w:r>
    </w:p>
    <w:p w14:paraId="35AF1338" w14:textId="77777777" w:rsidR="008B7FB1" w:rsidRPr="008B7FB1" w:rsidRDefault="008B7FB1" w:rsidP="006C286C">
      <w:pPr>
        <w:widowControl/>
        <w:adjustRightInd w:val="0"/>
        <w:spacing w:line="276" w:lineRule="auto"/>
        <w:jc w:val="both"/>
        <w:rPr>
          <w:rFonts w:asciiTheme="minorHAnsi" w:eastAsiaTheme="minorHAnsi" w:hAnsiTheme="minorHAnsi" w:cstheme="minorHAnsi"/>
        </w:rPr>
      </w:pPr>
    </w:p>
    <w:p w14:paraId="70695A22" w14:textId="0308DA2F" w:rsidR="0095591C" w:rsidRPr="006C428E" w:rsidRDefault="0095591C" w:rsidP="4AD5E422">
      <w:pPr>
        <w:widowControl/>
        <w:adjustRightInd w:val="0"/>
        <w:spacing w:line="276" w:lineRule="auto"/>
        <w:jc w:val="both"/>
        <w:rPr>
          <w:rFonts w:asciiTheme="minorHAnsi" w:eastAsiaTheme="minorEastAsia" w:hAnsiTheme="minorHAnsi" w:cstheme="minorBidi"/>
          <w:lang w:val="es-AR"/>
        </w:rPr>
      </w:pPr>
      <w:r w:rsidRPr="4AD5E422">
        <w:rPr>
          <w:rFonts w:asciiTheme="minorHAnsi" w:eastAsiaTheme="minorEastAsia" w:hAnsiTheme="minorHAnsi" w:cstheme="minorBidi"/>
          <w:lang w:val="es-AR"/>
        </w:rPr>
        <w:t>Art.</w:t>
      </w:r>
      <w:r w:rsidR="005B399C">
        <w:rPr>
          <w:rFonts w:asciiTheme="minorHAnsi" w:eastAsiaTheme="minorEastAsia" w:hAnsiTheme="minorHAnsi" w:cstheme="minorBidi"/>
          <w:lang w:val="es-AR"/>
        </w:rPr>
        <w:t xml:space="preserve"> </w:t>
      </w:r>
      <w:r w:rsidR="742EFD16" w:rsidRPr="4AD5E422">
        <w:rPr>
          <w:rFonts w:asciiTheme="minorHAnsi" w:eastAsiaTheme="minorEastAsia" w:hAnsiTheme="minorHAnsi" w:cstheme="minorBidi"/>
          <w:lang w:val="es-AR"/>
        </w:rPr>
        <w:t>7</w:t>
      </w:r>
      <w:r w:rsidRPr="4AD5E422">
        <w:rPr>
          <w:rFonts w:asciiTheme="minorHAnsi" w:eastAsiaTheme="minorEastAsia" w:hAnsiTheme="minorHAnsi" w:cstheme="minorBidi"/>
          <w:lang w:val="es-AR"/>
        </w:rPr>
        <w:t>:</w:t>
      </w:r>
      <w:r w:rsidR="00A76CFD">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 xml:space="preserve"> </w:t>
      </w:r>
      <w:r w:rsidR="000241CE">
        <w:rPr>
          <w:rFonts w:asciiTheme="minorHAnsi" w:eastAsiaTheme="minorEastAsia" w:hAnsiTheme="minorHAnsi" w:cstheme="minorBidi"/>
          <w:lang w:val="es-AR"/>
        </w:rPr>
        <w:t xml:space="preserve">El </w:t>
      </w:r>
      <w:r w:rsidRPr="4AD5E422">
        <w:rPr>
          <w:rFonts w:asciiTheme="minorHAnsi" w:eastAsiaTheme="minorEastAsia" w:hAnsiTheme="minorHAnsi" w:cstheme="minorBidi"/>
          <w:lang w:val="es-AR"/>
        </w:rPr>
        <w:t xml:space="preserve">Comité Académico, </w:t>
      </w:r>
      <w:r w:rsidR="000241CE" w:rsidRPr="4AD5E422">
        <w:rPr>
          <w:rFonts w:asciiTheme="minorHAnsi" w:eastAsiaTheme="minorEastAsia" w:hAnsiTheme="minorHAnsi" w:cstheme="minorBidi"/>
          <w:lang w:val="es-AR"/>
        </w:rPr>
        <w:t>además de lo establecido en RAPG</w:t>
      </w:r>
      <w:r w:rsidR="000241CE">
        <w:rPr>
          <w:rFonts w:asciiTheme="minorHAnsi" w:eastAsiaTheme="minorEastAsia" w:hAnsiTheme="minorHAnsi" w:cstheme="minorBidi"/>
          <w:lang w:val="es-AR"/>
        </w:rPr>
        <w:t xml:space="preserve">, </w:t>
      </w:r>
      <w:r w:rsidR="000241CE" w:rsidRPr="4AD5E422">
        <w:rPr>
          <w:rFonts w:asciiTheme="minorHAnsi" w:eastAsiaTheme="minorEastAsia" w:hAnsiTheme="minorHAnsi" w:cstheme="minorBidi"/>
          <w:lang w:val="es-AR"/>
        </w:rPr>
        <w:t>tiene las siguientes funciones:</w:t>
      </w:r>
    </w:p>
    <w:p w14:paraId="5D0DB5B1" w14:textId="3BD26557" w:rsidR="0095591C" w:rsidRPr="00631D7A" w:rsidRDefault="0095591C" w:rsidP="00631D7A">
      <w:pPr>
        <w:pStyle w:val="Prrafodelista"/>
        <w:widowControl/>
        <w:numPr>
          <w:ilvl w:val="0"/>
          <w:numId w:val="25"/>
        </w:numPr>
        <w:adjustRightInd w:val="0"/>
        <w:spacing w:line="276" w:lineRule="auto"/>
        <w:jc w:val="both"/>
        <w:rPr>
          <w:rFonts w:asciiTheme="minorHAnsi" w:eastAsiaTheme="minorHAnsi" w:hAnsiTheme="minorHAnsi" w:cstheme="minorHAnsi"/>
          <w:lang w:val="es-AR"/>
        </w:rPr>
      </w:pPr>
      <w:r w:rsidRPr="00631D7A">
        <w:rPr>
          <w:rFonts w:asciiTheme="minorHAnsi" w:eastAsiaTheme="minorHAnsi" w:hAnsiTheme="minorHAnsi" w:cstheme="minorHAnsi"/>
          <w:lang w:val="es-AR"/>
        </w:rPr>
        <w:t>Realizar el seguimiento general de las actividades y disponer las acciones de</w:t>
      </w:r>
      <w:r w:rsidR="00B91E24" w:rsidRPr="00631D7A">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autoevaluación necesarias para determinar correcciones o ajustes en las distintas</w:t>
      </w:r>
      <w:r w:rsidR="00B91E24" w:rsidRPr="00631D7A">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actividades vinculadas a las carreras.</w:t>
      </w:r>
    </w:p>
    <w:p w14:paraId="734CE5C3" w14:textId="2800B4F1" w:rsidR="0095591C" w:rsidRPr="00631D7A" w:rsidRDefault="0095591C" w:rsidP="00631D7A">
      <w:pPr>
        <w:pStyle w:val="Prrafodelista"/>
        <w:widowControl/>
        <w:numPr>
          <w:ilvl w:val="0"/>
          <w:numId w:val="25"/>
        </w:numPr>
        <w:adjustRightInd w:val="0"/>
        <w:spacing w:line="276" w:lineRule="auto"/>
        <w:jc w:val="both"/>
        <w:rPr>
          <w:rFonts w:asciiTheme="minorHAnsi" w:eastAsiaTheme="minorHAnsi" w:hAnsiTheme="minorHAnsi" w:cstheme="minorHAnsi"/>
          <w:lang w:val="es-AR"/>
        </w:rPr>
      </w:pPr>
      <w:r w:rsidRPr="00631D7A">
        <w:rPr>
          <w:rFonts w:asciiTheme="minorHAnsi" w:eastAsiaTheme="minorHAnsi" w:hAnsiTheme="minorHAnsi" w:cstheme="minorHAnsi"/>
          <w:lang w:val="es-AR"/>
        </w:rPr>
        <w:t>Entender en particular acerca de la interpretación y aplicación del presente reglamento en</w:t>
      </w:r>
      <w:r w:rsidR="00B91E24" w:rsidRPr="00631D7A">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situaciones de duda y/o en casos novedosos o no previstos en el mismo y de acuerdo con las</w:t>
      </w:r>
      <w:r w:rsidR="00B91E24" w:rsidRPr="00631D7A">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particularidades de la carrera.</w:t>
      </w:r>
    </w:p>
    <w:p w14:paraId="6312D359" w14:textId="314DB58B" w:rsidR="0095591C" w:rsidRPr="00631D7A" w:rsidRDefault="0095591C" w:rsidP="00631D7A">
      <w:pPr>
        <w:pStyle w:val="Prrafodelista"/>
        <w:widowControl/>
        <w:numPr>
          <w:ilvl w:val="0"/>
          <w:numId w:val="25"/>
        </w:numPr>
        <w:adjustRightInd w:val="0"/>
        <w:spacing w:line="276" w:lineRule="auto"/>
        <w:jc w:val="both"/>
        <w:rPr>
          <w:rFonts w:asciiTheme="minorHAnsi" w:eastAsiaTheme="minorHAnsi" w:hAnsiTheme="minorHAnsi" w:cstheme="minorHAnsi"/>
          <w:lang w:val="es-AR"/>
        </w:rPr>
      </w:pPr>
      <w:r w:rsidRPr="00631D7A">
        <w:rPr>
          <w:rFonts w:asciiTheme="minorHAnsi" w:eastAsiaTheme="minorHAnsi" w:hAnsiTheme="minorHAnsi" w:cstheme="minorHAnsi"/>
          <w:lang w:val="es-AR"/>
        </w:rPr>
        <w:t>Asesorar a</w:t>
      </w:r>
      <w:r w:rsidR="00F22850">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 xml:space="preserve">la </w:t>
      </w:r>
      <w:r w:rsidR="00AB1120" w:rsidRPr="00631D7A">
        <w:rPr>
          <w:rFonts w:asciiTheme="minorHAnsi" w:eastAsiaTheme="minorHAnsi" w:hAnsiTheme="minorHAnsi" w:cstheme="minorHAnsi"/>
          <w:lang w:val="es-AR"/>
        </w:rPr>
        <w:t>direc</w:t>
      </w:r>
      <w:r w:rsidR="00F22850">
        <w:rPr>
          <w:rFonts w:asciiTheme="minorHAnsi" w:eastAsiaTheme="minorHAnsi" w:hAnsiTheme="minorHAnsi" w:cstheme="minorHAnsi"/>
          <w:lang w:val="es-AR"/>
        </w:rPr>
        <w:t xml:space="preserve">ción de </w:t>
      </w:r>
      <w:r w:rsidRPr="00631D7A">
        <w:rPr>
          <w:rFonts w:asciiTheme="minorHAnsi" w:eastAsiaTheme="minorHAnsi" w:hAnsiTheme="minorHAnsi" w:cstheme="minorHAnsi"/>
          <w:lang w:val="es-AR"/>
        </w:rPr>
        <w:t>Carrera en sus funciones de coordinación y conducción de las</w:t>
      </w:r>
      <w:r w:rsidR="00B91E24" w:rsidRPr="00631D7A">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actividades a su cargo.</w:t>
      </w:r>
    </w:p>
    <w:p w14:paraId="55000263" w14:textId="4ECD1BE6" w:rsidR="00B91E24" w:rsidRPr="00631D7A" w:rsidRDefault="0095591C" w:rsidP="00631D7A">
      <w:pPr>
        <w:pStyle w:val="Prrafodelista"/>
        <w:widowControl/>
        <w:numPr>
          <w:ilvl w:val="0"/>
          <w:numId w:val="25"/>
        </w:numPr>
        <w:adjustRightInd w:val="0"/>
        <w:spacing w:line="276" w:lineRule="auto"/>
        <w:jc w:val="both"/>
        <w:rPr>
          <w:rFonts w:asciiTheme="minorHAnsi" w:eastAsiaTheme="minorHAnsi" w:hAnsiTheme="minorHAnsi" w:cstheme="minorHAnsi"/>
          <w:lang w:val="es-AR"/>
        </w:rPr>
      </w:pPr>
      <w:r w:rsidRPr="00631D7A">
        <w:rPr>
          <w:rFonts w:asciiTheme="minorHAnsi" w:eastAsiaTheme="minorHAnsi" w:hAnsiTheme="minorHAnsi" w:cstheme="minorHAnsi"/>
          <w:lang w:val="es-AR"/>
        </w:rPr>
        <w:t>Asesorar en la búsqueda de posibles convenios con entidades o Universidades que</w:t>
      </w:r>
      <w:r w:rsidR="00B91E24" w:rsidRPr="00631D7A">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fortalezcan la excelencia de las carreras.</w:t>
      </w:r>
      <w:r w:rsidR="00B91E24" w:rsidRPr="00631D7A">
        <w:rPr>
          <w:rFonts w:asciiTheme="minorHAnsi" w:eastAsiaTheme="minorHAnsi" w:hAnsiTheme="minorHAnsi" w:cstheme="minorHAnsi"/>
          <w:lang w:val="es-AR"/>
        </w:rPr>
        <w:t xml:space="preserve"> </w:t>
      </w:r>
    </w:p>
    <w:p w14:paraId="4E5BB762" w14:textId="01968CC1" w:rsidR="0095591C" w:rsidRPr="00631D7A" w:rsidRDefault="0095591C" w:rsidP="00631D7A">
      <w:pPr>
        <w:pStyle w:val="Prrafodelista"/>
        <w:widowControl/>
        <w:numPr>
          <w:ilvl w:val="0"/>
          <w:numId w:val="25"/>
        </w:numPr>
        <w:adjustRightInd w:val="0"/>
        <w:spacing w:line="276" w:lineRule="auto"/>
        <w:jc w:val="both"/>
        <w:rPr>
          <w:rFonts w:asciiTheme="minorHAnsi" w:eastAsiaTheme="minorHAnsi" w:hAnsiTheme="minorHAnsi" w:cstheme="minorHAnsi"/>
          <w:lang w:val="es-AR"/>
        </w:rPr>
      </w:pPr>
      <w:r w:rsidRPr="00631D7A">
        <w:rPr>
          <w:rFonts w:asciiTheme="minorHAnsi" w:eastAsiaTheme="minorHAnsi" w:hAnsiTheme="minorHAnsi" w:cstheme="minorHAnsi"/>
          <w:lang w:val="es-AR"/>
        </w:rPr>
        <w:t>Proponer nuevos modos de integrar las actividades formativas de la carrera con otras</w:t>
      </w:r>
      <w:r w:rsidR="00B91E24" w:rsidRPr="00631D7A">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 xml:space="preserve">actividades de la Universidad a nivel de grado y de </w:t>
      </w:r>
      <w:r w:rsidR="00AB1120" w:rsidRPr="00631D7A">
        <w:rPr>
          <w:rFonts w:asciiTheme="minorHAnsi" w:eastAsiaTheme="minorHAnsi" w:hAnsiTheme="minorHAnsi" w:cstheme="minorHAnsi"/>
          <w:lang w:val="es-AR"/>
        </w:rPr>
        <w:t>posgrado,</w:t>
      </w:r>
      <w:r w:rsidRPr="00631D7A">
        <w:rPr>
          <w:rFonts w:asciiTheme="minorHAnsi" w:eastAsiaTheme="minorHAnsi" w:hAnsiTheme="minorHAnsi" w:cstheme="minorHAnsi"/>
          <w:lang w:val="es-AR"/>
        </w:rPr>
        <w:t xml:space="preserve"> así como, en actividades de</w:t>
      </w:r>
      <w:r w:rsidR="00B91E24" w:rsidRPr="00631D7A">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investigación, extensión y transferencia.</w:t>
      </w:r>
    </w:p>
    <w:p w14:paraId="2F971A79" w14:textId="2F610285" w:rsidR="0095591C" w:rsidRPr="00631D7A" w:rsidRDefault="0095591C" w:rsidP="00631D7A">
      <w:pPr>
        <w:pStyle w:val="Prrafodelista"/>
        <w:widowControl/>
        <w:numPr>
          <w:ilvl w:val="0"/>
          <w:numId w:val="25"/>
        </w:numPr>
        <w:adjustRightInd w:val="0"/>
        <w:spacing w:line="276" w:lineRule="auto"/>
        <w:jc w:val="both"/>
        <w:rPr>
          <w:rFonts w:asciiTheme="minorHAnsi" w:eastAsiaTheme="minorHAnsi" w:hAnsiTheme="minorHAnsi" w:cstheme="minorHAnsi"/>
          <w:lang w:val="es-AR"/>
        </w:rPr>
      </w:pPr>
      <w:r w:rsidRPr="00631D7A">
        <w:rPr>
          <w:rFonts w:asciiTheme="minorHAnsi" w:eastAsiaTheme="minorHAnsi" w:hAnsiTheme="minorHAnsi" w:cstheme="minorHAnsi"/>
          <w:lang w:val="es-AR"/>
        </w:rPr>
        <w:t>Analizar casos críticos en la evaluación de docentes y proponer acciones correctivas</w:t>
      </w:r>
      <w:r w:rsidR="00D42DCE" w:rsidRPr="00631D7A">
        <w:rPr>
          <w:rFonts w:asciiTheme="minorHAnsi" w:eastAsiaTheme="minorHAnsi" w:hAnsiTheme="minorHAnsi" w:cstheme="minorHAnsi"/>
          <w:lang w:val="es-AR"/>
        </w:rPr>
        <w:t>.</w:t>
      </w:r>
    </w:p>
    <w:p w14:paraId="52DF4EB3" w14:textId="68067BBB" w:rsidR="0095591C" w:rsidRPr="00631D7A" w:rsidRDefault="0095591C" w:rsidP="00631D7A">
      <w:pPr>
        <w:pStyle w:val="Prrafodelista"/>
        <w:widowControl/>
        <w:numPr>
          <w:ilvl w:val="0"/>
          <w:numId w:val="25"/>
        </w:numPr>
        <w:adjustRightInd w:val="0"/>
        <w:spacing w:line="276" w:lineRule="auto"/>
        <w:jc w:val="both"/>
        <w:rPr>
          <w:rFonts w:asciiTheme="minorHAnsi" w:eastAsiaTheme="minorHAnsi" w:hAnsiTheme="minorHAnsi" w:cstheme="minorHAnsi"/>
          <w:lang w:val="es-AR"/>
        </w:rPr>
      </w:pPr>
      <w:r w:rsidRPr="00631D7A">
        <w:rPr>
          <w:rFonts w:asciiTheme="minorHAnsi" w:eastAsiaTheme="minorHAnsi" w:hAnsiTheme="minorHAnsi" w:cstheme="minorHAnsi"/>
          <w:lang w:val="es-AR"/>
        </w:rPr>
        <w:t>Asesorar en la modificación de los Planes de Estudio</w:t>
      </w:r>
      <w:r w:rsidR="00D42DCE" w:rsidRPr="00631D7A">
        <w:rPr>
          <w:rFonts w:asciiTheme="minorHAnsi" w:eastAsiaTheme="minorHAnsi" w:hAnsiTheme="minorHAnsi" w:cstheme="minorHAnsi"/>
          <w:lang w:val="es-AR"/>
        </w:rPr>
        <w:t>.</w:t>
      </w:r>
    </w:p>
    <w:p w14:paraId="4C3C49A3" w14:textId="77777777" w:rsidR="00B91E24" w:rsidRDefault="00B91E24" w:rsidP="006C286C">
      <w:pPr>
        <w:widowControl/>
        <w:adjustRightInd w:val="0"/>
        <w:spacing w:line="276" w:lineRule="auto"/>
        <w:jc w:val="both"/>
        <w:rPr>
          <w:rFonts w:asciiTheme="minorHAnsi" w:eastAsiaTheme="minorHAnsi" w:hAnsiTheme="minorHAnsi" w:cstheme="minorHAnsi"/>
          <w:lang w:val="es-AR"/>
        </w:rPr>
      </w:pPr>
    </w:p>
    <w:p w14:paraId="741BCE94" w14:textId="77777777" w:rsidR="000241CE" w:rsidRPr="006C428E" w:rsidRDefault="000241CE" w:rsidP="006C286C">
      <w:pPr>
        <w:widowControl/>
        <w:adjustRightInd w:val="0"/>
        <w:spacing w:line="276" w:lineRule="auto"/>
        <w:jc w:val="both"/>
        <w:rPr>
          <w:rFonts w:asciiTheme="minorHAnsi" w:eastAsiaTheme="minorHAnsi" w:hAnsiTheme="minorHAnsi" w:cstheme="minorHAnsi"/>
          <w:lang w:val="es-AR"/>
        </w:rPr>
      </w:pPr>
    </w:p>
    <w:p w14:paraId="0A1DB85A" w14:textId="45EAFF3B" w:rsidR="00CA5883" w:rsidRPr="006C428E" w:rsidRDefault="00CA5883" w:rsidP="006C286C">
      <w:pPr>
        <w:widowControl/>
        <w:adjustRightInd w:val="0"/>
        <w:spacing w:line="276" w:lineRule="auto"/>
        <w:jc w:val="both"/>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t>CAPÍTULO III: DEL CUERPO DOCENTE</w:t>
      </w:r>
    </w:p>
    <w:p w14:paraId="39BAD490" w14:textId="3BD641AE" w:rsidR="0095591C" w:rsidRPr="006C428E" w:rsidRDefault="0095591C" w:rsidP="6DB2B1C8">
      <w:pPr>
        <w:widowControl/>
        <w:adjustRightInd w:val="0"/>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 xml:space="preserve">Art </w:t>
      </w:r>
      <w:r w:rsidR="76BB7037" w:rsidRPr="6DB2B1C8">
        <w:rPr>
          <w:rFonts w:asciiTheme="minorHAnsi" w:eastAsiaTheme="minorEastAsia" w:hAnsiTheme="minorHAnsi" w:cstheme="minorBidi"/>
          <w:lang w:val="es-AR"/>
        </w:rPr>
        <w:t>8</w:t>
      </w:r>
      <w:r w:rsidRPr="6DB2B1C8">
        <w:rPr>
          <w:rFonts w:asciiTheme="minorHAnsi" w:eastAsiaTheme="minorEastAsia" w:hAnsiTheme="minorHAnsi" w:cstheme="minorBidi"/>
          <w:lang w:val="es-AR"/>
        </w:rPr>
        <w:t xml:space="preserve">: </w:t>
      </w:r>
      <w:bookmarkStart w:id="1" w:name="_Hlk166066263"/>
      <w:r w:rsidRPr="6DB2B1C8">
        <w:rPr>
          <w:rFonts w:asciiTheme="minorHAnsi" w:eastAsiaTheme="minorEastAsia" w:hAnsiTheme="minorHAnsi" w:cstheme="minorBidi"/>
          <w:lang w:val="es-AR"/>
        </w:rPr>
        <w:t>El cuerpo docente se compone de docentes estables del INCALIN, con amplia experiencia</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profesional en Calidad, Metrología</w:t>
      </w:r>
      <w:r w:rsidR="003C28B3"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Ensayos Industriales</w:t>
      </w:r>
      <w:r w:rsidR="003C28B3" w:rsidRPr="6DB2B1C8">
        <w:rPr>
          <w:rFonts w:asciiTheme="minorHAnsi" w:eastAsiaTheme="minorEastAsia" w:hAnsiTheme="minorHAnsi" w:cstheme="minorBidi"/>
          <w:lang w:val="es-AR"/>
        </w:rPr>
        <w:t>, o en Tecnologías Habilitadoras</w:t>
      </w:r>
      <w:r w:rsidRPr="6DB2B1C8">
        <w:rPr>
          <w:rFonts w:asciiTheme="minorHAnsi" w:eastAsiaTheme="minorEastAsia" w:hAnsiTheme="minorHAnsi" w:cstheme="minorBidi"/>
          <w:lang w:val="es-AR"/>
        </w:rPr>
        <w:t>. En su mayoría tienen</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título de Especialista, Magister o Doctor</w:t>
      </w:r>
      <w:r w:rsidR="00ED5C8A">
        <w:rPr>
          <w:rFonts w:asciiTheme="minorHAnsi" w:eastAsiaTheme="minorEastAsia" w:hAnsiTheme="minorHAnsi" w:cstheme="minorBidi"/>
          <w:lang w:val="es-AR"/>
        </w:rPr>
        <w:t>ado</w:t>
      </w:r>
      <w:r w:rsidRPr="6DB2B1C8">
        <w:rPr>
          <w:rFonts w:asciiTheme="minorHAnsi" w:eastAsiaTheme="minorEastAsia" w:hAnsiTheme="minorHAnsi" w:cstheme="minorBidi"/>
          <w:lang w:val="es-AR"/>
        </w:rPr>
        <w:t xml:space="preserve">. Eventualmente podrán disponerse de docentes </w:t>
      </w:r>
      <w:r w:rsidR="00F54BD3">
        <w:rPr>
          <w:rFonts w:asciiTheme="minorHAnsi" w:eastAsiaTheme="minorEastAsia" w:hAnsiTheme="minorHAnsi" w:cstheme="minorBidi"/>
          <w:lang w:val="es-AR"/>
        </w:rPr>
        <w:t>visitante</w:t>
      </w:r>
      <w:r w:rsidR="00CA1294" w:rsidRPr="6DB2B1C8">
        <w:rPr>
          <w:rFonts w:asciiTheme="minorHAnsi" w:eastAsiaTheme="minorEastAsia" w:hAnsiTheme="minorHAnsi" w:cstheme="minorBidi"/>
          <w:lang w:val="es-AR"/>
        </w:rPr>
        <w:t>s</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de otras Universidades Nacionales o de Institutos Científicos del Exterior para el dictado de</w:t>
      </w:r>
      <w:r w:rsidR="00B91E24"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seminarios específicos</w:t>
      </w:r>
      <w:r w:rsidR="002555DA" w:rsidRPr="6DB2B1C8">
        <w:rPr>
          <w:rFonts w:asciiTheme="minorHAnsi" w:eastAsiaTheme="minorEastAsia" w:hAnsiTheme="minorHAnsi" w:cstheme="minorBidi"/>
          <w:lang w:val="es-AR"/>
        </w:rPr>
        <w:t>.</w:t>
      </w:r>
    </w:p>
    <w:bookmarkEnd w:id="1"/>
    <w:p w14:paraId="4CC7CCD6" w14:textId="77777777" w:rsidR="00CA5883" w:rsidRPr="006C428E" w:rsidRDefault="00CA5883" w:rsidP="006C286C">
      <w:pPr>
        <w:widowControl/>
        <w:adjustRightInd w:val="0"/>
        <w:spacing w:line="276" w:lineRule="auto"/>
        <w:jc w:val="both"/>
        <w:rPr>
          <w:rFonts w:asciiTheme="minorHAnsi" w:eastAsiaTheme="minorHAnsi" w:hAnsiTheme="minorHAnsi" w:cstheme="minorHAnsi"/>
          <w:lang w:val="es-AR"/>
        </w:rPr>
      </w:pPr>
    </w:p>
    <w:sdt>
      <w:sdtPr>
        <w:tag w:val="goog_rdk_265"/>
        <w:id w:val="-493031044"/>
      </w:sdtPr>
      <w:sdtEndPr>
        <w:rPr>
          <w:rFonts w:asciiTheme="minorHAnsi" w:hAnsiTheme="minorHAnsi" w:cstheme="minorBidi"/>
          <w:color w:val="000000" w:themeColor="text1"/>
        </w:rPr>
      </w:sdtEndPr>
      <w:sdtContent>
        <w:p w14:paraId="167DB526" w14:textId="48930F10" w:rsidR="00937FDA" w:rsidRPr="00A708B8" w:rsidRDefault="00613ACE" w:rsidP="6DB2B1C8">
          <w:pPr>
            <w:widowControl/>
            <w:spacing w:after="120" w:line="276" w:lineRule="auto"/>
            <w:jc w:val="both"/>
            <w:rPr>
              <w:rFonts w:asciiTheme="minorHAnsi" w:eastAsia="Times New Roman" w:hAnsiTheme="minorHAnsi" w:cstheme="minorBidi"/>
              <w:color w:val="000000" w:themeColor="text1"/>
              <w:sz w:val="24"/>
              <w:szCs w:val="24"/>
            </w:rPr>
          </w:pPr>
          <w:sdt>
            <w:sdtPr>
              <w:rPr>
                <w:rFonts w:asciiTheme="minorHAnsi" w:hAnsiTheme="minorHAnsi" w:cstheme="minorBidi"/>
                <w:color w:val="000000" w:themeColor="text1"/>
              </w:rPr>
              <w:tag w:val="goog_rdk_264"/>
              <w:id w:val="334583345"/>
            </w:sdtPr>
            <w:sdtEndPr/>
            <w:sdtContent>
              <w:r w:rsidR="00937FDA" w:rsidRPr="6DB2B1C8">
                <w:rPr>
                  <w:rFonts w:asciiTheme="minorHAnsi" w:eastAsia="Arial Narrow" w:hAnsiTheme="minorHAnsi" w:cstheme="minorBidi"/>
                  <w:color w:val="000000" w:themeColor="text1"/>
                </w:rPr>
                <w:t>Art</w:t>
              </w:r>
              <w:bookmarkStart w:id="2" w:name="_Hlk166066201"/>
              <w:r w:rsidR="00A708B8" w:rsidRPr="6DB2B1C8">
                <w:rPr>
                  <w:rFonts w:asciiTheme="minorHAnsi" w:eastAsia="Arial Narrow" w:hAnsiTheme="minorHAnsi" w:cstheme="minorBidi"/>
                  <w:color w:val="000000" w:themeColor="text1"/>
                </w:rPr>
                <w:t xml:space="preserve"> </w:t>
              </w:r>
              <w:r w:rsidR="005B399C">
                <w:rPr>
                  <w:rFonts w:asciiTheme="minorHAnsi" w:eastAsia="Arial Narrow" w:hAnsiTheme="minorHAnsi" w:cstheme="minorBidi"/>
                  <w:color w:val="000000" w:themeColor="text1"/>
                </w:rPr>
                <w:t>9</w:t>
              </w:r>
              <w:r w:rsidR="00937FDA" w:rsidRPr="6DB2B1C8">
                <w:rPr>
                  <w:rFonts w:asciiTheme="minorHAnsi" w:eastAsia="Arial Narrow" w:hAnsiTheme="minorHAnsi" w:cstheme="minorBidi"/>
                  <w:color w:val="000000" w:themeColor="text1"/>
                </w:rPr>
                <w:t>: El cuerpo docente deberá contar con formación</w:t>
              </w:r>
              <w:r w:rsidR="00CB473B" w:rsidRPr="6DB2B1C8">
                <w:rPr>
                  <w:rFonts w:asciiTheme="minorHAnsi" w:eastAsia="Arial Narrow" w:hAnsiTheme="minorHAnsi" w:cstheme="minorBidi"/>
                  <w:color w:val="000000" w:themeColor="text1"/>
                </w:rPr>
                <w:t xml:space="preserve"> pedagógica </w:t>
              </w:r>
              <w:r w:rsidR="00937FDA" w:rsidRPr="6DB2B1C8">
                <w:rPr>
                  <w:rFonts w:asciiTheme="minorHAnsi" w:eastAsia="Arial Narrow" w:hAnsiTheme="minorHAnsi" w:cstheme="minorBidi"/>
                  <w:color w:val="000000" w:themeColor="text1"/>
                </w:rPr>
                <w:t>en la modalidad</w:t>
              </w:r>
              <w:r w:rsidR="00CB473B" w:rsidRPr="6DB2B1C8">
                <w:rPr>
                  <w:rFonts w:asciiTheme="minorHAnsi" w:eastAsia="Arial Narrow" w:hAnsiTheme="minorHAnsi" w:cstheme="minorBidi"/>
                  <w:color w:val="000000" w:themeColor="text1"/>
                </w:rPr>
                <w:t xml:space="preserve"> de cursada</w:t>
              </w:r>
              <w:r w:rsidR="00937FDA" w:rsidRPr="6DB2B1C8">
                <w:rPr>
                  <w:rFonts w:asciiTheme="minorHAnsi" w:eastAsia="Arial Narrow" w:hAnsiTheme="minorHAnsi" w:cstheme="minorBidi"/>
                  <w:color w:val="000000" w:themeColor="text1"/>
                </w:rPr>
                <w:t xml:space="preserve">. </w:t>
              </w:r>
              <w:bookmarkEnd w:id="2"/>
              <w:r w:rsidR="7FE21369" w:rsidRPr="6DB2B1C8">
                <w:rPr>
                  <w:rFonts w:asciiTheme="minorHAnsi" w:eastAsia="Arial Narrow" w:hAnsiTheme="minorHAnsi" w:cstheme="minorBidi"/>
                  <w:color w:val="000000" w:themeColor="text1"/>
                </w:rPr>
                <w:t>La Dirección de la carrera articulará con la Coordinación SIED para garantizar la formación continua de</w:t>
              </w:r>
              <w:r w:rsidR="00ED5C8A">
                <w:rPr>
                  <w:rFonts w:asciiTheme="minorHAnsi" w:eastAsia="Arial Narrow" w:hAnsiTheme="minorHAnsi" w:cstheme="minorBidi"/>
                  <w:color w:val="000000" w:themeColor="text1"/>
                </w:rPr>
                <w:t>l cuerpo docente</w:t>
              </w:r>
              <w:r w:rsidR="7FE21369" w:rsidRPr="6DB2B1C8">
                <w:rPr>
                  <w:rFonts w:asciiTheme="minorHAnsi" w:eastAsia="Arial Narrow" w:hAnsiTheme="minorHAnsi" w:cstheme="minorBidi"/>
                  <w:color w:val="000000" w:themeColor="text1"/>
                </w:rPr>
                <w:t>, mediante cursos de capacitación y/o actualización docente en temáticas tecnológicas y/o pedagógica-didácticas propias de la modalidad.</w:t>
              </w:r>
              <w:r w:rsidR="00937FDA" w:rsidRPr="6DB2B1C8">
                <w:rPr>
                  <w:rFonts w:asciiTheme="minorHAnsi" w:eastAsia="Arial Narrow" w:hAnsiTheme="minorHAnsi" w:cstheme="minorBidi"/>
                  <w:color w:val="000000" w:themeColor="text1"/>
                </w:rPr>
                <w:t> </w:t>
              </w:r>
            </w:sdtContent>
          </w:sdt>
        </w:p>
      </w:sdtContent>
    </w:sdt>
    <w:p w14:paraId="6D43D831" w14:textId="77777777" w:rsidR="00B56E8D" w:rsidRDefault="00B56E8D" w:rsidP="00956318">
      <w:pPr>
        <w:widowControl/>
        <w:adjustRightInd w:val="0"/>
        <w:spacing w:line="276" w:lineRule="auto"/>
        <w:jc w:val="both"/>
        <w:rPr>
          <w:rFonts w:asciiTheme="minorHAnsi" w:eastAsiaTheme="minorHAnsi" w:hAnsiTheme="minorHAnsi" w:cstheme="minorHAnsi"/>
          <w:b/>
          <w:bCs/>
          <w:lang w:val="es-AR"/>
        </w:rPr>
      </w:pPr>
    </w:p>
    <w:p w14:paraId="00092042" w14:textId="4D5D7877" w:rsidR="0095591C" w:rsidRPr="006C428E" w:rsidRDefault="0095591C" w:rsidP="006C286C">
      <w:pPr>
        <w:widowControl/>
        <w:adjustRightInd w:val="0"/>
        <w:spacing w:line="276" w:lineRule="auto"/>
        <w:jc w:val="both"/>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t>CAPÍTULO I</w:t>
      </w:r>
      <w:r w:rsidR="00F45048" w:rsidRPr="006C428E">
        <w:rPr>
          <w:rFonts w:asciiTheme="minorHAnsi" w:eastAsiaTheme="minorHAnsi" w:hAnsiTheme="minorHAnsi" w:cstheme="minorHAnsi"/>
          <w:b/>
          <w:bCs/>
          <w:lang w:val="es-AR"/>
        </w:rPr>
        <w:t>V</w:t>
      </w:r>
      <w:r w:rsidR="00B91E24" w:rsidRPr="006C428E">
        <w:rPr>
          <w:rFonts w:asciiTheme="minorHAnsi" w:eastAsiaTheme="minorHAnsi" w:hAnsiTheme="minorHAnsi" w:cstheme="minorHAnsi"/>
          <w:b/>
          <w:bCs/>
          <w:lang w:val="es-AR"/>
        </w:rPr>
        <w:t xml:space="preserve">. </w:t>
      </w:r>
      <w:r w:rsidRPr="006C428E">
        <w:rPr>
          <w:rFonts w:asciiTheme="minorHAnsi" w:eastAsiaTheme="minorHAnsi" w:hAnsiTheme="minorHAnsi" w:cstheme="minorHAnsi"/>
          <w:b/>
          <w:bCs/>
          <w:lang w:val="es-AR"/>
        </w:rPr>
        <w:t>DEL PLAN DE ESTUDIOS</w:t>
      </w:r>
    </w:p>
    <w:p w14:paraId="7E505A1D" w14:textId="0E5351BB" w:rsidR="00B91E24" w:rsidRDefault="0095591C" w:rsidP="6DB2B1C8">
      <w:pPr>
        <w:widowControl/>
        <w:tabs>
          <w:tab w:val="left" w:pos="426"/>
        </w:tabs>
        <w:adjustRightInd w:val="0"/>
        <w:spacing w:line="276" w:lineRule="auto"/>
        <w:ind w:right="14"/>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 xml:space="preserve">Art. </w:t>
      </w:r>
      <w:r w:rsidR="00A708B8" w:rsidRPr="6DB2B1C8">
        <w:rPr>
          <w:rFonts w:asciiTheme="minorHAnsi" w:eastAsiaTheme="minorEastAsia" w:hAnsiTheme="minorHAnsi" w:cstheme="minorBidi"/>
          <w:lang w:val="es-AR"/>
        </w:rPr>
        <w:t>1</w:t>
      </w:r>
      <w:r w:rsidR="0042684C">
        <w:rPr>
          <w:rFonts w:asciiTheme="minorHAnsi" w:eastAsiaTheme="minorEastAsia" w:hAnsiTheme="minorHAnsi" w:cstheme="minorBidi"/>
          <w:lang w:val="es-AR"/>
        </w:rPr>
        <w:t>0</w:t>
      </w:r>
      <w:r w:rsidRPr="6DB2B1C8">
        <w:rPr>
          <w:rFonts w:asciiTheme="minorHAnsi" w:eastAsiaTheme="minorEastAsia" w:hAnsiTheme="minorHAnsi" w:cstheme="minorBidi"/>
          <w:lang w:val="es-AR"/>
        </w:rPr>
        <w:t xml:space="preserve">: El plan de estudios de la </w:t>
      </w:r>
      <w:r w:rsidR="00B91E24" w:rsidRPr="6DB2B1C8">
        <w:rPr>
          <w:rFonts w:asciiTheme="minorHAnsi" w:hAnsiTheme="minorHAnsi" w:cstheme="minorBidi"/>
          <w:color w:val="000000" w:themeColor="text1"/>
          <w:lang w:val="es-AR"/>
        </w:rPr>
        <w:t xml:space="preserve">Especialización en Calidad para la Industria 4.0 </w:t>
      </w:r>
      <w:r w:rsidRPr="6DB2B1C8">
        <w:rPr>
          <w:rFonts w:asciiTheme="minorHAnsi" w:eastAsiaTheme="minorEastAsia" w:hAnsiTheme="minorHAnsi" w:cstheme="minorBidi"/>
          <w:lang w:val="es-AR"/>
        </w:rPr>
        <w:t>es de carácter</w:t>
      </w:r>
      <w:r w:rsidR="00C11998" w:rsidRPr="6DB2B1C8">
        <w:rPr>
          <w:rFonts w:asciiTheme="minorHAnsi" w:eastAsiaTheme="minorEastAsia" w:hAnsiTheme="minorHAnsi" w:cstheme="minorBidi"/>
          <w:lang w:val="es-AR"/>
        </w:rPr>
        <w:t xml:space="preserve"> e</w:t>
      </w:r>
      <w:r w:rsidRPr="6DB2B1C8">
        <w:rPr>
          <w:rFonts w:asciiTheme="minorHAnsi" w:eastAsiaTheme="minorEastAsia" w:hAnsiTheme="minorHAnsi" w:cstheme="minorBidi"/>
          <w:lang w:val="es-AR"/>
        </w:rPr>
        <w:t>structurado y</w:t>
      </w:r>
      <w:r w:rsidR="00B91E24" w:rsidRPr="6DB2B1C8">
        <w:rPr>
          <w:rFonts w:asciiTheme="minorHAnsi" w:eastAsiaTheme="minorEastAsia" w:hAnsiTheme="minorHAnsi" w:cstheme="minorBidi"/>
          <w:lang w:val="es-AR"/>
        </w:rPr>
        <w:t xml:space="preserve"> </w:t>
      </w:r>
      <w:r w:rsidR="002555DA" w:rsidRPr="6DB2B1C8">
        <w:rPr>
          <w:rFonts w:asciiTheme="minorHAnsi" w:eastAsiaTheme="minorEastAsia" w:hAnsiTheme="minorHAnsi" w:cstheme="minorBidi"/>
          <w:lang w:val="es-AR"/>
        </w:rPr>
        <w:t xml:space="preserve">su </w:t>
      </w:r>
      <w:r w:rsidRPr="6DB2B1C8">
        <w:rPr>
          <w:rFonts w:asciiTheme="minorHAnsi" w:eastAsiaTheme="minorEastAsia" w:hAnsiTheme="minorHAnsi" w:cstheme="minorBidi"/>
          <w:lang w:val="es-AR"/>
        </w:rPr>
        <w:t>modalidad</w:t>
      </w:r>
      <w:r w:rsidR="00027BCA" w:rsidRPr="6DB2B1C8">
        <w:rPr>
          <w:rFonts w:asciiTheme="minorHAnsi" w:eastAsiaTheme="minorEastAsia" w:hAnsiTheme="minorHAnsi" w:cstheme="minorBidi"/>
          <w:lang w:val="es-AR"/>
        </w:rPr>
        <w:t xml:space="preserve"> </w:t>
      </w:r>
      <w:r w:rsidR="002555DA" w:rsidRPr="6DB2B1C8">
        <w:rPr>
          <w:rFonts w:asciiTheme="minorHAnsi" w:eastAsiaTheme="minorEastAsia" w:hAnsiTheme="minorHAnsi" w:cstheme="minorBidi"/>
          <w:lang w:val="es-AR"/>
        </w:rPr>
        <w:t xml:space="preserve">es </w:t>
      </w:r>
      <w:r w:rsidR="00027BCA" w:rsidRPr="6DB2B1C8">
        <w:rPr>
          <w:rFonts w:asciiTheme="minorHAnsi" w:eastAsiaTheme="minorEastAsia" w:hAnsiTheme="minorHAnsi" w:cstheme="minorBidi"/>
          <w:lang w:val="es-AR"/>
        </w:rPr>
        <w:t xml:space="preserve">a distancia. </w:t>
      </w:r>
      <w:r w:rsidR="00F45048" w:rsidRPr="6DB2B1C8">
        <w:rPr>
          <w:rFonts w:asciiTheme="minorHAnsi" w:eastAsiaTheme="minorEastAsia" w:hAnsiTheme="minorHAnsi" w:cstheme="minorBidi"/>
          <w:lang w:val="es-AR"/>
        </w:rPr>
        <w:t>Los y las</w:t>
      </w:r>
      <w:r w:rsidRPr="6DB2B1C8">
        <w:rPr>
          <w:rFonts w:asciiTheme="minorHAnsi" w:eastAsiaTheme="minorEastAsia" w:hAnsiTheme="minorHAnsi" w:cstheme="minorBidi"/>
          <w:lang w:val="es-AR"/>
        </w:rPr>
        <w:t xml:space="preserve"> estudiante</w:t>
      </w:r>
      <w:r w:rsidR="00F45048" w:rsidRPr="6DB2B1C8">
        <w:rPr>
          <w:rFonts w:asciiTheme="minorHAnsi" w:eastAsiaTheme="minorEastAsia" w:hAnsiTheme="minorHAnsi" w:cstheme="minorBidi"/>
          <w:lang w:val="es-AR"/>
        </w:rPr>
        <w:t>s</w:t>
      </w:r>
      <w:r w:rsidRPr="6DB2B1C8">
        <w:rPr>
          <w:rFonts w:asciiTheme="minorHAnsi" w:eastAsiaTheme="minorEastAsia" w:hAnsiTheme="minorHAnsi" w:cstheme="minorBidi"/>
          <w:lang w:val="es-AR"/>
        </w:rPr>
        <w:t xml:space="preserve"> debe</w:t>
      </w:r>
      <w:r w:rsidR="00F45048" w:rsidRPr="6DB2B1C8">
        <w:rPr>
          <w:rFonts w:asciiTheme="minorHAnsi" w:eastAsiaTheme="minorEastAsia" w:hAnsiTheme="minorHAnsi" w:cstheme="minorBidi"/>
          <w:lang w:val="es-AR"/>
        </w:rPr>
        <w:t>n</w:t>
      </w:r>
      <w:r w:rsidRPr="6DB2B1C8">
        <w:rPr>
          <w:rFonts w:asciiTheme="minorHAnsi" w:eastAsiaTheme="minorEastAsia" w:hAnsiTheme="minorHAnsi" w:cstheme="minorBidi"/>
          <w:lang w:val="es-AR"/>
        </w:rPr>
        <w:t xml:space="preserve"> completar </w:t>
      </w:r>
      <w:r w:rsidR="00D74B2F" w:rsidRPr="6DB2B1C8">
        <w:rPr>
          <w:rFonts w:asciiTheme="minorHAnsi" w:eastAsiaTheme="minorEastAsia" w:hAnsiTheme="minorHAnsi" w:cstheme="minorBidi"/>
          <w:lang w:val="es-AR"/>
        </w:rPr>
        <w:t xml:space="preserve">las </w:t>
      </w:r>
      <w:r w:rsidR="00A72F71" w:rsidRPr="6DB2B1C8">
        <w:rPr>
          <w:rFonts w:asciiTheme="minorHAnsi" w:eastAsiaTheme="minorEastAsia" w:hAnsiTheme="minorHAnsi" w:cstheme="minorBidi"/>
          <w:lang w:val="es-AR"/>
        </w:rPr>
        <w:t xml:space="preserve">horas </w:t>
      </w:r>
      <w:r w:rsidR="1A2FE147" w:rsidRPr="6DB2B1C8">
        <w:rPr>
          <w:rFonts w:asciiTheme="minorHAnsi" w:eastAsiaTheme="minorEastAsia" w:hAnsiTheme="minorHAnsi" w:cstheme="minorBidi"/>
          <w:lang w:val="es-AR"/>
        </w:rPr>
        <w:t>contempladas para las actividades académicas asincrónicas incluidas dentro del ámbito de la interacción pedagógica docente-estudiantado, tantas prácticas como teóricas, a t</w:t>
      </w:r>
      <w:r w:rsidR="6329926C" w:rsidRPr="6DB2B1C8">
        <w:rPr>
          <w:rFonts w:asciiTheme="minorHAnsi" w:eastAsiaTheme="minorEastAsia" w:hAnsiTheme="minorHAnsi" w:cstheme="minorBidi"/>
          <w:lang w:val="es-AR"/>
        </w:rPr>
        <w:t xml:space="preserve">ravés del aula virtual. </w:t>
      </w:r>
      <w:r w:rsidR="6329926C" w:rsidRPr="6DB2B1C8">
        <w:rPr>
          <w:rFonts w:asciiTheme="minorHAnsi" w:eastAsiaTheme="minorEastAsia" w:hAnsiTheme="minorHAnsi" w:cstheme="minorBidi"/>
          <w:lang w:val="es-AR"/>
        </w:rPr>
        <w:lastRenderedPageBreak/>
        <w:t xml:space="preserve">Las propuestas de actividades incluyen el uso de los distintos recursos de las aulas virtuales </w:t>
      </w:r>
      <w:r w:rsidR="5B7CC2FB" w:rsidRPr="6DB2B1C8">
        <w:rPr>
          <w:rFonts w:asciiTheme="minorHAnsi" w:eastAsiaTheme="minorEastAsia" w:hAnsiTheme="minorHAnsi" w:cstheme="minorBidi"/>
          <w:lang w:val="es-AR"/>
        </w:rPr>
        <w:t xml:space="preserve">e incorporan iniciativas de trabajo colaborativo. </w:t>
      </w:r>
    </w:p>
    <w:p w14:paraId="11C8297C" w14:textId="4223707A" w:rsidR="00B91E24" w:rsidRDefault="5B7CC2FB" w:rsidP="4AD5E422">
      <w:pPr>
        <w:widowControl/>
        <w:tabs>
          <w:tab w:val="left" w:pos="426"/>
        </w:tabs>
        <w:adjustRightInd w:val="0"/>
        <w:spacing w:line="276" w:lineRule="auto"/>
        <w:ind w:right="14"/>
        <w:jc w:val="both"/>
        <w:rPr>
          <w:rFonts w:asciiTheme="minorHAnsi" w:eastAsiaTheme="minorEastAsia" w:hAnsiTheme="minorHAnsi" w:cstheme="minorBidi"/>
          <w:lang w:val="es-AR"/>
        </w:rPr>
      </w:pPr>
      <w:r w:rsidRPr="4AD5E422">
        <w:rPr>
          <w:rFonts w:asciiTheme="minorHAnsi" w:eastAsiaTheme="minorEastAsia" w:hAnsiTheme="minorHAnsi" w:cstheme="minorBidi"/>
          <w:lang w:val="es-AR"/>
        </w:rPr>
        <w:t xml:space="preserve">Además, </w:t>
      </w:r>
      <w:proofErr w:type="gramStart"/>
      <w:r w:rsidR="00E0642C">
        <w:rPr>
          <w:rFonts w:asciiTheme="minorHAnsi" w:eastAsiaTheme="minorEastAsia" w:hAnsiTheme="minorHAnsi" w:cstheme="minorBidi"/>
          <w:lang w:val="es-AR"/>
        </w:rPr>
        <w:t>el estudiantado</w:t>
      </w:r>
      <w:r w:rsidRPr="4AD5E422">
        <w:rPr>
          <w:rFonts w:asciiTheme="minorHAnsi" w:eastAsiaTheme="minorEastAsia" w:hAnsiTheme="minorHAnsi" w:cstheme="minorBidi"/>
          <w:lang w:val="es-AR"/>
        </w:rPr>
        <w:t xml:space="preserve"> deben</w:t>
      </w:r>
      <w:proofErr w:type="gramEnd"/>
      <w:r w:rsidRPr="4AD5E422">
        <w:rPr>
          <w:rFonts w:asciiTheme="minorHAnsi" w:eastAsiaTheme="minorEastAsia" w:hAnsiTheme="minorHAnsi" w:cstheme="minorBidi"/>
          <w:lang w:val="es-AR"/>
        </w:rPr>
        <w:t xml:space="preserve"> realizar las actividades académicas autónomas</w:t>
      </w:r>
      <w:r w:rsidR="13D07B41"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destinadas al logro de los objetivos y participar de</w:t>
      </w:r>
      <w:r w:rsidR="7158A1D7"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 xml:space="preserve">las actividades previstas para interacción pedagógica </w:t>
      </w:r>
      <w:r w:rsidR="3F4CAEF5" w:rsidRPr="4AD5E422">
        <w:rPr>
          <w:rFonts w:asciiTheme="minorHAnsi" w:eastAsiaTheme="minorEastAsia" w:hAnsiTheme="minorHAnsi" w:cstheme="minorBidi"/>
          <w:lang w:val="es-AR"/>
        </w:rPr>
        <w:t>sincrónica</w:t>
      </w:r>
      <w:r w:rsidR="0040200E" w:rsidRPr="4AD5E422">
        <w:rPr>
          <w:rFonts w:asciiTheme="minorHAnsi" w:eastAsiaTheme="minorEastAsia" w:hAnsiTheme="minorHAnsi" w:cstheme="minorBidi"/>
          <w:lang w:val="es-AR"/>
        </w:rPr>
        <w:t>.</w:t>
      </w:r>
    </w:p>
    <w:p w14:paraId="6BC662EF" w14:textId="77777777" w:rsidR="001618D9" w:rsidRDefault="001618D9" w:rsidP="006C286C">
      <w:pPr>
        <w:widowControl/>
        <w:adjustRightInd w:val="0"/>
        <w:spacing w:line="276" w:lineRule="auto"/>
        <w:jc w:val="both"/>
        <w:rPr>
          <w:rFonts w:asciiTheme="minorHAnsi" w:eastAsiaTheme="minorHAnsi" w:hAnsiTheme="minorHAnsi" w:cstheme="minorHAnsi"/>
          <w:lang w:val="es-AR"/>
        </w:rPr>
      </w:pPr>
    </w:p>
    <w:p w14:paraId="738B4BD5" w14:textId="611A1083" w:rsidR="0095591C" w:rsidRPr="006C428E" w:rsidRDefault="0095591C" w:rsidP="006C286C">
      <w:pPr>
        <w:widowControl/>
        <w:adjustRightInd w:val="0"/>
        <w:spacing w:line="276" w:lineRule="auto"/>
        <w:jc w:val="both"/>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t>CAPÍTULO V</w:t>
      </w:r>
      <w:r w:rsidR="00413F16" w:rsidRPr="006C428E">
        <w:rPr>
          <w:rFonts w:asciiTheme="minorHAnsi" w:eastAsiaTheme="minorHAnsi" w:hAnsiTheme="minorHAnsi" w:cstheme="minorHAnsi"/>
          <w:b/>
          <w:bCs/>
          <w:lang w:val="es-AR"/>
        </w:rPr>
        <w:t xml:space="preserve">. </w:t>
      </w:r>
      <w:r w:rsidRPr="006C428E">
        <w:rPr>
          <w:rFonts w:asciiTheme="minorHAnsi" w:eastAsiaTheme="minorHAnsi" w:hAnsiTheme="minorHAnsi" w:cstheme="minorHAnsi"/>
          <w:b/>
          <w:bCs/>
          <w:lang w:val="es-AR"/>
        </w:rPr>
        <w:t>DE LA ADMISIÓN Y DESARROLLO DE LOS ESTUDIOS</w:t>
      </w:r>
    </w:p>
    <w:p w14:paraId="1D774472" w14:textId="37C302BA" w:rsidR="0095591C" w:rsidRPr="006C428E" w:rsidRDefault="0095591C" w:rsidP="6DB2B1C8">
      <w:pPr>
        <w:widowControl/>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 xml:space="preserve">Art. </w:t>
      </w:r>
      <w:r w:rsidR="003E69E6" w:rsidRPr="6DB2B1C8">
        <w:rPr>
          <w:rFonts w:asciiTheme="minorHAnsi" w:eastAsiaTheme="minorEastAsia" w:hAnsiTheme="minorHAnsi" w:cstheme="minorBidi"/>
          <w:lang w:val="es-AR"/>
        </w:rPr>
        <w:t>1</w:t>
      </w:r>
      <w:r w:rsidR="0042684C">
        <w:rPr>
          <w:rFonts w:asciiTheme="minorHAnsi" w:eastAsiaTheme="minorEastAsia" w:hAnsiTheme="minorHAnsi" w:cstheme="minorBidi"/>
          <w:lang w:val="es-AR"/>
        </w:rPr>
        <w:t>1</w:t>
      </w:r>
      <w:r w:rsidRPr="6DB2B1C8">
        <w:rPr>
          <w:rFonts w:asciiTheme="minorHAnsi" w:eastAsiaTheme="minorEastAsia" w:hAnsiTheme="minorHAnsi" w:cstheme="minorBidi"/>
          <w:lang w:val="es-AR"/>
        </w:rPr>
        <w:t>: La admisión de estudiantes se hará respetando los artículos 87 a 92 del Reglamento</w:t>
      </w:r>
      <w:r w:rsidR="00413F16"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General de Posgrado.</w:t>
      </w:r>
      <w:r w:rsidR="5ED332DC" w:rsidRPr="6DB2B1C8">
        <w:rPr>
          <w:rFonts w:asciiTheme="minorHAnsi" w:eastAsiaTheme="minorEastAsia" w:hAnsiTheme="minorHAnsi" w:cstheme="minorBidi"/>
          <w:lang w:val="es-AR"/>
        </w:rPr>
        <w:t xml:space="preserve"> Para la admisión, s</w:t>
      </w:r>
      <w:r w:rsidRPr="6DB2B1C8">
        <w:rPr>
          <w:rFonts w:asciiTheme="minorHAnsi" w:eastAsiaTheme="minorEastAsia" w:hAnsiTheme="minorHAnsi" w:cstheme="minorBidi"/>
          <w:lang w:val="es-AR"/>
        </w:rPr>
        <w:t>e requerirá un curr</w:t>
      </w:r>
      <w:r w:rsidR="00413F16" w:rsidRPr="6DB2B1C8">
        <w:rPr>
          <w:rFonts w:asciiTheme="minorHAnsi" w:eastAsiaTheme="minorEastAsia" w:hAnsiTheme="minorHAnsi" w:cstheme="minorBidi"/>
          <w:lang w:val="es-AR"/>
        </w:rPr>
        <w:t>í</w:t>
      </w:r>
      <w:r w:rsidRPr="6DB2B1C8">
        <w:rPr>
          <w:rFonts w:asciiTheme="minorHAnsi" w:eastAsiaTheme="minorEastAsia" w:hAnsiTheme="minorHAnsi" w:cstheme="minorBidi"/>
          <w:lang w:val="es-AR"/>
        </w:rPr>
        <w:t>culum vitae actualizado (títulos, experiencia laboral,</w:t>
      </w:r>
      <w:r w:rsidR="00413F16"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antecedentes académicos y/o profesionales), fotocopia del título universitario y, cuando se lo</w:t>
      </w:r>
      <w:r w:rsidR="00413F16" w:rsidRPr="6DB2B1C8">
        <w:rPr>
          <w:rFonts w:asciiTheme="minorHAnsi" w:eastAsiaTheme="minorEastAsia" w:hAnsiTheme="minorHAnsi" w:cstheme="minorBidi"/>
          <w:lang w:val="es-AR"/>
        </w:rPr>
        <w:t xml:space="preserve"> </w:t>
      </w:r>
      <w:r w:rsidRPr="6DB2B1C8">
        <w:rPr>
          <w:rFonts w:asciiTheme="minorHAnsi" w:eastAsiaTheme="minorEastAsia" w:hAnsiTheme="minorHAnsi" w:cstheme="minorBidi"/>
          <w:lang w:val="es-AR"/>
        </w:rPr>
        <w:t xml:space="preserve">considere necesario, el plan de estudios correspondiente. </w:t>
      </w:r>
    </w:p>
    <w:p w14:paraId="43632871" w14:textId="44927B8F" w:rsidR="00956318" w:rsidRPr="006C428E" w:rsidRDefault="0095591C" w:rsidP="4AD5E422">
      <w:pPr>
        <w:widowControl/>
        <w:adjustRightInd w:val="0"/>
        <w:spacing w:line="276" w:lineRule="auto"/>
        <w:jc w:val="both"/>
        <w:rPr>
          <w:rFonts w:asciiTheme="minorHAnsi" w:eastAsiaTheme="minorEastAsia" w:hAnsiTheme="minorHAnsi" w:cstheme="minorBidi"/>
          <w:lang w:val="es-AR"/>
        </w:rPr>
      </w:pPr>
      <w:r w:rsidRPr="4AD5E422">
        <w:rPr>
          <w:rFonts w:asciiTheme="minorHAnsi" w:eastAsiaTheme="minorEastAsia" w:hAnsiTheme="minorHAnsi" w:cstheme="minorBidi"/>
          <w:lang w:val="es-AR"/>
        </w:rPr>
        <w:t xml:space="preserve">Art. </w:t>
      </w:r>
      <w:r w:rsidR="0042684C">
        <w:rPr>
          <w:rFonts w:asciiTheme="minorHAnsi" w:eastAsiaTheme="minorEastAsia" w:hAnsiTheme="minorHAnsi" w:cstheme="minorBidi"/>
          <w:lang w:val="es-AR"/>
        </w:rPr>
        <w:t>12</w:t>
      </w:r>
      <w:r w:rsidRPr="4AD5E422">
        <w:rPr>
          <w:rFonts w:asciiTheme="minorHAnsi" w:eastAsiaTheme="minorEastAsia" w:hAnsiTheme="minorHAnsi" w:cstheme="minorBidi"/>
          <w:lang w:val="es-AR"/>
        </w:rPr>
        <w:t xml:space="preserve">: </w:t>
      </w:r>
      <w:r w:rsidR="00956318" w:rsidRPr="4AD5E422">
        <w:rPr>
          <w:rFonts w:asciiTheme="minorHAnsi" w:hAnsiTheme="minorHAnsi" w:cstheme="minorBidi"/>
          <w:lang w:val="es-AR"/>
        </w:rPr>
        <w:t xml:space="preserve">Para </w:t>
      </w:r>
      <w:r w:rsidR="0044669A">
        <w:rPr>
          <w:rFonts w:asciiTheme="minorHAnsi" w:hAnsiTheme="minorHAnsi" w:cstheme="minorBidi"/>
          <w:lang w:val="es-AR"/>
        </w:rPr>
        <w:t xml:space="preserve">ser admitido en la </w:t>
      </w:r>
      <w:r w:rsidR="00027BCF">
        <w:rPr>
          <w:rFonts w:asciiTheme="minorHAnsi" w:hAnsiTheme="minorHAnsi" w:cstheme="minorBidi"/>
          <w:lang w:val="es-AR"/>
        </w:rPr>
        <w:t>carrera</w:t>
      </w:r>
      <w:r w:rsidR="0044669A">
        <w:rPr>
          <w:rFonts w:asciiTheme="minorHAnsi" w:hAnsiTheme="minorHAnsi" w:cstheme="minorBidi"/>
          <w:lang w:val="es-AR"/>
        </w:rPr>
        <w:t xml:space="preserve">, se requiere, además de lo indicado en el RAPG, poseer </w:t>
      </w:r>
      <w:r w:rsidR="00956318" w:rsidRPr="4AD5E422">
        <w:rPr>
          <w:rFonts w:asciiTheme="minorHAnsi" w:hAnsiTheme="minorHAnsi" w:cstheme="minorBidi"/>
          <w:lang w:val="es-AR"/>
        </w:rPr>
        <w:t>título de nivel superior</w:t>
      </w:r>
      <w:r w:rsidR="00956318" w:rsidRPr="4AD5E422">
        <w:rPr>
          <w:rFonts w:asciiTheme="minorHAnsi" w:eastAsia="Calibri" w:hAnsiTheme="minorHAnsi" w:cstheme="minorBidi"/>
          <w:color w:val="000000" w:themeColor="text1"/>
        </w:rPr>
        <w:t xml:space="preserve">, </w:t>
      </w:r>
      <w:r w:rsidR="00956318" w:rsidRPr="4AD5E422">
        <w:rPr>
          <w:rFonts w:asciiTheme="minorHAnsi" w:hAnsiTheme="minorHAnsi" w:cstheme="minorBidi"/>
          <w:lang w:val="es-AR"/>
        </w:rPr>
        <w:t>con una duración de 4 años y una carga horaria total acorde a normativa vigente de aplicación</w:t>
      </w:r>
      <w:r w:rsidR="00956318" w:rsidRPr="4AD5E422">
        <w:rPr>
          <w:rFonts w:asciiTheme="minorHAnsi" w:hAnsiTheme="minorHAnsi" w:cstheme="minorBidi"/>
        </w:rPr>
        <w:t xml:space="preserve"> </w:t>
      </w:r>
      <w:r w:rsidR="00956318" w:rsidRPr="4AD5E422">
        <w:rPr>
          <w:rFonts w:asciiTheme="minorHAnsi" w:hAnsiTheme="minorHAnsi" w:cstheme="minorBidi"/>
          <w:lang w:val="es-AR"/>
        </w:rPr>
        <w:t xml:space="preserve">en carreras científico-técnicas o vinculadas con la actividad industrial: ingenierías, licenciaturas en ciencias exactas o naturales o computación. Las excepciones serán consideradas por el Comité Académico en base a los antecedentes del o de la postulante. Es posible que éste recomiende la realización de un trayecto educativo que permita complementar la formación inicial. </w:t>
      </w:r>
      <w:r w:rsidR="00956318" w:rsidRPr="4AD5E422">
        <w:rPr>
          <w:rFonts w:asciiTheme="minorHAnsi" w:eastAsiaTheme="minorEastAsia" w:hAnsiTheme="minorHAnsi" w:cstheme="minorBidi"/>
          <w:lang w:val="es-AR"/>
        </w:rPr>
        <w:t>En el caso de títulos reconocidos otorgados por Universidades extranjeras, el Comité Académico analizará si las materias cursadas en el grado (4 años de duración o maestrías de nivel 1 europeo) son equivalentes a las cursadas en carreras de grado afines, como ingenier</w:t>
      </w:r>
      <w:r w:rsidR="000D3A14">
        <w:rPr>
          <w:rFonts w:asciiTheme="minorHAnsi" w:eastAsiaTheme="minorEastAsia" w:hAnsiTheme="minorHAnsi" w:cstheme="minorBidi"/>
          <w:lang w:val="es-AR"/>
        </w:rPr>
        <w:t>ías o licenciaturas en ciencias Exactas o Naturales e</w:t>
      </w:r>
      <w:r w:rsidR="00956318" w:rsidRPr="4AD5E422">
        <w:rPr>
          <w:rFonts w:asciiTheme="minorHAnsi" w:eastAsiaTheme="minorEastAsia" w:hAnsiTheme="minorHAnsi" w:cstheme="minorBidi"/>
          <w:lang w:val="es-AR"/>
        </w:rPr>
        <w:t xml:space="preserve">n Universidades Nacionales. </w:t>
      </w:r>
    </w:p>
    <w:p w14:paraId="2BA37CB3" w14:textId="07A5F8B2" w:rsidR="0095591C" w:rsidRPr="006C428E" w:rsidRDefault="0095591C" w:rsidP="4AD5E422">
      <w:pPr>
        <w:widowControl/>
        <w:adjustRightInd w:val="0"/>
        <w:spacing w:line="276" w:lineRule="auto"/>
        <w:jc w:val="both"/>
        <w:rPr>
          <w:rFonts w:asciiTheme="minorHAnsi" w:eastAsiaTheme="minorEastAsia" w:hAnsiTheme="minorHAnsi" w:cstheme="minorBidi"/>
          <w:lang w:val="es-AR"/>
        </w:rPr>
      </w:pPr>
      <w:r w:rsidRPr="4AD5E422">
        <w:rPr>
          <w:rFonts w:asciiTheme="minorHAnsi" w:eastAsiaTheme="minorEastAsia" w:hAnsiTheme="minorHAnsi" w:cstheme="minorBidi"/>
          <w:lang w:val="es-AR"/>
        </w:rPr>
        <w:t>Art. 1</w:t>
      </w:r>
      <w:r w:rsidR="0073323A">
        <w:rPr>
          <w:rFonts w:asciiTheme="minorHAnsi" w:eastAsiaTheme="minorEastAsia" w:hAnsiTheme="minorHAnsi" w:cstheme="minorBidi"/>
          <w:lang w:val="es-AR"/>
        </w:rPr>
        <w:t>3</w:t>
      </w:r>
      <w:r w:rsidRPr="4AD5E422">
        <w:rPr>
          <w:rFonts w:asciiTheme="minorHAnsi" w:eastAsiaTheme="minorEastAsia" w:hAnsiTheme="minorHAnsi" w:cstheme="minorBidi"/>
          <w:lang w:val="es-AR"/>
        </w:rPr>
        <w:t>: Podrá admitirse a quienes se encuentren en las condiciones previstas por el artículo 39</w:t>
      </w:r>
      <w:r w:rsidR="00413F16"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bis de la Ley de Educación Superior 24.521 (egresados/as de carreras del Nivel Superior no</w:t>
      </w:r>
      <w:r w:rsidR="00413F16"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universitario en disciplinas afines de 4 años de duración como mínimo). Dichas postulaciones y</w:t>
      </w:r>
      <w:r w:rsidR="00413F16"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aquellas que correspondan a la excepcionalidad a la cual refiere el mencionado artículo, serán</w:t>
      </w:r>
      <w:r w:rsidR="00413F16"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 xml:space="preserve">consideradas por la Dirección de la </w:t>
      </w:r>
      <w:r w:rsidR="00CA1294" w:rsidRPr="4AD5E422">
        <w:rPr>
          <w:rFonts w:asciiTheme="minorHAnsi" w:eastAsiaTheme="minorEastAsia" w:hAnsiTheme="minorHAnsi" w:cstheme="minorBidi"/>
          <w:lang w:val="es-AR"/>
        </w:rPr>
        <w:t>C</w:t>
      </w:r>
      <w:r w:rsidRPr="4AD5E422">
        <w:rPr>
          <w:rFonts w:asciiTheme="minorHAnsi" w:eastAsiaTheme="minorEastAsia" w:hAnsiTheme="minorHAnsi" w:cstheme="minorBidi"/>
          <w:lang w:val="es-AR"/>
        </w:rPr>
        <w:t>arrera y el Comité Académico en base a los antecedentes de</w:t>
      </w:r>
      <w:r w:rsidR="00772180">
        <w:rPr>
          <w:rFonts w:asciiTheme="minorHAnsi" w:eastAsiaTheme="minorEastAsia" w:hAnsiTheme="minorHAnsi" w:cstheme="minorBidi"/>
          <w:lang w:val="es-AR"/>
        </w:rPr>
        <w:t xml:space="preserve"> quien se postule</w:t>
      </w:r>
      <w:r w:rsidRPr="4AD5E422">
        <w:rPr>
          <w:rFonts w:asciiTheme="minorHAnsi" w:eastAsiaTheme="minorEastAsia" w:hAnsiTheme="minorHAnsi" w:cstheme="minorBidi"/>
          <w:lang w:val="es-AR"/>
        </w:rPr>
        <w:t xml:space="preserve">, de acuerdo </w:t>
      </w:r>
      <w:r w:rsidR="00413F16" w:rsidRPr="4AD5E422">
        <w:rPr>
          <w:rFonts w:asciiTheme="minorHAnsi" w:eastAsiaTheme="minorEastAsia" w:hAnsiTheme="minorHAnsi" w:cstheme="minorBidi"/>
          <w:lang w:val="es-AR"/>
        </w:rPr>
        <w:t>con</w:t>
      </w:r>
      <w:r w:rsidRPr="4AD5E422">
        <w:rPr>
          <w:rFonts w:asciiTheme="minorHAnsi" w:eastAsiaTheme="minorEastAsia" w:hAnsiTheme="minorHAnsi" w:cstheme="minorBidi"/>
          <w:lang w:val="es-AR"/>
        </w:rPr>
        <w:t xml:space="preserve"> lo establecido en el R</w:t>
      </w:r>
      <w:r w:rsidR="0044669A">
        <w:rPr>
          <w:rFonts w:asciiTheme="minorHAnsi" w:eastAsiaTheme="minorEastAsia" w:hAnsiTheme="minorHAnsi" w:cstheme="minorBidi"/>
          <w:lang w:val="es-AR"/>
        </w:rPr>
        <w:t>APG</w:t>
      </w:r>
    </w:p>
    <w:p w14:paraId="4213F654" w14:textId="2069C9E8" w:rsidR="0095591C" w:rsidRPr="006C428E" w:rsidRDefault="0095591C" w:rsidP="4AD5E422">
      <w:pPr>
        <w:widowControl/>
        <w:adjustRightInd w:val="0"/>
        <w:spacing w:line="276" w:lineRule="auto"/>
        <w:jc w:val="both"/>
        <w:rPr>
          <w:rFonts w:asciiTheme="minorHAnsi" w:eastAsiaTheme="minorEastAsia" w:hAnsiTheme="minorHAnsi" w:cstheme="minorBidi"/>
          <w:lang w:val="es-AR"/>
        </w:rPr>
      </w:pPr>
      <w:r w:rsidRPr="4AD5E422">
        <w:rPr>
          <w:rFonts w:asciiTheme="minorHAnsi" w:eastAsiaTheme="minorEastAsia" w:hAnsiTheme="minorHAnsi" w:cstheme="minorBidi"/>
          <w:lang w:val="es-AR"/>
        </w:rPr>
        <w:t>Art. 1</w:t>
      </w:r>
      <w:r w:rsidR="0073323A">
        <w:rPr>
          <w:rFonts w:asciiTheme="minorHAnsi" w:eastAsiaTheme="minorEastAsia" w:hAnsiTheme="minorHAnsi" w:cstheme="minorBidi"/>
          <w:lang w:val="es-AR"/>
        </w:rPr>
        <w:t>4</w:t>
      </w:r>
      <w:r w:rsidRPr="4AD5E422">
        <w:rPr>
          <w:rFonts w:asciiTheme="minorHAnsi" w:eastAsiaTheme="minorEastAsia" w:hAnsiTheme="minorHAnsi" w:cstheme="minorBidi"/>
          <w:lang w:val="es-AR"/>
        </w:rPr>
        <w:t xml:space="preserve">: </w:t>
      </w:r>
      <w:r w:rsidR="00772180">
        <w:rPr>
          <w:rFonts w:asciiTheme="minorHAnsi" w:eastAsiaTheme="minorEastAsia" w:hAnsiTheme="minorHAnsi" w:cstheme="minorBidi"/>
          <w:lang w:val="es-AR"/>
        </w:rPr>
        <w:t xml:space="preserve">Quienes se postulen </w:t>
      </w:r>
      <w:r w:rsidR="0044669A">
        <w:rPr>
          <w:rFonts w:asciiTheme="minorHAnsi" w:eastAsiaTheme="minorEastAsia" w:hAnsiTheme="minorHAnsi" w:cstheme="minorBidi"/>
          <w:lang w:val="es-AR"/>
        </w:rPr>
        <w:t>d</w:t>
      </w:r>
      <w:r w:rsidRPr="4AD5E422">
        <w:rPr>
          <w:rFonts w:asciiTheme="minorHAnsi" w:eastAsiaTheme="minorEastAsia" w:hAnsiTheme="minorHAnsi" w:cstheme="minorBidi"/>
          <w:lang w:val="es-AR"/>
        </w:rPr>
        <w:t xml:space="preserve">eberán poseer dos años de experiencia laboral en temas vinculados a la Calidad </w:t>
      </w:r>
      <w:r w:rsidR="00413F16" w:rsidRPr="4AD5E422">
        <w:rPr>
          <w:rFonts w:asciiTheme="minorHAnsi" w:eastAsiaTheme="minorEastAsia" w:hAnsiTheme="minorHAnsi" w:cstheme="minorBidi"/>
          <w:lang w:val="es-AR"/>
        </w:rPr>
        <w:t xml:space="preserve">y/o a la Industria 4.0 </w:t>
      </w:r>
      <w:r w:rsidRPr="4AD5E422">
        <w:rPr>
          <w:rFonts w:asciiTheme="minorHAnsi" w:eastAsiaTheme="minorEastAsia" w:hAnsiTheme="minorHAnsi" w:cstheme="minorBidi"/>
          <w:lang w:val="es-AR"/>
        </w:rPr>
        <w:t>y conocimientos a nivel de lectura comprensiva de literatura técnica en inglés, los que se evaluarán</w:t>
      </w:r>
      <w:r w:rsidR="00413F16"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durante la entrevista de admisión.</w:t>
      </w:r>
      <w:r w:rsidR="0044669A">
        <w:rPr>
          <w:rFonts w:asciiTheme="minorHAnsi" w:eastAsiaTheme="minorEastAsia" w:hAnsiTheme="minorHAnsi" w:cstheme="minorBidi"/>
          <w:lang w:val="es-AR"/>
        </w:rPr>
        <w:t xml:space="preserve"> </w:t>
      </w:r>
      <w:r w:rsidR="0044669A" w:rsidRPr="4AD5E422">
        <w:rPr>
          <w:rFonts w:asciiTheme="minorHAnsi" w:hAnsiTheme="minorHAnsi" w:cstheme="minorBidi"/>
          <w:lang w:val="es-AR"/>
        </w:rPr>
        <w:t>Y es recomendable (aunque no excluyente) poseer conocimientos previos de informática.</w:t>
      </w:r>
    </w:p>
    <w:p w14:paraId="5F7DD053" w14:textId="5D5C4A06" w:rsidR="00413F16" w:rsidRPr="006C428E" w:rsidRDefault="0095591C"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Art. 1</w:t>
      </w:r>
      <w:r w:rsidR="0073323A">
        <w:rPr>
          <w:rFonts w:asciiTheme="minorHAnsi" w:eastAsiaTheme="minorHAnsi" w:hAnsiTheme="minorHAnsi" w:cstheme="minorHAnsi"/>
          <w:lang w:val="es-AR"/>
        </w:rPr>
        <w:t>5</w:t>
      </w:r>
      <w:proofErr w:type="gramStart"/>
      <w:r w:rsidRPr="006C428E">
        <w:rPr>
          <w:rFonts w:asciiTheme="minorHAnsi" w:eastAsiaTheme="minorHAnsi" w:hAnsiTheme="minorHAnsi" w:cstheme="minorHAnsi"/>
          <w:lang w:val="es-AR"/>
        </w:rPr>
        <w:t xml:space="preserve">: </w:t>
      </w:r>
      <w:r w:rsidR="00772180" w:rsidRPr="4AD5E422">
        <w:rPr>
          <w:rFonts w:asciiTheme="minorHAnsi" w:eastAsiaTheme="minorEastAsia" w:hAnsiTheme="minorHAnsi" w:cstheme="minorBidi"/>
          <w:lang w:val="es-AR"/>
        </w:rPr>
        <w:t>:</w:t>
      </w:r>
      <w:proofErr w:type="gramEnd"/>
      <w:r w:rsidR="00772180" w:rsidRPr="4AD5E422">
        <w:rPr>
          <w:rFonts w:asciiTheme="minorHAnsi" w:eastAsiaTheme="minorEastAsia" w:hAnsiTheme="minorHAnsi" w:cstheme="minorBidi"/>
          <w:lang w:val="es-AR"/>
        </w:rPr>
        <w:t xml:space="preserve"> </w:t>
      </w:r>
      <w:r w:rsidR="00772180">
        <w:rPr>
          <w:rFonts w:asciiTheme="minorHAnsi" w:eastAsiaTheme="minorEastAsia" w:hAnsiTheme="minorHAnsi" w:cstheme="minorBidi"/>
          <w:lang w:val="es-AR"/>
        </w:rPr>
        <w:t xml:space="preserve">Quienes se postulen </w:t>
      </w:r>
      <w:r w:rsidR="000241CE">
        <w:rPr>
          <w:rFonts w:asciiTheme="minorHAnsi" w:eastAsiaTheme="minorHAnsi" w:hAnsiTheme="minorHAnsi" w:cstheme="minorHAnsi"/>
          <w:lang w:val="es-AR"/>
        </w:rPr>
        <w:t>d</w:t>
      </w:r>
      <w:r w:rsidRPr="006C428E">
        <w:rPr>
          <w:rFonts w:asciiTheme="minorHAnsi" w:eastAsiaTheme="minorHAnsi" w:hAnsiTheme="minorHAnsi" w:cstheme="minorHAnsi"/>
          <w:lang w:val="es-AR"/>
        </w:rPr>
        <w:t>eberán cumplimentar los requisitos y entrega de documentación específica solicitada</w:t>
      </w:r>
      <w:r w:rsidR="00413F16"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para la formalización de la Inscripción</w:t>
      </w:r>
      <w:r w:rsidR="000C6EBF" w:rsidRPr="006C428E">
        <w:rPr>
          <w:rFonts w:asciiTheme="minorHAnsi" w:eastAsiaTheme="minorHAnsi" w:hAnsiTheme="minorHAnsi" w:cstheme="minorHAnsi"/>
          <w:lang w:val="es-AR"/>
        </w:rPr>
        <w:t>.</w:t>
      </w:r>
    </w:p>
    <w:p w14:paraId="3C483213" w14:textId="77777777" w:rsidR="00CA1294" w:rsidRDefault="00CA1294" w:rsidP="006C286C">
      <w:pPr>
        <w:widowControl/>
        <w:adjustRightInd w:val="0"/>
        <w:spacing w:line="276" w:lineRule="auto"/>
        <w:jc w:val="both"/>
        <w:rPr>
          <w:rFonts w:asciiTheme="minorHAnsi" w:eastAsiaTheme="minorHAnsi" w:hAnsiTheme="minorHAnsi" w:cstheme="minorHAnsi"/>
          <w:lang w:val="es-AR"/>
        </w:rPr>
      </w:pPr>
    </w:p>
    <w:p w14:paraId="30AEFB8E" w14:textId="27A3AC31" w:rsidR="00CA1294" w:rsidRPr="006C428E" w:rsidRDefault="00CA1294" w:rsidP="4AD5E422">
      <w:pPr>
        <w:widowControl/>
        <w:adjustRightInd w:val="0"/>
        <w:spacing w:line="276" w:lineRule="auto"/>
        <w:jc w:val="both"/>
        <w:rPr>
          <w:rFonts w:asciiTheme="minorHAnsi" w:eastAsiaTheme="minorEastAsia" w:hAnsiTheme="minorHAnsi" w:cstheme="minorBidi"/>
          <w:b/>
          <w:bCs/>
          <w:lang w:val="es-AR"/>
        </w:rPr>
      </w:pPr>
      <w:r w:rsidRPr="4AD5E422">
        <w:rPr>
          <w:rFonts w:asciiTheme="minorHAnsi" w:eastAsiaTheme="minorEastAsia" w:hAnsiTheme="minorHAnsi" w:cstheme="minorBidi"/>
          <w:b/>
          <w:bCs/>
          <w:lang w:val="es-AR"/>
        </w:rPr>
        <w:t>CAPÍTULO V</w:t>
      </w:r>
      <w:r w:rsidR="007B3554" w:rsidRPr="4AD5E422">
        <w:rPr>
          <w:rFonts w:asciiTheme="minorHAnsi" w:eastAsiaTheme="minorEastAsia" w:hAnsiTheme="minorHAnsi" w:cstheme="minorBidi"/>
          <w:b/>
          <w:bCs/>
          <w:lang w:val="es-AR"/>
        </w:rPr>
        <w:t>I</w:t>
      </w:r>
      <w:r w:rsidRPr="4AD5E422">
        <w:rPr>
          <w:rFonts w:asciiTheme="minorHAnsi" w:eastAsiaTheme="minorEastAsia" w:hAnsiTheme="minorHAnsi" w:cstheme="minorBidi"/>
          <w:b/>
          <w:bCs/>
          <w:lang w:val="es-AR"/>
        </w:rPr>
        <w:t>. CONDICIONES DE REGULARIDAD Y CRITERIOS DE EVALUACIÓN Y CALIFICACIÓN</w:t>
      </w:r>
    </w:p>
    <w:p w14:paraId="4F487DCC" w14:textId="1809724F" w:rsidR="0095591C" w:rsidRPr="006C428E" w:rsidRDefault="0095591C" w:rsidP="00956318">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Art. 1</w:t>
      </w:r>
      <w:r w:rsidR="0073323A">
        <w:rPr>
          <w:rFonts w:asciiTheme="minorHAnsi" w:eastAsiaTheme="minorHAnsi" w:hAnsiTheme="minorHAnsi" w:cstheme="minorHAnsi"/>
          <w:lang w:val="es-AR"/>
        </w:rPr>
        <w:t>6</w:t>
      </w:r>
      <w:r w:rsidRPr="006C428E">
        <w:rPr>
          <w:rFonts w:asciiTheme="minorHAnsi" w:eastAsiaTheme="minorHAnsi" w:hAnsiTheme="minorHAnsi" w:cstheme="minorHAnsi"/>
          <w:lang w:val="es-AR"/>
        </w:rPr>
        <w:t>: Las condiciones de regularidad se regirán por las siguientes normas:</w:t>
      </w:r>
    </w:p>
    <w:p w14:paraId="67CE383D" w14:textId="40CB8E0B" w:rsidR="00631D7A" w:rsidRPr="00631D7A" w:rsidRDefault="0095591C" w:rsidP="00631D7A">
      <w:pPr>
        <w:pStyle w:val="Prrafodelista"/>
        <w:widowControl/>
        <w:numPr>
          <w:ilvl w:val="0"/>
          <w:numId w:val="23"/>
        </w:numPr>
        <w:adjustRightInd w:val="0"/>
        <w:spacing w:line="276" w:lineRule="auto"/>
        <w:jc w:val="both"/>
        <w:rPr>
          <w:rFonts w:asciiTheme="minorHAnsi" w:eastAsiaTheme="minorHAnsi" w:hAnsiTheme="minorHAnsi" w:cstheme="minorHAnsi"/>
          <w:lang w:val="es-AR"/>
        </w:rPr>
      </w:pPr>
      <w:r w:rsidRPr="00631D7A">
        <w:rPr>
          <w:rFonts w:asciiTheme="minorHAnsi" w:eastAsiaTheme="minorHAnsi" w:hAnsiTheme="minorHAnsi" w:cstheme="minorHAnsi"/>
          <w:lang w:val="es-AR"/>
        </w:rPr>
        <w:t>Para mantener la regularidad, los estudiantes deberán aprobar un mínimo de 2 (dos)</w:t>
      </w:r>
      <w:r w:rsidR="00413F16" w:rsidRPr="00631D7A">
        <w:rPr>
          <w:rFonts w:asciiTheme="minorHAnsi" w:eastAsiaTheme="minorHAnsi" w:hAnsiTheme="minorHAnsi" w:cstheme="minorHAnsi"/>
          <w:lang w:val="es-AR"/>
        </w:rPr>
        <w:t xml:space="preserve"> </w:t>
      </w:r>
      <w:r w:rsidRPr="00631D7A">
        <w:rPr>
          <w:rFonts w:asciiTheme="minorHAnsi" w:eastAsiaTheme="minorHAnsi" w:hAnsiTheme="minorHAnsi" w:cstheme="minorHAnsi"/>
          <w:lang w:val="es-AR"/>
        </w:rPr>
        <w:t>unidades curriculares anuales</w:t>
      </w:r>
      <w:r w:rsidR="000C6EBF" w:rsidRPr="00631D7A">
        <w:rPr>
          <w:rFonts w:asciiTheme="minorHAnsi" w:eastAsiaTheme="minorHAnsi" w:hAnsiTheme="minorHAnsi" w:cstheme="minorHAnsi"/>
          <w:lang w:val="es-AR"/>
        </w:rPr>
        <w:t>.</w:t>
      </w:r>
    </w:p>
    <w:p w14:paraId="0AE3ED42" w14:textId="49AE40A2" w:rsidR="0095591C" w:rsidRPr="00631D7A" w:rsidRDefault="0095591C" w:rsidP="4AD5E422">
      <w:pPr>
        <w:pStyle w:val="Prrafodelista"/>
        <w:widowControl/>
        <w:numPr>
          <w:ilvl w:val="0"/>
          <w:numId w:val="23"/>
        </w:numPr>
        <w:adjustRightInd w:val="0"/>
        <w:spacing w:line="276" w:lineRule="auto"/>
        <w:jc w:val="both"/>
        <w:rPr>
          <w:rFonts w:asciiTheme="minorHAnsi" w:eastAsiaTheme="minorEastAsia" w:hAnsiTheme="minorHAnsi" w:cstheme="minorBidi"/>
          <w:lang w:val="es-AR"/>
        </w:rPr>
      </w:pPr>
      <w:r w:rsidRPr="4AD5E422">
        <w:rPr>
          <w:rFonts w:asciiTheme="minorHAnsi" w:eastAsiaTheme="minorEastAsia" w:hAnsiTheme="minorHAnsi" w:cstheme="minorBidi"/>
          <w:lang w:val="es-AR"/>
        </w:rPr>
        <w:t>Para</w:t>
      </w:r>
      <w:r w:rsidR="615192D1" w:rsidRPr="4AD5E422">
        <w:rPr>
          <w:rFonts w:asciiTheme="minorHAnsi" w:eastAsiaTheme="minorEastAsia" w:hAnsiTheme="minorHAnsi" w:cstheme="minorBidi"/>
          <w:lang w:val="es-AR"/>
        </w:rPr>
        <w:t xml:space="preserve"> aprobar</w:t>
      </w:r>
      <w:r w:rsidR="0F92CDEA" w:rsidRPr="4AD5E422">
        <w:rPr>
          <w:rFonts w:asciiTheme="minorHAnsi" w:eastAsiaTheme="minorEastAsia" w:hAnsiTheme="minorHAnsi" w:cstheme="minorBidi"/>
          <w:lang w:val="es-AR"/>
        </w:rPr>
        <w:t xml:space="preserve"> cada asignatura, </w:t>
      </w:r>
      <w:r w:rsidR="00772180">
        <w:rPr>
          <w:rFonts w:asciiTheme="minorHAnsi" w:eastAsiaTheme="minorEastAsia" w:hAnsiTheme="minorHAnsi" w:cstheme="minorBidi"/>
          <w:lang w:val="es-AR"/>
        </w:rPr>
        <w:t xml:space="preserve">se </w:t>
      </w:r>
      <w:r w:rsidR="0F92CDEA" w:rsidRPr="4AD5E422">
        <w:rPr>
          <w:rFonts w:asciiTheme="minorHAnsi" w:eastAsiaTheme="minorEastAsia" w:hAnsiTheme="minorHAnsi" w:cstheme="minorBidi"/>
          <w:lang w:val="es-AR"/>
        </w:rPr>
        <w:t xml:space="preserve">deberá cumplimentar los objetivos de acuerdo </w:t>
      </w:r>
      <w:r w:rsidR="21AFF3B8" w:rsidRPr="4AD5E422">
        <w:rPr>
          <w:rFonts w:asciiTheme="minorHAnsi" w:eastAsiaTheme="minorEastAsia" w:hAnsiTheme="minorHAnsi" w:cstheme="minorBidi"/>
          <w:lang w:val="es-AR"/>
        </w:rPr>
        <w:t xml:space="preserve">con el </w:t>
      </w:r>
      <w:r w:rsidR="0F92CDEA" w:rsidRPr="4AD5E422">
        <w:rPr>
          <w:rFonts w:asciiTheme="minorHAnsi" w:eastAsiaTheme="minorEastAsia" w:hAnsiTheme="minorHAnsi" w:cstheme="minorBidi"/>
          <w:lang w:val="es-AR"/>
        </w:rPr>
        <w:t>cronograma</w:t>
      </w:r>
      <w:r w:rsidR="754BD6E6" w:rsidRPr="4AD5E422">
        <w:rPr>
          <w:rFonts w:asciiTheme="minorHAnsi" w:eastAsiaTheme="minorEastAsia" w:hAnsiTheme="minorHAnsi" w:cstheme="minorBidi"/>
          <w:lang w:val="es-AR"/>
        </w:rPr>
        <w:t xml:space="preserve"> propuesto por </w:t>
      </w:r>
      <w:r w:rsidR="00956D97">
        <w:rPr>
          <w:rFonts w:asciiTheme="minorHAnsi" w:eastAsiaTheme="minorEastAsia" w:hAnsiTheme="minorHAnsi" w:cstheme="minorBidi"/>
          <w:lang w:val="es-AR"/>
        </w:rPr>
        <w:t>el plantel docente</w:t>
      </w:r>
      <w:r w:rsidR="754BD6E6" w:rsidRPr="4AD5E422">
        <w:rPr>
          <w:rFonts w:asciiTheme="minorHAnsi" w:eastAsiaTheme="minorEastAsia" w:hAnsiTheme="minorHAnsi" w:cstheme="minorBidi"/>
          <w:lang w:val="es-AR"/>
        </w:rPr>
        <w:t>, en cuanto a</w:t>
      </w:r>
      <w:r w:rsidR="6E12C3B0" w:rsidRPr="4AD5E422">
        <w:rPr>
          <w:rFonts w:asciiTheme="minorHAnsi" w:eastAsiaTheme="minorEastAsia" w:hAnsiTheme="minorHAnsi" w:cstheme="minorBidi"/>
          <w:lang w:val="es-AR"/>
        </w:rPr>
        <w:t xml:space="preserve"> </w:t>
      </w:r>
      <w:r w:rsidR="754BD6E6" w:rsidRPr="4AD5E422">
        <w:rPr>
          <w:rFonts w:asciiTheme="minorHAnsi" w:eastAsiaTheme="minorEastAsia" w:hAnsiTheme="minorHAnsi" w:cstheme="minorBidi"/>
          <w:lang w:val="es-AR"/>
        </w:rPr>
        <w:t>la entrega en tiempo y forma de</w:t>
      </w:r>
      <w:r w:rsidR="35B4D5F7" w:rsidRPr="4AD5E422">
        <w:rPr>
          <w:rFonts w:asciiTheme="minorHAnsi" w:eastAsiaTheme="minorEastAsia" w:hAnsiTheme="minorHAnsi" w:cstheme="minorBidi"/>
          <w:lang w:val="es-AR"/>
        </w:rPr>
        <w:t xml:space="preserve"> </w:t>
      </w:r>
      <w:r w:rsidR="754BD6E6" w:rsidRPr="4AD5E422">
        <w:rPr>
          <w:rFonts w:asciiTheme="minorHAnsi" w:eastAsiaTheme="minorEastAsia" w:hAnsiTheme="minorHAnsi" w:cstheme="minorBidi"/>
          <w:lang w:val="es-AR"/>
        </w:rPr>
        <w:t xml:space="preserve">las tareas encomendadas a través de la plataforma, y aprobar las </w:t>
      </w:r>
      <w:r w:rsidR="636B8C49" w:rsidRPr="4AD5E422">
        <w:rPr>
          <w:rFonts w:asciiTheme="minorHAnsi" w:eastAsiaTheme="minorEastAsia" w:hAnsiTheme="minorHAnsi" w:cstheme="minorBidi"/>
          <w:lang w:val="es-AR"/>
        </w:rPr>
        <w:t xml:space="preserve">obligaciones académicas </w:t>
      </w:r>
      <w:r w:rsidR="636B8C49" w:rsidRPr="4AD5E422">
        <w:rPr>
          <w:rFonts w:asciiTheme="minorHAnsi" w:eastAsiaTheme="minorEastAsia" w:hAnsiTheme="minorHAnsi" w:cstheme="minorBidi"/>
          <w:lang w:val="es-AR"/>
        </w:rPr>
        <w:lastRenderedPageBreak/>
        <w:t>establec</w:t>
      </w:r>
      <w:r w:rsidR="76A9D9F0" w:rsidRPr="4AD5E422">
        <w:rPr>
          <w:rFonts w:asciiTheme="minorHAnsi" w:eastAsiaTheme="minorEastAsia" w:hAnsiTheme="minorHAnsi" w:cstheme="minorBidi"/>
          <w:lang w:val="es-AR"/>
        </w:rPr>
        <w:t>i</w:t>
      </w:r>
      <w:r w:rsidR="636B8C49" w:rsidRPr="4AD5E422">
        <w:rPr>
          <w:rFonts w:asciiTheme="minorHAnsi" w:eastAsiaTheme="minorEastAsia" w:hAnsiTheme="minorHAnsi" w:cstheme="minorBidi"/>
          <w:lang w:val="es-AR"/>
        </w:rPr>
        <w:t xml:space="preserve">das. </w:t>
      </w:r>
      <w:r w:rsidR="5AD9B891" w:rsidRPr="4AD5E422">
        <w:rPr>
          <w:rFonts w:asciiTheme="minorHAnsi" w:eastAsiaTheme="minorEastAsia" w:hAnsiTheme="minorHAnsi" w:cstheme="minorBidi"/>
          <w:lang w:val="es-AR"/>
        </w:rPr>
        <w:t xml:space="preserve">Estas condiciones serán publicadas en las aulas virtuales de cada asignatura, al inicio de las cursadas. </w:t>
      </w:r>
    </w:p>
    <w:p w14:paraId="3CE0D748" w14:textId="74E39AD3" w:rsidR="0095591C" w:rsidRPr="00631D7A" w:rsidRDefault="3EA616D8" w:rsidP="6DB2B1C8">
      <w:pPr>
        <w:pStyle w:val="Prrafodelista"/>
        <w:widowControl/>
        <w:numPr>
          <w:ilvl w:val="0"/>
          <w:numId w:val="23"/>
        </w:numPr>
        <w:adjustRightInd w:val="0"/>
        <w:spacing w:line="276" w:lineRule="auto"/>
        <w:jc w:val="both"/>
        <w:rPr>
          <w:rFonts w:asciiTheme="minorHAnsi" w:eastAsiaTheme="minorEastAsia" w:hAnsiTheme="minorHAnsi" w:cstheme="minorBidi"/>
          <w:lang w:val="es-AR"/>
        </w:rPr>
      </w:pPr>
      <w:r w:rsidRPr="6DB2B1C8">
        <w:rPr>
          <w:rFonts w:asciiTheme="minorHAnsi" w:eastAsiaTheme="minorEastAsia" w:hAnsiTheme="minorHAnsi" w:cstheme="minorBidi"/>
          <w:lang w:val="es-AR"/>
        </w:rPr>
        <w:t>La vigencia de la regularidad de una unidad curricular se mantendrá durante un (1) año desde el final de su cursada.</w:t>
      </w:r>
      <w:r w:rsidR="00413F16" w:rsidRPr="6DB2B1C8">
        <w:rPr>
          <w:rFonts w:asciiTheme="minorHAnsi" w:eastAsiaTheme="minorEastAsia" w:hAnsiTheme="minorHAnsi" w:cstheme="minorBidi"/>
          <w:lang w:val="es-AR"/>
        </w:rPr>
        <w:t xml:space="preserve"> </w:t>
      </w:r>
      <w:r w:rsidR="0095591C" w:rsidRPr="6DB2B1C8">
        <w:rPr>
          <w:rFonts w:asciiTheme="minorHAnsi" w:eastAsiaTheme="minorEastAsia" w:hAnsiTheme="minorHAnsi" w:cstheme="minorBidi"/>
          <w:lang w:val="es-AR"/>
        </w:rPr>
        <w:t>Cumplido ese plazo, el</w:t>
      </w:r>
      <w:r w:rsidR="00956D97">
        <w:rPr>
          <w:rFonts w:asciiTheme="minorHAnsi" w:eastAsiaTheme="minorEastAsia" w:hAnsiTheme="minorHAnsi" w:cstheme="minorBidi"/>
          <w:lang w:val="es-AR"/>
        </w:rPr>
        <w:t xml:space="preserve"> o l</w:t>
      </w:r>
      <w:r w:rsidR="00CA1294" w:rsidRPr="6DB2B1C8">
        <w:rPr>
          <w:rFonts w:asciiTheme="minorHAnsi" w:eastAsiaTheme="minorEastAsia" w:hAnsiTheme="minorHAnsi" w:cstheme="minorBidi"/>
          <w:lang w:val="es-AR"/>
        </w:rPr>
        <w:t>a</w:t>
      </w:r>
      <w:r w:rsidR="0095591C" w:rsidRPr="6DB2B1C8">
        <w:rPr>
          <w:rFonts w:asciiTheme="minorHAnsi" w:eastAsiaTheme="minorEastAsia" w:hAnsiTheme="minorHAnsi" w:cstheme="minorBidi"/>
          <w:lang w:val="es-AR"/>
        </w:rPr>
        <w:t xml:space="preserve"> estudiante que no haya completado las obligaciones académicas</w:t>
      </w:r>
      <w:r w:rsidR="00413F16" w:rsidRPr="6DB2B1C8">
        <w:rPr>
          <w:rFonts w:asciiTheme="minorHAnsi" w:eastAsiaTheme="minorEastAsia" w:hAnsiTheme="minorHAnsi" w:cstheme="minorBidi"/>
          <w:lang w:val="es-AR"/>
        </w:rPr>
        <w:t xml:space="preserve"> </w:t>
      </w:r>
      <w:r w:rsidR="0095591C" w:rsidRPr="6DB2B1C8">
        <w:rPr>
          <w:rFonts w:asciiTheme="minorHAnsi" w:eastAsiaTheme="minorEastAsia" w:hAnsiTheme="minorHAnsi" w:cstheme="minorBidi"/>
          <w:lang w:val="es-AR"/>
        </w:rPr>
        <w:t>correspondientes a la unidad curricular deberá recursar.</w:t>
      </w:r>
    </w:p>
    <w:p w14:paraId="52EEA131" w14:textId="4DDE40C3" w:rsidR="0095591C" w:rsidRPr="00631D7A" w:rsidRDefault="00EC5DDB" w:rsidP="4AD5E422">
      <w:pPr>
        <w:pStyle w:val="Prrafodelista"/>
        <w:widowControl/>
        <w:numPr>
          <w:ilvl w:val="0"/>
          <w:numId w:val="23"/>
        </w:numPr>
        <w:adjustRightInd w:val="0"/>
        <w:spacing w:line="276" w:lineRule="auto"/>
        <w:jc w:val="both"/>
        <w:rPr>
          <w:rFonts w:asciiTheme="minorHAnsi" w:eastAsiaTheme="minorEastAsia" w:hAnsiTheme="minorHAnsi" w:cstheme="minorBidi"/>
          <w:lang w:val="es-AR"/>
        </w:rPr>
      </w:pPr>
      <w:r>
        <w:rPr>
          <w:rFonts w:asciiTheme="minorHAnsi" w:eastAsiaTheme="minorEastAsia" w:hAnsiTheme="minorHAnsi" w:cstheme="minorBidi"/>
          <w:lang w:val="es-AR"/>
        </w:rPr>
        <w:t xml:space="preserve">Quienes </w:t>
      </w:r>
      <w:r w:rsidR="0095591C" w:rsidRPr="4AD5E422">
        <w:rPr>
          <w:rFonts w:asciiTheme="minorHAnsi" w:eastAsiaTheme="minorEastAsia" w:hAnsiTheme="minorHAnsi" w:cstheme="minorBidi"/>
          <w:lang w:val="es-AR"/>
        </w:rPr>
        <w:t>se encuentran en proceso de preparación del</w:t>
      </w:r>
      <w:r w:rsidR="00413F16" w:rsidRPr="4AD5E422">
        <w:rPr>
          <w:rFonts w:asciiTheme="minorHAnsi" w:eastAsiaTheme="minorEastAsia" w:hAnsiTheme="minorHAnsi" w:cstheme="minorBidi"/>
          <w:lang w:val="es-AR"/>
        </w:rPr>
        <w:t xml:space="preserve"> </w:t>
      </w:r>
      <w:r w:rsidR="0095591C" w:rsidRPr="4AD5E422">
        <w:rPr>
          <w:rFonts w:asciiTheme="minorHAnsi" w:eastAsiaTheme="minorEastAsia" w:hAnsiTheme="minorHAnsi" w:cstheme="minorBidi"/>
          <w:lang w:val="es-AR"/>
        </w:rPr>
        <w:t>trabajo final integrador mantendrán la regularidad durante 1 (un) año después de haber</w:t>
      </w:r>
      <w:r w:rsidR="00413F16" w:rsidRPr="4AD5E422">
        <w:rPr>
          <w:rFonts w:asciiTheme="minorHAnsi" w:eastAsiaTheme="minorEastAsia" w:hAnsiTheme="minorHAnsi" w:cstheme="minorBidi"/>
          <w:lang w:val="es-AR"/>
        </w:rPr>
        <w:t xml:space="preserve"> </w:t>
      </w:r>
      <w:r w:rsidR="0095591C" w:rsidRPr="4AD5E422">
        <w:rPr>
          <w:rFonts w:asciiTheme="minorHAnsi" w:eastAsiaTheme="minorEastAsia" w:hAnsiTheme="minorHAnsi" w:cstheme="minorBidi"/>
          <w:lang w:val="es-AR"/>
        </w:rPr>
        <w:t>completado la cursada.</w:t>
      </w:r>
      <w:r w:rsidR="3DA17353" w:rsidRPr="4AD5E422">
        <w:rPr>
          <w:rFonts w:asciiTheme="minorHAnsi" w:eastAsiaTheme="minorEastAsia" w:hAnsiTheme="minorHAnsi" w:cstheme="minorBidi"/>
          <w:lang w:val="es-AR"/>
        </w:rPr>
        <w:t xml:space="preserve"> </w:t>
      </w:r>
      <w:r w:rsidR="0095591C" w:rsidRPr="4AD5E422">
        <w:rPr>
          <w:rFonts w:asciiTheme="minorHAnsi" w:eastAsiaTheme="minorEastAsia" w:hAnsiTheme="minorHAnsi" w:cstheme="minorBidi"/>
          <w:lang w:val="es-AR"/>
        </w:rPr>
        <w:t>Luego de transcurrido dicho plazo podrá solicitar una prórroga de hasta un año más que</w:t>
      </w:r>
      <w:r w:rsidR="00413F16" w:rsidRPr="4AD5E422">
        <w:rPr>
          <w:rFonts w:asciiTheme="minorHAnsi" w:eastAsiaTheme="minorEastAsia" w:hAnsiTheme="minorHAnsi" w:cstheme="minorBidi"/>
          <w:lang w:val="es-AR"/>
        </w:rPr>
        <w:t xml:space="preserve"> </w:t>
      </w:r>
      <w:r w:rsidR="0095591C" w:rsidRPr="4AD5E422">
        <w:rPr>
          <w:rFonts w:asciiTheme="minorHAnsi" w:eastAsiaTheme="minorEastAsia" w:hAnsiTheme="minorHAnsi" w:cstheme="minorBidi"/>
          <w:lang w:val="es-AR"/>
        </w:rPr>
        <w:t>será evaluada por la Dirección de Carrera</w:t>
      </w:r>
      <w:r w:rsidR="000C6EBF" w:rsidRPr="4AD5E422">
        <w:rPr>
          <w:rFonts w:asciiTheme="minorHAnsi" w:eastAsiaTheme="minorEastAsia" w:hAnsiTheme="minorHAnsi" w:cstheme="minorBidi"/>
          <w:lang w:val="es-AR"/>
        </w:rPr>
        <w:t>.</w:t>
      </w:r>
    </w:p>
    <w:p w14:paraId="1EB94784" w14:textId="77777777" w:rsidR="00D042C2" w:rsidRDefault="00D042C2" w:rsidP="006C286C">
      <w:pPr>
        <w:widowControl/>
        <w:adjustRightInd w:val="0"/>
        <w:spacing w:line="276" w:lineRule="auto"/>
        <w:jc w:val="both"/>
        <w:rPr>
          <w:rFonts w:asciiTheme="minorHAnsi" w:eastAsiaTheme="minorHAnsi" w:hAnsiTheme="minorHAnsi" w:cstheme="minorHAnsi"/>
          <w:lang w:val="es-AR"/>
        </w:rPr>
      </w:pPr>
    </w:p>
    <w:p w14:paraId="66FCCA10" w14:textId="4B80A746" w:rsidR="0095591C" w:rsidRPr="006C428E" w:rsidRDefault="0095591C"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Art. 1</w:t>
      </w:r>
      <w:r w:rsidR="0073323A">
        <w:rPr>
          <w:rFonts w:asciiTheme="minorHAnsi" w:eastAsiaTheme="minorHAnsi" w:hAnsiTheme="minorHAnsi" w:cstheme="minorHAnsi"/>
          <w:lang w:val="es-AR"/>
        </w:rPr>
        <w:t>7</w:t>
      </w:r>
      <w:r w:rsidRPr="006C428E">
        <w:rPr>
          <w:rFonts w:asciiTheme="minorHAnsi" w:eastAsiaTheme="minorHAnsi" w:hAnsiTheme="minorHAnsi" w:cstheme="minorHAnsi"/>
          <w:lang w:val="es-AR"/>
        </w:rPr>
        <w:t>: Las modalidades y criterios de evaluación serán establecidos por los docentes de acuerdo</w:t>
      </w:r>
      <w:r w:rsidR="00413F16"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con las recomendaciones que sobre el particular imparta</w:t>
      </w:r>
      <w:r w:rsidR="000A4302">
        <w:rPr>
          <w:rFonts w:asciiTheme="minorHAnsi" w:eastAsiaTheme="minorHAnsi" w:hAnsiTheme="minorHAnsi" w:cstheme="minorHAnsi"/>
          <w:lang w:val="es-AR"/>
        </w:rPr>
        <w:t xml:space="preserve"> la Dirección de </w:t>
      </w:r>
      <w:r w:rsidRPr="006C428E">
        <w:rPr>
          <w:rFonts w:asciiTheme="minorHAnsi" w:eastAsiaTheme="minorHAnsi" w:hAnsiTheme="minorHAnsi" w:cstheme="minorHAnsi"/>
          <w:lang w:val="es-AR"/>
        </w:rPr>
        <w:t>Carrera y el Comité</w:t>
      </w:r>
      <w:r w:rsidR="00413F16"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Académico. Los criterios de evaluación a aplicarse en cada caso deberán ser informados en el</w:t>
      </w:r>
      <w:r w:rsidR="00413F16"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programa de las asignaturas, que se pondrán a disposición de los estudiantes al comienzo del</w:t>
      </w:r>
      <w:r w:rsidR="00413F16" w:rsidRPr="006C428E">
        <w:rPr>
          <w:rFonts w:asciiTheme="minorHAnsi" w:eastAsiaTheme="minorHAnsi" w:hAnsiTheme="minorHAnsi" w:cstheme="minorHAnsi"/>
          <w:lang w:val="es-AR"/>
        </w:rPr>
        <w:t xml:space="preserve"> </w:t>
      </w:r>
      <w:r w:rsidRPr="006C428E">
        <w:rPr>
          <w:rFonts w:asciiTheme="minorHAnsi" w:eastAsiaTheme="minorHAnsi" w:hAnsiTheme="minorHAnsi" w:cstheme="minorHAnsi"/>
          <w:lang w:val="es-AR"/>
        </w:rPr>
        <w:t>dictado de la materia taller o seminario de que se trate.</w:t>
      </w:r>
    </w:p>
    <w:p w14:paraId="093BCB86" w14:textId="77777777" w:rsidR="00D042C2" w:rsidRDefault="00D042C2" w:rsidP="006C286C">
      <w:pPr>
        <w:widowControl/>
        <w:adjustRightInd w:val="0"/>
        <w:spacing w:line="276" w:lineRule="auto"/>
        <w:jc w:val="both"/>
        <w:rPr>
          <w:rFonts w:asciiTheme="minorHAnsi" w:eastAsiaTheme="minorHAnsi" w:hAnsiTheme="minorHAnsi" w:cstheme="minorHAnsi"/>
          <w:lang w:val="es-AR"/>
        </w:rPr>
      </w:pPr>
    </w:p>
    <w:p w14:paraId="7769FDB1" w14:textId="7A88BCE2" w:rsidR="0095591C" w:rsidRPr="006C428E" w:rsidRDefault="0095591C" w:rsidP="4AD5E422">
      <w:pPr>
        <w:widowControl/>
        <w:adjustRightInd w:val="0"/>
        <w:spacing w:line="276" w:lineRule="auto"/>
        <w:jc w:val="both"/>
        <w:rPr>
          <w:rFonts w:asciiTheme="minorHAnsi" w:eastAsiaTheme="minorEastAsia" w:hAnsiTheme="minorHAnsi" w:cstheme="minorBidi"/>
          <w:lang w:val="es-AR"/>
        </w:rPr>
      </w:pPr>
      <w:r w:rsidRPr="4AD5E422">
        <w:rPr>
          <w:rFonts w:asciiTheme="minorHAnsi" w:eastAsiaTheme="minorEastAsia" w:hAnsiTheme="minorHAnsi" w:cstheme="minorBidi"/>
          <w:lang w:val="es-AR"/>
        </w:rPr>
        <w:t>Art. 1</w:t>
      </w:r>
      <w:r w:rsidR="0073323A">
        <w:rPr>
          <w:rFonts w:asciiTheme="minorHAnsi" w:eastAsiaTheme="minorEastAsia" w:hAnsiTheme="minorHAnsi" w:cstheme="minorBidi"/>
          <w:lang w:val="es-AR"/>
        </w:rPr>
        <w:t>8</w:t>
      </w:r>
      <w:r w:rsidRPr="4AD5E422">
        <w:rPr>
          <w:rFonts w:asciiTheme="minorHAnsi" w:eastAsiaTheme="minorEastAsia" w:hAnsiTheme="minorHAnsi" w:cstheme="minorBidi"/>
          <w:lang w:val="es-AR"/>
        </w:rPr>
        <w:t>: El sistema de calificación se adecua a lo establecido en el R</w:t>
      </w:r>
      <w:r w:rsidR="00C66624">
        <w:rPr>
          <w:rFonts w:asciiTheme="minorHAnsi" w:eastAsiaTheme="minorEastAsia" w:hAnsiTheme="minorHAnsi" w:cstheme="minorBidi"/>
          <w:lang w:val="es-AR"/>
        </w:rPr>
        <w:t>AGP</w:t>
      </w:r>
      <w:r w:rsidRPr="4AD5E422">
        <w:rPr>
          <w:rFonts w:asciiTheme="minorHAnsi" w:eastAsiaTheme="minorEastAsia" w:hAnsiTheme="minorHAnsi" w:cstheme="minorBidi"/>
          <w:lang w:val="es-AR"/>
        </w:rPr>
        <w:t>.</w:t>
      </w:r>
      <w:r w:rsidR="00413F16"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En caso de optar por una escala numérica, las evaluaciones deben ser aprobadas con una</w:t>
      </w:r>
      <w:r w:rsidR="00413F16"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 xml:space="preserve">calificación mínima de </w:t>
      </w:r>
      <w:r w:rsidR="6D6B7EDF" w:rsidRPr="4AD5E422">
        <w:rPr>
          <w:rFonts w:asciiTheme="minorHAnsi" w:eastAsiaTheme="minorEastAsia" w:hAnsiTheme="minorHAnsi" w:cstheme="minorBidi"/>
          <w:lang w:val="es-AR"/>
        </w:rPr>
        <w:t>6</w:t>
      </w:r>
      <w:r w:rsidRPr="4AD5E422">
        <w:rPr>
          <w:rFonts w:asciiTheme="minorHAnsi" w:eastAsiaTheme="minorEastAsia" w:hAnsiTheme="minorHAnsi" w:cstheme="minorBidi"/>
          <w:lang w:val="es-AR"/>
        </w:rPr>
        <w:t xml:space="preserve"> puntos sobre 10. En caso de adoptar un criterio conceptual,</w:t>
      </w:r>
      <w:r w:rsidR="00413F16" w:rsidRPr="4AD5E422">
        <w:rPr>
          <w:rFonts w:asciiTheme="minorHAnsi" w:eastAsiaTheme="minorEastAsia" w:hAnsiTheme="minorHAnsi" w:cstheme="minorBidi"/>
          <w:lang w:val="es-AR"/>
        </w:rPr>
        <w:t xml:space="preserve"> </w:t>
      </w:r>
      <w:r w:rsidRPr="4AD5E422">
        <w:rPr>
          <w:rFonts w:asciiTheme="minorHAnsi" w:eastAsiaTheme="minorEastAsia" w:hAnsiTheme="minorHAnsi" w:cstheme="minorBidi"/>
          <w:lang w:val="es-AR"/>
        </w:rPr>
        <w:t>corresponderá “Aprobado” y “No Aprobado”</w:t>
      </w:r>
    </w:p>
    <w:p w14:paraId="5355F110" w14:textId="77777777" w:rsidR="00D042C2" w:rsidRDefault="00D042C2" w:rsidP="006C286C">
      <w:pPr>
        <w:widowControl/>
        <w:adjustRightInd w:val="0"/>
        <w:spacing w:line="276" w:lineRule="auto"/>
        <w:jc w:val="both"/>
        <w:rPr>
          <w:rFonts w:asciiTheme="minorHAnsi" w:eastAsiaTheme="minorHAnsi" w:hAnsiTheme="minorHAnsi" w:cstheme="minorHAnsi"/>
          <w:lang w:val="es-AR"/>
        </w:rPr>
      </w:pPr>
    </w:p>
    <w:p w14:paraId="4ABB9524" w14:textId="3B4FCA01" w:rsidR="007B3554" w:rsidRPr="006C428E" w:rsidRDefault="007B3554"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 xml:space="preserve">Art. </w:t>
      </w:r>
      <w:r w:rsidR="0073323A">
        <w:rPr>
          <w:rFonts w:asciiTheme="minorHAnsi" w:eastAsiaTheme="minorHAnsi" w:hAnsiTheme="minorHAnsi" w:cstheme="minorHAnsi"/>
          <w:lang w:val="es-AR"/>
        </w:rPr>
        <w:t>19</w:t>
      </w:r>
      <w:r w:rsidRPr="006C428E">
        <w:rPr>
          <w:rFonts w:asciiTheme="minorHAnsi" w:eastAsiaTheme="minorHAnsi" w:hAnsiTheme="minorHAnsi" w:cstheme="minorHAnsi"/>
          <w:lang w:val="es-AR"/>
        </w:rPr>
        <w:t xml:space="preserve">: En casos de verificarse situaciones de plagio o realización por terceros de exámenes, monografías, productos de investigación o trabajos académicos de cualquier tipo, ya sea en forma total o parcial, se considerará directamente reprobado el trabajo, examen o evaluación. Asimismo, el estudiante será pasible de las demás sanciones y agravantes establecidos en el Reglamento General de </w:t>
      </w:r>
      <w:r w:rsidR="00DA3A14">
        <w:rPr>
          <w:rFonts w:asciiTheme="minorHAnsi" w:eastAsiaTheme="minorHAnsi" w:hAnsiTheme="minorHAnsi" w:cstheme="minorHAnsi"/>
          <w:lang w:val="es-AR"/>
        </w:rPr>
        <w:t xml:space="preserve">Estudiantes </w:t>
      </w:r>
      <w:r w:rsidRPr="006C428E">
        <w:rPr>
          <w:rFonts w:asciiTheme="minorHAnsi" w:eastAsiaTheme="minorHAnsi" w:hAnsiTheme="minorHAnsi" w:cstheme="minorHAnsi"/>
          <w:lang w:val="es-AR"/>
        </w:rPr>
        <w:t>de la Universidad.</w:t>
      </w:r>
    </w:p>
    <w:p w14:paraId="01B358B2" w14:textId="75489677" w:rsidR="00D042C2" w:rsidRDefault="00D042C2" w:rsidP="00956318">
      <w:pPr>
        <w:widowControl/>
        <w:adjustRightInd w:val="0"/>
        <w:spacing w:line="276" w:lineRule="auto"/>
        <w:ind w:left="720" w:hanging="720"/>
        <w:jc w:val="both"/>
        <w:rPr>
          <w:rFonts w:asciiTheme="minorHAnsi" w:eastAsiaTheme="minorHAnsi" w:hAnsiTheme="minorHAnsi" w:cstheme="minorHAnsi"/>
          <w:lang w:val="es-AR"/>
        </w:rPr>
      </w:pPr>
    </w:p>
    <w:p w14:paraId="68A68512" w14:textId="6D7CB075" w:rsidR="00D042C2" w:rsidRDefault="00D042C2" w:rsidP="00077F9D">
      <w:pPr>
        <w:widowControl/>
        <w:adjustRightInd w:val="0"/>
        <w:spacing w:line="276" w:lineRule="auto"/>
        <w:jc w:val="both"/>
        <w:rPr>
          <w:rFonts w:asciiTheme="minorHAnsi" w:eastAsiaTheme="minorHAnsi" w:hAnsiTheme="minorHAnsi" w:cstheme="minorHAnsi"/>
          <w:lang w:val="es-AR"/>
        </w:rPr>
      </w:pPr>
      <w:r w:rsidRPr="00D042C2">
        <w:rPr>
          <w:rFonts w:asciiTheme="minorHAnsi" w:eastAsiaTheme="minorHAnsi" w:hAnsiTheme="minorHAnsi" w:cstheme="minorHAnsi"/>
          <w:lang w:val="es-AR"/>
        </w:rPr>
        <w:t>Art</w:t>
      </w:r>
      <w:r w:rsidR="00956318">
        <w:rPr>
          <w:rFonts w:asciiTheme="minorHAnsi" w:eastAsiaTheme="minorHAnsi" w:hAnsiTheme="minorHAnsi" w:cstheme="minorHAnsi"/>
          <w:lang w:val="es-AR"/>
        </w:rPr>
        <w:t>.</w:t>
      </w:r>
      <w:r w:rsidRPr="00D042C2">
        <w:rPr>
          <w:rFonts w:asciiTheme="minorHAnsi" w:eastAsiaTheme="minorHAnsi" w:hAnsiTheme="minorHAnsi" w:cstheme="minorHAnsi"/>
          <w:lang w:val="es-AR"/>
        </w:rPr>
        <w:t xml:space="preserve"> </w:t>
      </w:r>
      <w:r w:rsidR="00956318">
        <w:rPr>
          <w:rFonts w:asciiTheme="minorHAnsi" w:eastAsiaTheme="minorHAnsi" w:hAnsiTheme="minorHAnsi" w:cstheme="minorHAnsi"/>
          <w:lang w:val="es-AR"/>
        </w:rPr>
        <w:t>2</w:t>
      </w:r>
      <w:r w:rsidR="0073323A">
        <w:rPr>
          <w:rFonts w:asciiTheme="minorHAnsi" w:eastAsiaTheme="minorHAnsi" w:hAnsiTheme="minorHAnsi" w:cstheme="minorHAnsi"/>
          <w:lang w:val="es-AR"/>
        </w:rPr>
        <w:t>0</w:t>
      </w:r>
      <w:r w:rsidR="00956318">
        <w:rPr>
          <w:rFonts w:asciiTheme="minorHAnsi" w:eastAsiaTheme="minorHAnsi" w:hAnsiTheme="minorHAnsi" w:cstheme="minorHAnsi"/>
          <w:lang w:val="es-AR"/>
        </w:rPr>
        <w:t>:</w:t>
      </w:r>
      <w:r w:rsidRPr="00D042C2">
        <w:rPr>
          <w:rFonts w:asciiTheme="minorHAnsi" w:eastAsiaTheme="minorHAnsi" w:hAnsiTheme="minorHAnsi" w:cstheme="minorHAnsi"/>
          <w:lang w:val="es-AR"/>
        </w:rPr>
        <w:t xml:space="preserve"> </w:t>
      </w:r>
      <w:r w:rsidR="00077F9D" w:rsidRPr="00077F9D">
        <w:rPr>
          <w:rFonts w:asciiTheme="minorHAnsi" w:eastAsiaTheme="minorHAnsi" w:hAnsiTheme="minorHAnsi" w:cstheme="minorHAnsi"/>
          <w:lang w:val="es-AR"/>
        </w:rPr>
        <w:t>El estudiantado podrá solicitar el reconocimiento de equivalencias para unidades curriculares</w:t>
      </w:r>
      <w:r w:rsidR="00077F9D">
        <w:rPr>
          <w:rFonts w:asciiTheme="minorHAnsi" w:eastAsiaTheme="minorHAnsi" w:hAnsiTheme="minorHAnsi" w:cstheme="minorHAnsi"/>
          <w:lang w:val="es-AR"/>
        </w:rPr>
        <w:t xml:space="preserve"> </w:t>
      </w:r>
      <w:r w:rsidR="00077F9D" w:rsidRPr="00077F9D">
        <w:rPr>
          <w:rFonts w:asciiTheme="minorHAnsi" w:eastAsiaTheme="minorHAnsi" w:hAnsiTheme="minorHAnsi" w:cstheme="minorHAnsi"/>
          <w:lang w:val="es-AR"/>
        </w:rPr>
        <w:t xml:space="preserve">aprobadas en otras carreras de </w:t>
      </w:r>
      <w:r w:rsidR="00BF4D42">
        <w:rPr>
          <w:rFonts w:asciiTheme="minorHAnsi" w:eastAsiaTheme="minorHAnsi" w:hAnsiTheme="minorHAnsi" w:cstheme="minorHAnsi"/>
          <w:lang w:val="es-AR"/>
        </w:rPr>
        <w:t>Universidad Nacional de General San Martín</w:t>
      </w:r>
      <w:r w:rsidR="00077F9D" w:rsidRPr="00077F9D">
        <w:rPr>
          <w:rFonts w:asciiTheme="minorHAnsi" w:eastAsiaTheme="minorHAnsi" w:hAnsiTheme="minorHAnsi" w:cstheme="minorHAnsi"/>
          <w:lang w:val="es-AR"/>
        </w:rPr>
        <w:t xml:space="preserve"> o externas a la universidad. La solicitud de equivalencias para</w:t>
      </w:r>
      <w:r w:rsidR="00077F9D">
        <w:rPr>
          <w:rFonts w:asciiTheme="minorHAnsi" w:eastAsiaTheme="minorHAnsi" w:hAnsiTheme="minorHAnsi" w:cstheme="minorHAnsi"/>
          <w:lang w:val="es-AR"/>
        </w:rPr>
        <w:t xml:space="preserve"> </w:t>
      </w:r>
      <w:r w:rsidR="00077F9D" w:rsidRPr="00077F9D">
        <w:rPr>
          <w:rFonts w:asciiTheme="minorHAnsi" w:eastAsiaTheme="minorHAnsi" w:hAnsiTheme="minorHAnsi" w:cstheme="minorHAnsi"/>
          <w:lang w:val="es-AR"/>
        </w:rPr>
        <w:t>unidades curriculares se realizará siguiendo el procedimiento establecido en el Reglamento General de</w:t>
      </w:r>
      <w:r w:rsidR="00077F9D">
        <w:rPr>
          <w:rFonts w:asciiTheme="minorHAnsi" w:eastAsiaTheme="minorHAnsi" w:hAnsiTheme="minorHAnsi" w:cstheme="minorHAnsi"/>
          <w:lang w:val="es-AR"/>
        </w:rPr>
        <w:t xml:space="preserve"> </w:t>
      </w:r>
      <w:r w:rsidR="00077F9D" w:rsidRPr="00077F9D">
        <w:rPr>
          <w:rFonts w:asciiTheme="minorHAnsi" w:eastAsiaTheme="minorHAnsi" w:hAnsiTheme="minorHAnsi" w:cstheme="minorHAnsi"/>
          <w:lang w:val="es-AR"/>
        </w:rPr>
        <w:t xml:space="preserve">Estudiantes de la </w:t>
      </w:r>
      <w:r w:rsidR="00BF4D42">
        <w:rPr>
          <w:rFonts w:asciiTheme="minorHAnsi" w:eastAsiaTheme="minorHAnsi" w:hAnsiTheme="minorHAnsi" w:cstheme="minorHAnsi"/>
          <w:lang w:val="es-AR"/>
        </w:rPr>
        <w:t>Universidad Nacional de General San Martín</w:t>
      </w:r>
      <w:r w:rsidR="00077F9D" w:rsidRPr="00077F9D">
        <w:rPr>
          <w:rFonts w:asciiTheme="minorHAnsi" w:eastAsiaTheme="minorHAnsi" w:hAnsiTheme="minorHAnsi" w:cstheme="minorHAnsi"/>
          <w:lang w:val="es-AR"/>
        </w:rPr>
        <w:t>.</w:t>
      </w:r>
    </w:p>
    <w:p w14:paraId="49D51AAD" w14:textId="77777777" w:rsidR="000241CE" w:rsidRPr="006C428E" w:rsidRDefault="000241CE" w:rsidP="00D042C2">
      <w:pPr>
        <w:widowControl/>
        <w:adjustRightInd w:val="0"/>
        <w:spacing w:line="276" w:lineRule="auto"/>
        <w:jc w:val="both"/>
        <w:rPr>
          <w:rFonts w:asciiTheme="minorHAnsi" w:eastAsiaTheme="minorHAnsi" w:hAnsiTheme="minorHAnsi" w:cstheme="minorHAnsi"/>
          <w:lang w:val="es-AR"/>
        </w:rPr>
      </w:pPr>
    </w:p>
    <w:p w14:paraId="7E6F527D" w14:textId="03951606" w:rsidR="007B3554" w:rsidRPr="006C428E" w:rsidRDefault="007B3554" w:rsidP="006C286C">
      <w:pPr>
        <w:widowControl/>
        <w:adjustRightInd w:val="0"/>
        <w:spacing w:line="276" w:lineRule="auto"/>
        <w:jc w:val="both"/>
        <w:rPr>
          <w:rFonts w:asciiTheme="minorHAnsi" w:eastAsiaTheme="minorHAnsi" w:hAnsiTheme="minorHAnsi" w:cstheme="minorHAnsi"/>
          <w:b/>
          <w:bCs/>
          <w:lang w:val="es-AR"/>
        </w:rPr>
      </w:pPr>
      <w:r w:rsidRPr="006C428E">
        <w:rPr>
          <w:rFonts w:asciiTheme="minorHAnsi" w:eastAsiaTheme="minorHAnsi" w:hAnsiTheme="minorHAnsi" w:cstheme="minorHAnsi"/>
          <w:b/>
          <w:bCs/>
          <w:lang w:val="es-AR"/>
        </w:rPr>
        <w:t>CAPÍTULO VII. DEL TRABAJO FINAL INTEGRADOR DE LA ESPECIALIZACIÓN</w:t>
      </w:r>
    </w:p>
    <w:p w14:paraId="0FBC8D8F" w14:textId="21D7FFED" w:rsidR="007B3554" w:rsidRPr="006C428E" w:rsidRDefault="007B3554"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lang w:val="es-AR"/>
        </w:rPr>
        <w:t>Art. 2</w:t>
      </w:r>
      <w:r w:rsidR="0073323A">
        <w:rPr>
          <w:rFonts w:asciiTheme="minorHAnsi" w:eastAsiaTheme="minorHAnsi" w:hAnsiTheme="minorHAnsi" w:cstheme="minorHAnsi"/>
          <w:lang w:val="es-AR"/>
        </w:rPr>
        <w:t>1</w:t>
      </w:r>
      <w:r w:rsidRPr="006C428E">
        <w:rPr>
          <w:rFonts w:asciiTheme="minorHAnsi" w:eastAsiaTheme="minorHAnsi" w:hAnsiTheme="minorHAnsi" w:cstheme="minorHAnsi"/>
          <w:lang w:val="es-AR"/>
        </w:rPr>
        <w:t xml:space="preserve">: Una vez cumplimentadas todas las instancias curriculares y aprobadas las evaluaciones correspondientes a cada asignatura, como requisito final para acceder al título de </w:t>
      </w:r>
      <w:r w:rsidRPr="006C428E">
        <w:rPr>
          <w:rFonts w:asciiTheme="minorHAnsi" w:hAnsiTheme="minorHAnsi" w:cstheme="minorHAnsi"/>
          <w:color w:val="000000" w:themeColor="text1"/>
          <w:lang w:val="es-AR"/>
        </w:rPr>
        <w:t>Especialización en Calidad para la Industria 4.0</w:t>
      </w:r>
      <w:r w:rsidRPr="006C428E">
        <w:rPr>
          <w:rFonts w:asciiTheme="minorHAnsi" w:eastAsiaTheme="minorHAnsi" w:hAnsiTheme="minorHAnsi" w:cstheme="minorHAnsi"/>
          <w:lang w:val="es-AR"/>
        </w:rPr>
        <w:t xml:space="preserve">, </w:t>
      </w:r>
      <w:r w:rsidR="00987838">
        <w:rPr>
          <w:rFonts w:asciiTheme="minorHAnsi" w:eastAsiaTheme="minorHAnsi" w:hAnsiTheme="minorHAnsi" w:cstheme="minorHAnsi"/>
          <w:lang w:val="es-AR"/>
        </w:rPr>
        <w:t xml:space="preserve">se </w:t>
      </w:r>
      <w:r w:rsidRPr="006C428E">
        <w:rPr>
          <w:rFonts w:asciiTheme="minorHAnsi" w:eastAsiaTheme="minorHAnsi" w:hAnsiTheme="minorHAnsi" w:cstheme="minorHAnsi"/>
          <w:lang w:val="es-AR"/>
        </w:rPr>
        <w:t>deberá desarrollar un Trabajo Final Integrador (TFI).</w:t>
      </w:r>
    </w:p>
    <w:p w14:paraId="4F8F5C13" w14:textId="0F4BBEEE" w:rsidR="007B3554" w:rsidRPr="006C428E" w:rsidRDefault="007B3554" w:rsidP="006C286C">
      <w:pPr>
        <w:widowControl/>
        <w:adjustRightInd w:val="0"/>
        <w:spacing w:line="276" w:lineRule="auto"/>
        <w:jc w:val="both"/>
        <w:rPr>
          <w:rFonts w:asciiTheme="minorHAnsi" w:eastAsiaTheme="minorEastAsia" w:hAnsiTheme="minorHAnsi" w:cstheme="minorHAnsi"/>
          <w:lang w:val="es-AR"/>
        </w:rPr>
      </w:pPr>
      <w:r w:rsidRPr="006C428E">
        <w:rPr>
          <w:rFonts w:asciiTheme="minorHAnsi" w:eastAsiaTheme="minorEastAsia" w:hAnsiTheme="minorHAnsi" w:cstheme="minorHAnsi"/>
          <w:lang w:val="es-AR"/>
        </w:rPr>
        <w:t>Art. 2</w:t>
      </w:r>
      <w:r w:rsidR="0073323A">
        <w:rPr>
          <w:rFonts w:asciiTheme="minorHAnsi" w:eastAsiaTheme="minorEastAsia" w:hAnsiTheme="minorHAnsi" w:cstheme="minorHAnsi"/>
          <w:lang w:val="es-AR"/>
        </w:rPr>
        <w:t>2</w:t>
      </w:r>
      <w:r w:rsidRPr="006C428E">
        <w:rPr>
          <w:rFonts w:asciiTheme="minorHAnsi" w:eastAsiaTheme="minorEastAsia" w:hAnsiTheme="minorHAnsi" w:cstheme="minorHAnsi"/>
          <w:lang w:val="es-AR"/>
        </w:rPr>
        <w:t>: El tema del Trabajo Final Integrador se acordará con la Dirección de la Carrera. El trabajo se centrará en el tratamiento de una problemática acotada que deberá demostrar un conocimiento integrado de las materias estudiadas en la carrera, el uso de conceptos teóricos y el manejo de métodos, técnicas y herramientas adquiridos a lo largo del proceso de formación. La presentación formal reunirá las condiciones de un trabajo académico escrito.</w:t>
      </w:r>
    </w:p>
    <w:p w14:paraId="49CC166D" w14:textId="5ABEAF4E" w:rsidR="007B3554" w:rsidRPr="006C428E" w:rsidRDefault="007B3554" w:rsidP="006C286C">
      <w:pPr>
        <w:widowControl/>
        <w:adjustRightInd w:val="0"/>
        <w:spacing w:line="276" w:lineRule="auto"/>
        <w:jc w:val="both"/>
        <w:rPr>
          <w:rFonts w:asciiTheme="minorHAnsi" w:eastAsiaTheme="minorEastAsia" w:hAnsiTheme="minorHAnsi" w:cstheme="minorHAnsi"/>
          <w:lang w:val="es-AR"/>
        </w:rPr>
      </w:pPr>
      <w:r w:rsidRPr="006C428E">
        <w:rPr>
          <w:rFonts w:asciiTheme="minorHAnsi" w:eastAsiaTheme="minorEastAsia" w:hAnsiTheme="minorHAnsi" w:cstheme="minorHAnsi"/>
          <w:lang w:val="es-AR"/>
        </w:rPr>
        <w:lastRenderedPageBreak/>
        <w:t>Art 2</w:t>
      </w:r>
      <w:r w:rsidR="0073323A">
        <w:rPr>
          <w:rFonts w:asciiTheme="minorHAnsi" w:eastAsiaTheme="minorEastAsia" w:hAnsiTheme="minorHAnsi" w:cstheme="minorHAnsi"/>
          <w:lang w:val="es-AR"/>
        </w:rPr>
        <w:t>3</w:t>
      </w:r>
      <w:r w:rsidRPr="006C428E">
        <w:rPr>
          <w:rFonts w:asciiTheme="minorHAnsi" w:eastAsiaTheme="minorEastAsia" w:hAnsiTheme="minorHAnsi" w:cstheme="minorHAnsi"/>
          <w:lang w:val="es-AR"/>
        </w:rPr>
        <w:t>: El plazo máximo para la presentación del TFI será de 3 (tres) años a contar desde el inicio de la carrera. En casos excepcionales y justificados se otorgará una prórroga según lo establecido en el RGPG.</w:t>
      </w:r>
    </w:p>
    <w:p w14:paraId="35851F0D" w14:textId="181783C6" w:rsidR="007B3554" w:rsidRPr="006C428E" w:rsidRDefault="007B3554" w:rsidP="006C286C">
      <w:pPr>
        <w:widowControl/>
        <w:adjustRightInd w:val="0"/>
        <w:spacing w:line="276" w:lineRule="auto"/>
        <w:jc w:val="both"/>
        <w:rPr>
          <w:rFonts w:asciiTheme="minorHAnsi" w:hAnsiTheme="minorHAnsi" w:cstheme="minorHAnsi"/>
          <w:b/>
          <w:lang w:val="es-AR"/>
        </w:rPr>
      </w:pPr>
      <w:r w:rsidRPr="006C428E">
        <w:rPr>
          <w:rFonts w:asciiTheme="minorHAnsi" w:eastAsiaTheme="minorHAnsi" w:hAnsiTheme="minorHAnsi" w:cstheme="minorHAnsi"/>
          <w:lang w:val="es-AR"/>
        </w:rPr>
        <w:t>Art. 2</w:t>
      </w:r>
      <w:r w:rsidR="00956318">
        <w:rPr>
          <w:rFonts w:asciiTheme="minorHAnsi" w:eastAsiaTheme="minorHAnsi" w:hAnsiTheme="minorHAnsi" w:cstheme="minorHAnsi"/>
          <w:lang w:val="es-AR"/>
        </w:rPr>
        <w:t>4</w:t>
      </w:r>
      <w:r w:rsidRPr="006C428E">
        <w:rPr>
          <w:rFonts w:asciiTheme="minorHAnsi" w:eastAsiaTheme="minorHAnsi" w:hAnsiTheme="minorHAnsi" w:cstheme="minorHAnsi"/>
          <w:lang w:val="es-AR"/>
        </w:rPr>
        <w:t>: La evaluación del TFI será realizada por un comité evaluador integrado por docentes</w:t>
      </w:r>
      <w:r w:rsidR="00C6226A">
        <w:rPr>
          <w:rFonts w:asciiTheme="minorHAnsi" w:eastAsiaTheme="minorHAnsi" w:hAnsiTheme="minorHAnsi" w:cstheme="minorHAnsi"/>
          <w:lang w:val="es-AR"/>
        </w:rPr>
        <w:t>, según designación del Comité Académico</w:t>
      </w:r>
      <w:r w:rsidRPr="006C428E">
        <w:rPr>
          <w:rFonts w:asciiTheme="minorHAnsi" w:hAnsiTheme="minorHAnsi" w:cstheme="minorHAnsi"/>
          <w:b/>
          <w:lang w:val="es-AR"/>
        </w:rPr>
        <w:t xml:space="preserve"> </w:t>
      </w:r>
    </w:p>
    <w:p w14:paraId="5765FB87" w14:textId="140E4516" w:rsidR="007B3554" w:rsidRDefault="007B3554" w:rsidP="006C286C">
      <w:pPr>
        <w:widowControl/>
        <w:adjustRightInd w:val="0"/>
        <w:spacing w:line="276" w:lineRule="auto"/>
        <w:jc w:val="both"/>
        <w:rPr>
          <w:rFonts w:asciiTheme="minorHAnsi" w:eastAsiaTheme="minorHAnsi" w:hAnsiTheme="minorHAnsi" w:cstheme="minorHAnsi"/>
          <w:lang w:val="es-AR"/>
        </w:rPr>
      </w:pPr>
    </w:p>
    <w:p w14:paraId="576A6D18" w14:textId="09C05E48" w:rsidR="0054391D" w:rsidRPr="006C428E" w:rsidRDefault="0054391D" w:rsidP="006C286C">
      <w:pPr>
        <w:widowControl/>
        <w:adjustRightInd w:val="0"/>
        <w:spacing w:line="276" w:lineRule="auto"/>
        <w:rPr>
          <w:rFonts w:asciiTheme="minorHAnsi" w:eastAsiaTheme="minorHAnsi" w:hAnsiTheme="minorHAnsi" w:cstheme="minorHAnsi"/>
          <w:color w:val="000000"/>
          <w:lang w:val="es-AR"/>
        </w:rPr>
      </w:pPr>
      <w:r w:rsidRPr="006C428E">
        <w:rPr>
          <w:rFonts w:asciiTheme="minorHAnsi" w:hAnsiTheme="minorHAnsi" w:cstheme="minorHAnsi"/>
          <w:b/>
          <w:bCs/>
          <w:color w:val="000000" w:themeColor="text1"/>
        </w:rPr>
        <w:t xml:space="preserve">CAPÍTULO VIII. </w:t>
      </w:r>
      <w:r w:rsidRPr="006C428E">
        <w:rPr>
          <w:rFonts w:asciiTheme="minorHAnsi" w:eastAsiaTheme="minorHAnsi" w:hAnsiTheme="minorHAnsi" w:cstheme="minorHAnsi"/>
          <w:b/>
          <w:bCs/>
          <w:color w:val="000000"/>
          <w:lang w:val="es-AR"/>
        </w:rPr>
        <w:t xml:space="preserve">CONDICIONES PARA LA OBTENCIÓN DEL TÍTULO </w:t>
      </w:r>
    </w:p>
    <w:p w14:paraId="1A2AF02F" w14:textId="6DEE66F5" w:rsidR="0054391D" w:rsidRPr="006C428E" w:rsidRDefault="0054391D" w:rsidP="006C286C">
      <w:pPr>
        <w:widowControl/>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color w:val="000000"/>
          <w:lang w:val="es-AR"/>
        </w:rPr>
        <w:t>Art 2</w:t>
      </w:r>
      <w:r w:rsidR="0073323A">
        <w:rPr>
          <w:rFonts w:asciiTheme="minorHAnsi" w:eastAsiaTheme="minorHAnsi" w:hAnsiTheme="minorHAnsi" w:cstheme="minorHAnsi"/>
          <w:color w:val="000000"/>
          <w:lang w:val="es-AR"/>
        </w:rPr>
        <w:t>5</w:t>
      </w:r>
      <w:r w:rsidRPr="006C428E">
        <w:rPr>
          <w:rFonts w:asciiTheme="minorHAnsi" w:eastAsiaTheme="minorHAnsi" w:hAnsiTheme="minorHAnsi" w:cstheme="minorHAnsi"/>
          <w:color w:val="000000"/>
          <w:lang w:val="es-AR"/>
        </w:rPr>
        <w:t>: Para obtener el título académico de Especialista en Calidad</w:t>
      </w:r>
      <w:r w:rsidRPr="006C428E">
        <w:rPr>
          <w:rFonts w:asciiTheme="minorHAnsi" w:eastAsiaTheme="minorHAnsi" w:hAnsiTheme="minorHAnsi" w:cstheme="minorHAnsi"/>
          <w:color w:val="000000"/>
        </w:rPr>
        <w:t xml:space="preserve"> para la Industria 4.0, </w:t>
      </w:r>
      <w:r w:rsidRPr="006C428E">
        <w:rPr>
          <w:rFonts w:asciiTheme="minorHAnsi" w:eastAsiaTheme="minorHAnsi" w:hAnsiTheme="minorHAnsi" w:cstheme="minorHAnsi"/>
          <w:color w:val="000000"/>
          <w:lang w:val="es-AR"/>
        </w:rPr>
        <w:t>el</w:t>
      </w:r>
      <w:r w:rsidR="00C6226A">
        <w:rPr>
          <w:rFonts w:asciiTheme="minorHAnsi" w:eastAsiaTheme="minorHAnsi" w:hAnsiTheme="minorHAnsi" w:cstheme="minorHAnsi"/>
          <w:color w:val="000000"/>
          <w:lang w:val="es-AR"/>
        </w:rPr>
        <w:t xml:space="preserve"> o l</w:t>
      </w:r>
      <w:r w:rsidRPr="006C428E">
        <w:rPr>
          <w:rFonts w:asciiTheme="minorHAnsi" w:eastAsiaTheme="minorHAnsi" w:hAnsiTheme="minorHAnsi" w:cstheme="minorHAnsi"/>
          <w:color w:val="000000"/>
          <w:lang w:val="es-AR"/>
        </w:rPr>
        <w:t xml:space="preserve">a estudiante debe cumplir todas las obligaciones académicas previstas en el Plan de Estudios y aprobar la defensa del TIF. </w:t>
      </w:r>
    </w:p>
    <w:p w14:paraId="6F4CA78B" w14:textId="58C7DE74" w:rsidR="0054391D" w:rsidRPr="006C428E" w:rsidRDefault="05BF5BE8" w:rsidP="6DB2B1C8">
      <w:pPr>
        <w:widowControl/>
        <w:adjustRightInd w:val="0"/>
        <w:spacing w:line="276" w:lineRule="auto"/>
        <w:jc w:val="both"/>
        <w:rPr>
          <w:rFonts w:asciiTheme="minorHAnsi" w:eastAsiaTheme="minorEastAsia" w:hAnsiTheme="minorHAnsi" w:cstheme="minorBidi"/>
          <w:color w:val="000000"/>
          <w:lang w:val="es-AR"/>
        </w:rPr>
      </w:pPr>
      <w:r w:rsidRPr="6DB2B1C8">
        <w:rPr>
          <w:rFonts w:asciiTheme="minorHAnsi" w:eastAsiaTheme="minorEastAsia" w:hAnsiTheme="minorHAnsi" w:cstheme="minorBidi"/>
          <w:lang w:val="es-AR"/>
        </w:rPr>
        <w:t>Art 2</w:t>
      </w:r>
      <w:r w:rsidR="0073323A">
        <w:rPr>
          <w:rFonts w:asciiTheme="minorHAnsi" w:eastAsiaTheme="minorEastAsia" w:hAnsiTheme="minorHAnsi" w:cstheme="minorBidi"/>
          <w:lang w:val="es-AR"/>
        </w:rPr>
        <w:t>6</w:t>
      </w:r>
      <w:r w:rsidRPr="6DB2B1C8">
        <w:rPr>
          <w:rFonts w:asciiTheme="minorHAnsi" w:eastAsiaTheme="minorEastAsia" w:hAnsiTheme="minorHAnsi" w:cstheme="minorBidi"/>
          <w:lang w:val="es-AR"/>
        </w:rPr>
        <w:t>: Para obtener certificaciones de estudios cursados y aprobados, y para tramitar títulos, los estudiantes deberán cumplir con las obligaciones curriculares y administrativas correspondientes.</w:t>
      </w:r>
    </w:p>
    <w:p w14:paraId="6A596858" w14:textId="77777777" w:rsidR="000241CE" w:rsidRPr="006C428E" w:rsidRDefault="000241CE" w:rsidP="006C286C">
      <w:pPr>
        <w:widowControl/>
        <w:adjustRightInd w:val="0"/>
        <w:spacing w:line="276" w:lineRule="auto"/>
        <w:rPr>
          <w:rFonts w:asciiTheme="minorHAnsi" w:eastAsiaTheme="minorHAnsi" w:hAnsiTheme="minorHAnsi" w:cstheme="minorHAnsi"/>
          <w:color w:val="000000"/>
          <w:lang w:val="es-AR"/>
        </w:rPr>
      </w:pPr>
    </w:p>
    <w:p w14:paraId="78A8A0E4" w14:textId="2506EAA2" w:rsidR="007B3554" w:rsidRPr="006C428E" w:rsidRDefault="007B3554" w:rsidP="006C286C">
      <w:pPr>
        <w:widowControl/>
        <w:adjustRightInd w:val="0"/>
        <w:spacing w:line="276" w:lineRule="auto"/>
        <w:rPr>
          <w:rFonts w:asciiTheme="minorHAnsi" w:eastAsiaTheme="minorHAnsi" w:hAnsiTheme="minorHAnsi" w:cstheme="minorHAnsi"/>
          <w:b/>
          <w:bCs/>
          <w:color w:val="000000" w:themeColor="text1"/>
          <w:lang w:val="es-AR"/>
        </w:rPr>
      </w:pPr>
      <w:r w:rsidRPr="006C428E">
        <w:rPr>
          <w:rFonts w:asciiTheme="minorHAnsi" w:hAnsiTheme="minorHAnsi" w:cstheme="minorHAnsi"/>
          <w:b/>
          <w:bCs/>
          <w:color w:val="000000" w:themeColor="text1"/>
        </w:rPr>
        <w:t xml:space="preserve">CAPÍTULO </w:t>
      </w:r>
      <w:r w:rsidR="0054391D" w:rsidRPr="006C428E">
        <w:rPr>
          <w:rFonts w:asciiTheme="minorHAnsi" w:hAnsiTheme="minorHAnsi" w:cstheme="minorHAnsi"/>
          <w:b/>
          <w:bCs/>
          <w:color w:val="000000" w:themeColor="text1"/>
        </w:rPr>
        <w:t>IX</w:t>
      </w:r>
      <w:r w:rsidRPr="006C428E">
        <w:rPr>
          <w:rFonts w:asciiTheme="minorHAnsi" w:hAnsiTheme="minorHAnsi" w:cstheme="minorHAnsi"/>
          <w:b/>
          <w:bCs/>
          <w:color w:val="000000" w:themeColor="text1"/>
        </w:rPr>
        <w:t>. SEGUIMIENTO DEL ESTUDIANTADO</w:t>
      </w:r>
    </w:p>
    <w:p w14:paraId="1E753C8B" w14:textId="4E256D6C" w:rsidR="0099561C" w:rsidRPr="006C428E" w:rsidRDefault="0095591C" w:rsidP="0099561C">
      <w:pPr>
        <w:widowControl/>
        <w:adjustRightInd w:val="0"/>
        <w:spacing w:line="276" w:lineRule="auto"/>
        <w:jc w:val="both"/>
        <w:rPr>
          <w:rFonts w:asciiTheme="minorHAnsi" w:eastAsiaTheme="minorHAnsi" w:hAnsiTheme="minorHAnsi" w:cstheme="minorHAnsi"/>
          <w:color w:val="000000"/>
          <w:lang w:val="es-AR"/>
        </w:rPr>
      </w:pPr>
      <w:r w:rsidRPr="006C428E">
        <w:rPr>
          <w:rFonts w:asciiTheme="minorHAnsi" w:eastAsiaTheme="minorHAnsi" w:hAnsiTheme="minorHAnsi" w:cstheme="minorHAnsi"/>
          <w:lang w:val="es-AR"/>
        </w:rPr>
        <w:t xml:space="preserve">Art.: </w:t>
      </w:r>
      <w:r w:rsidR="007B3554" w:rsidRPr="006C428E">
        <w:rPr>
          <w:rFonts w:asciiTheme="minorHAnsi" w:eastAsiaTheme="minorHAnsi" w:hAnsiTheme="minorHAnsi" w:cstheme="minorHAnsi"/>
          <w:lang w:val="es-AR"/>
        </w:rPr>
        <w:t>2</w:t>
      </w:r>
      <w:r w:rsidR="0073323A">
        <w:rPr>
          <w:rFonts w:asciiTheme="minorHAnsi" w:eastAsiaTheme="minorHAnsi" w:hAnsiTheme="minorHAnsi" w:cstheme="minorHAnsi"/>
          <w:lang w:val="es-AR"/>
        </w:rPr>
        <w:t>7</w:t>
      </w:r>
      <w:r w:rsidRPr="006C428E">
        <w:rPr>
          <w:rFonts w:asciiTheme="minorHAnsi" w:eastAsiaTheme="minorHAnsi" w:hAnsiTheme="minorHAnsi" w:cstheme="minorHAnsi"/>
          <w:lang w:val="es-AR"/>
        </w:rPr>
        <w:t xml:space="preserve">: </w:t>
      </w:r>
      <w:r w:rsidR="00C6226A">
        <w:rPr>
          <w:rFonts w:asciiTheme="minorHAnsi" w:eastAsiaTheme="minorHAnsi" w:hAnsiTheme="minorHAnsi" w:cstheme="minorHAnsi"/>
          <w:lang w:val="es-AR"/>
        </w:rPr>
        <w:t xml:space="preserve">El cuerpo docente </w:t>
      </w:r>
      <w:r w:rsidR="0015317F" w:rsidRPr="006C428E">
        <w:rPr>
          <w:rFonts w:asciiTheme="minorHAnsi" w:eastAsiaTheme="minorHAnsi" w:hAnsiTheme="minorHAnsi" w:cstheme="minorHAnsi"/>
          <w:color w:val="000000"/>
          <w:lang w:val="es-AR"/>
        </w:rPr>
        <w:t xml:space="preserve">dispondrá de horarios de consulta que se realizarán en modalidad virtual por los canales que se acuerden sincrónicos o asincrónicos, cuya modalidad será comunicada al inicio del curso. Podrán establecer la realización de entrevistas individuales o grupales de devolución y comentarios de los trabajos parciales o finales en fechas acordadas previamente con </w:t>
      </w:r>
      <w:r w:rsidR="00C6226A">
        <w:rPr>
          <w:rFonts w:asciiTheme="minorHAnsi" w:eastAsiaTheme="minorHAnsi" w:hAnsiTheme="minorHAnsi" w:cstheme="minorHAnsi"/>
          <w:color w:val="000000"/>
          <w:lang w:val="es-AR"/>
        </w:rPr>
        <w:t>el estudiantado</w:t>
      </w:r>
      <w:r w:rsidR="0015317F" w:rsidRPr="006C428E">
        <w:rPr>
          <w:rFonts w:asciiTheme="minorHAnsi" w:eastAsiaTheme="minorHAnsi" w:hAnsiTheme="minorHAnsi" w:cstheme="minorHAnsi"/>
          <w:color w:val="000000"/>
          <w:lang w:val="es-AR"/>
        </w:rPr>
        <w:t xml:space="preserve">. </w:t>
      </w:r>
      <w:r w:rsidR="0099561C" w:rsidRPr="006F709C">
        <w:rPr>
          <w:rFonts w:asciiTheme="minorHAnsi" w:eastAsiaTheme="minorHAnsi" w:hAnsiTheme="minorHAnsi" w:cstheme="minorHAnsi"/>
          <w:color w:val="000000"/>
          <w:lang w:val="es-AR"/>
        </w:rPr>
        <w:t>La Dirección de la carrera articulará el seguimiento de estudiantes con la Coordinación del SIED para supervisar las propuestas formativas a distancia y la capacitación a estudiantes para facilitar su desarrollo en el ambiente comunicacional y tecnológico a través de cursos preparatorios y de soporte técnico permanente.</w:t>
      </w:r>
    </w:p>
    <w:p w14:paraId="66A6F859" w14:textId="345EA90C" w:rsidR="0015317F" w:rsidRPr="006C428E" w:rsidRDefault="18DC77F2" w:rsidP="4AD5E422">
      <w:pPr>
        <w:widowControl/>
        <w:adjustRightInd w:val="0"/>
        <w:spacing w:line="276" w:lineRule="auto"/>
        <w:jc w:val="both"/>
        <w:rPr>
          <w:rFonts w:asciiTheme="minorHAnsi" w:eastAsiaTheme="minorEastAsia" w:hAnsiTheme="minorHAnsi" w:cstheme="minorBidi"/>
          <w:color w:val="000000"/>
          <w:lang w:val="es-AR"/>
        </w:rPr>
      </w:pPr>
      <w:r w:rsidRPr="4AD5E422">
        <w:rPr>
          <w:rFonts w:asciiTheme="minorHAnsi" w:eastAsiaTheme="minorEastAsia" w:hAnsiTheme="minorHAnsi" w:cstheme="minorBidi"/>
          <w:color w:val="000000" w:themeColor="text1"/>
          <w:lang w:val="es-AR"/>
        </w:rPr>
        <w:t>Art 2</w:t>
      </w:r>
      <w:r w:rsidR="0073323A">
        <w:rPr>
          <w:rFonts w:asciiTheme="minorHAnsi" w:eastAsiaTheme="minorEastAsia" w:hAnsiTheme="minorHAnsi" w:cstheme="minorBidi"/>
          <w:color w:val="000000" w:themeColor="text1"/>
          <w:lang w:val="es-AR"/>
        </w:rPr>
        <w:t>8</w:t>
      </w:r>
      <w:r w:rsidRPr="4AD5E422">
        <w:rPr>
          <w:rFonts w:asciiTheme="minorHAnsi" w:eastAsiaTheme="minorEastAsia" w:hAnsiTheme="minorHAnsi" w:cstheme="minorBidi"/>
          <w:color w:val="000000" w:themeColor="text1"/>
          <w:lang w:val="es-AR"/>
        </w:rPr>
        <w:t>: La Dirección tendrá horarios de consulta para acompañar a los estudiantes en su recorrido curricular, asesorándolos en aspectos académicos y demás requerimientos que puedan surgir durante el cursado de la carrera, y canalizar las sugerencias</w:t>
      </w:r>
    </w:p>
    <w:p w14:paraId="2D4D313C" w14:textId="77777777" w:rsidR="000241CE" w:rsidRPr="006C428E" w:rsidRDefault="000241CE" w:rsidP="006C286C">
      <w:pPr>
        <w:widowControl/>
        <w:adjustRightInd w:val="0"/>
        <w:spacing w:line="276" w:lineRule="auto"/>
        <w:jc w:val="both"/>
        <w:rPr>
          <w:rFonts w:asciiTheme="minorHAnsi" w:eastAsiaTheme="minorHAnsi" w:hAnsiTheme="minorHAnsi" w:cstheme="minorHAnsi"/>
          <w:lang w:val="es-AR"/>
        </w:rPr>
      </w:pPr>
    </w:p>
    <w:p w14:paraId="16353414" w14:textId="60B60197" w:rsidR="0015317F" w:rsidRPr="006C428E" w:rsidRDefault="0015317F" w:rsidP="006C286C">
      <w:pPr>
        <w:widowControl/>
        <w:adjustRightInd w:val="0"/>
        <w:spacing w:line="276" w:lineRule="auto"/>
        <w:rPr>
          <w:rFonts w:asciiTheme="minorHAnsi" w:eastAsiaTheme="minorHAnsi" w:hAnsiTheme="minorHAnsi" w:cstheme="minorHAnsi"/>
          <w:color w:val="000000"/>
          <w:lang w:val="es-AR"/>
        </w:rPr>
      </w:pPr>
      <w:r w:rsidRPr="006C428E">
        <w:rPr>
          <w:rFonts w:asciiTheme="minorHAnsi" w:eastAsiaTheme="minorHAnsi" w:hAnsiTheme="minorHAnsi" w:cstheme="minorHAnsi"/>
          <w:b/>
          <w:bCs/>
          <w:lang w:val="es-AR"/>
        </w:rPr>
        <w:t>CAPÍTULO X. REINCORPORACIÓN</w:t>
      </w:r>
      <w:r w:rsidRPr="006C428E">
        <w:rPr>
          <w:rFonts w:asciiTheme="minorHAnsi" w:eastAsiaTheme="minorHAnsi" w:hAnsiTheme="minorHAnsi" w:cstheme="minorHAnsi"/>
          <w:b/>
          <w:bCs/>
          <w:color w:val="000000"/>
          <w:lang w:val="es-AR"/>
        </w:rPr>
        <w:t xml:space="preserve"> </w:t>
      </w:r>
    </w:p>
    <w:p w14:paraId="61966858" w14:textId="56495B79" w:rsidR="0015317F" w:rsidRPr="006C428E" w:rsidRDefault="0015317F" w:rsidP="4AD5E422">
      <w:pPr>
        <w:widowControl/>
        <w:adjustRightInd w:val="0"/>
        <w:spacing w:line="276" w:lineRule="auto"/>
        <w:jc w:val="both"/>
        <w:rPr>
          <w:rFonts w:asciiTheme="minorHAnsi" w:eastAsiaTheme="minorEastAsia" w:hAnsiTheme="minorHAnsi" w:cstheme="minorBidi"/>
          <w:color w:val="000000"/>
          <w:lang w:val="es-AR"/>
        </w:rPr>
      </w:pPr>
      <w:r w:rsidRPr="4AD5E422">
        <w:rPr>
          <w:rFonts w:asciiTheme="minorHAnsi" w:eastAsiaTheme="minorEastAsia" w:hAnsiTheme="minorHAnsi" w:cstheme="minorBidi"/>
          <w:color w:val="000000" w:themeColor="text1"/>
          <w:lang w:val="es-AR"/>
        </w:rPr>
        <w:t>Art 2</w:t>
      </w:r>
      <w:r w:rsidR="0073323A">
        <w:rPr>
          <w:rFonts w:asciiTheme="minorHAnsi" w:eastAsiaTheme="minorEastAsia" w:hAnsiTheme="minorHAnsi" w:cstheme="minorBidi"/>
          <w:color w:val="000000" w:themeColor="text1"/>
          <w:lang w:val="es-AR"/>
        </w:rPr>
        <w:t>9</w:t>
      </w:r>
      <w:r w:rsidRPr="4AD5E422">
        <w:rPr>
          <w:rFonts w:asciiTheme="minorHAnsi" w:eastAsiaTheme="minorEastAsia" w:hAnsiTheme="minorHAnsi" w:cstheme="minorBidi"/>
          <w:color w:val="000000" w:themeColor="text1"/>
          <w:lang w:val="es-AR"/>
        </w:rPr>
        <w:t xml:space="preserve">: </w:t>
      </w:r>
      <w:r w:rsidR="00A5395E">
        <w:rPr>
          <w:rFonts w:asciiTheme="minorHAnsi" w:eastAsiaTheme="minorEastAsia" w:hAnsiTheme="minorHAnsi" w:cstheme="minorBidi"/>
          <w:color w:val="000000" w:themeColor="text1"/>
          <w:lang w:val="es-AR"/>
        </w:rPr>
        <w:t xml:space="preserve">Quienes hayan </w:t>
      </w:r>
      <w:r w:rsidRPr="4AD5E422">
        <w:rPr>
          <w:rFonts w:asciiTheme="minorHAnsi" w:eastAsiaTheme="minorEastAsia" w:hAnsiTheme="minorHAnsi" w:cstheme="minorBidi"/>
          <w:color w:val="000000" w:themeColor="text1"/>
          <w:lang w:val="es-AR"/>
        </w:rPr>
        <w:t xml:space="preserve">perdido regularidad en la carrera podrán solicitar su reincorporación mediante nota escrita dirigida a la Dirección de </w:t>
      </w:r>
      <w:r w:rsidR="00A5395E">
        <w:rPr>
          <w:rFonts w:asciiTheme="minorHAnsi" w:eastAsiaTheme="minorEastAsia" w:hAnsiTheme="minorHAnsi" w:cstheme="minorBidi"/>
          <w:color w:val="000000" w:themeColor="text1"/>
          <w:lang w:val="es-AR"/>
        </w:rPr>
        <w:t>C</w:t>
      </w:r>
      <w:r w:rsidRPr="4AD5E422">
        <w:rPr>
          <w:rFonts w:asciiTheme="minorHAnsi" w:eastAsiaTheme="minorEastAsia" w:hAnsiTheme="minorHAnsi" w:cstheme="minorBidi"/>
          <w:color w:val="000000" w:themeColor="text1"/>
          <w:lang w:val="es-AR"/>
        </w:rPr>
        <w:t>arrera, quien evaluará, junto al Comité Académico la pertinencia de la solicitud. La decisión quedará registrada</w:t>
      </w:r>
      <w:r w:rsidR="00147949" w:rsidRPr="4AD5E422">
        <w:rPr>
          <w:rFonts w:asciiTheme="minorHAnsi" w:eastAsiaTheme="minorEastAsia" w:hAnsiTheme="minorHAnsi" w:cstheme="minorBidi"/>
          <w:color w:val="000000" w:themeColor="text1"/>
          <w:lang w:val="es-AR"/>
        </w:rPr>
        <w:t xml:space="preserve"> </w:t>
      </w:r>
      <w:r w:rsidR="00C66624">
        <w:rPr>
          <w:rFonts w:asciiTheme="minorHAnsi" w:eastAsiaTheme="minorEastAsia" w:hAnsiTheme="minorHAnsi" w:cstheme="minorBidi"/>
          <w:color w:val="000000" w:themeColor="text1"/>
          <w:lang w:val="es-AR"/>
        </w:rPr>
        <w:t xml:space="preserve">en un acta del Comité, </w:t>
      </w:r>
      <w:r w:rsidRPr="4AD5E422">
        <w:rPr>
          <w:rFonts w:asciiTheme="minorHAnsi" w:eastAsiaTheme="minorEastAsia" w:hAnsiTheme="minorHAnsi" w:cstheme="minorBidi"/>
          <w:color w:val="000000" w:themeColor="text1"/>
          <w:lang w:val="es-AR"/>
        </w:rPr>
        <w:t>será elevada a la Secretaría Académica del INCALIN</w:t>
      </w:r>
      <w:r w:rsidR="00C66624">
        <w:rPr>
          <w:rFonts w:asciiTheme="minorHAnsi" w:eastAsiaTheme="minorEastAsia" w:hAnsiTheme="minorHAnsi" w:cstheme="minorBidi"/>
          <w:color w:val="000000" w:themeColor="text1"/>
          <w:lang w:val="es-AR"/>
        </w:rPr>
        <w:t xml:space="preserve"> y comunicada del Departamento de Estudiantes</w:t>
      </w:r>
      <w:r w:rsidR="00147949" w:rsidRPr="4AD5E422">
        <w:rPr>
          <w:rFonts w:asciiTheme="minorHAnsi" w:eastAsiaTheme="minorEastAsia" w:hAnsiTheme="minorHAnsi" w:cstheme="minorBidi"/>
          <w:color w:val="000000" w:themeColor="text1"/>
          <w:lang w:val="es-AR"/>
        </w:rPr>
        <w:t>.</w:t>
      </w:r>
    </w:p>
    <w:p w14:paraId="7C87A6A8" w14:textId="77777777" w:rsidR="000241CE" w:rsidRPr="006C428E" w:rsidRDefault="000241CE" w:rsidP="006C286C">
      <w:pPr>
        <w:widowControl/>
        <w:adjustRightInd w:val="0"/>
        <w:spacing w:line="276" w:lineRule="auto"/>
        <w:jc w:val="both"/>
        <w:rPr>
          <w:rFonts w:asciiTheme="minorHAnsi" w:eastAsiaTheme="minorHAnsi" w:hAnsiTheme="minorHAnsi" w:cstheme="minorHAnsi"/>
          <w:lang w:val="es-AR"/>
        </w:rPr>
      </w:pPr>
    </w:p>
    <w:p w14:paraId="5E98BE7A" w14:textId="0F124C05" w:rsidR="0015317F" w:rsidRPr="006C428E" w:rsidRDefault="007B3554" w:rsidP="006C286C">
      <w:pPr>
        <w:widowControl/>
        <w:adjustRightInd w:val="0"/>
        <w:spacing w:line="276" w:lineRule="auto"/>
        <w:jc w:val="both"/>
        <w:rPr>
          <w:rFonts w:asciiTheme="minorHAnsi" w:hAnsiTheme="minorHAnsi" w:cstheme="minorHAnsi"/>
        </w:rPr>
      </w:pPr>
      <w:r w:rsidRPr="006C428E">
        <w:rPr>
          <w:rFonts w:asciiTheme="minorHAnsi" w:eastAsiaTheme="minorHAnsi" w:hAnsiTheme="minorHAnsi" w:cstheme="minorHAnsi"/>
          <w:b/>
          <w:bCs/>
          <w:lang w:val="es-AR"/>
        </w:rPr>
        <w:t>CAPÍTULO X</w:t>
      </w:r>
      <w:r w:rsidR="0054391D" w:rsidRPr="006C428E">
        <w:rPr>
          <w:rFonts w:asciiTheme="minorHAnsi" w:eastAsiaTheme="minorHAnsi" w:hAnsiTheme="minorHAnsi" w:cstheme="minorHAnsi"/>
          <w:b/>
          <w:bCs/>
          <w:lang w:val="es-AR"/>
        </w:rPr>
        <w:t>I</w:t>
      </w:r>
      <w:r w:rsidRPr="006C428E">
        <w:rPr>
          <w:rFonts w:asciiTheme="minorHAnsi" w:eastAsiaTheme="minorHAnsi" w:hAnsiTheme="minorHAnsi" w:cstheme="minorHAnsi"/>
          <w:b/>
          <w:bCs/>
          <w:lang w:val="es-AR"/>
        </w:rPr>
        <w:t>.</w:t>
      </w:r>
      <w:r w:rsidR="0054391D" w:rsidRPr="006C428E">
        <w:rPr>
          <w:rFonts w:asciiTheme="minorHAnsi" w:eastAsiaTheme="minorHAnsi" w:hAnsiTheme="minorHAnsi" w:cstheme="minorHAnsi"/>
          <w:b/>
          <w:bCs/>
          <w:lang w:val="es-AR"/>
        </w:rPr>
        <w:t xml:space="preserve"> </w:t>
      </w:r>
      <w:r w:rsidR="0054391D" w:rsidRPr="006C428E">
        <w:rPr>
          <w:rFonts w:asciiTheme="minorHAnsi" w:hAnsiTheme="minorHAnsi" w:cstheme="minorHAnsi"/>
          <w:b/>
          <w:bCs/>
        </w:rPr>
        <w:t xml:space="preserve">DERECHOS Y OBLIGACIONES DE LOS Y LAS ESTUDIANTES </w:t>
      </w:r>
    </w:p>
    <w:p w14:paraId="56584282" w14:textId="42D8B034" w:rsidR="0015317F" w:rsidRPr="006C428E" w:rsidRDefault="0015317F" w:rsidP="006C286C">
      <w:pPr>
        <w:widowControl/>
        <w:adjustRightInd w:val="0"/>
        <w:spacing w:line="276" w:lineRule="auto"/>
        <w:jc w:val="both"/>
        <w:rPr>
          <w:rFonts w:asciiTheme="minorHAnsi" w:eastAsiaTheme="minorHAnsi" w:hAnsiTheme="minorHAnsi" w:cstheme="minorHAnsi"/>
          <w:lang w:val="es-AR"/>
        </w:rPr>
      </w:pPr>
      <w:r w:rsidRPr="006C428E">
        <w:rPr>
          <w:rFonts w:asciiTheme="minorHAnsi" w:eastAsiaTheme="minorHAnsi" w:hAnsiTheme="minorHAnsi" w:cstheme="minorHAnsi"/>
          <w:color w:val="000000"/>
          <w:lang w:val="es-AR"/>
        </w:rPr>
        <w:t>Ar</w:t>
      </w:r>
      <w:r w:rsidR="0054391D" w:rsidRPr="006C428E">
        <w:rPr>
          <w:rFonts w:asciiTheme="minorHAnsi" w:eastAsiaTheme="minorHAnsi" w:hAnsiTheme="minorHAnsi" w:cstheme="minorHAnsi"/>
          <w:color w:val="000000"/>
          <w:lang w:val="es-AR"/>
        </w:rPr>
        <w:t>t</w:t>
      </w:r>
      <w:r w:rsidRPr="006C428E">
        <w:rPr>
          <w:rFonts w:asciiTheme="minorHAnsi" w:eastAsiaTheme="minorHAnsi" w:hAnsiTheme="minorHAnsi" w:cstheme="minorHAnsi"/>
          <w:color w:val="000000"/>
          <w:lang w:val="es-AR"/>
        </w:rPr>
        <w:t xml:space="preserve"> </w:t>
      </w:r>
      <w:r w:rsidR="0073323A">
        <w:rPr>
          <w:rFonts w:asciiTheme="minorHAnsi" w:eastAsiaTheme="minorHAnsi" w:hAnsiTheme="minorHAnsi" w:cstheme="minorHAnsi"/>
          <w:color w:val="000000"/>
          <w:lang w:val="es-AR"/>
        </w:rPr>
        <w:t>30</w:t>
      </w:r>
      <w:r w:rsidR="0054391D" w:rsidRPr="006C428E">
        <w:rPr>
          <w:rFonts w:asciiTheme="minorHAnsi" w:eastAsiaTheme="minorHAnsi" w:hAnsiTheme="minorHAnsi" w:cstheme="minorHAnsi"/>
          <w:color w:val="000000"/>
          <w:lang w:val="es-AR"/>
        </w:rPr>
        <w:t>:</w:t>
      </w:r>
      <w:r w:rsidRPr="006C428E">
        <w:rPr>
          <w:rFonts w:asciiTheme="minorHAnsi" w:eastAsiaTheme="minorHAnsi" w:hAnsiTheme="minorHAnsi" w:cstheme="minorHAnsi"/>
          <w:color w:val="000000"/>
          <w:lang w:val="es-AR"/>
        </w:rPr>
        <w:t xml:space="preserve"> Los/as estudiantes de posgrado están sujetos a los derechos y deberes que se señalan en el Reglamento General de </w:t>
      </w:r>
      <w:r w:rsidR="00DA3A14">
        <w:rPr>
          <w:rFonts w:asciiTheme="minorHAnsi" w:eastAsiaTheme="minorHAnsi" w:hAnsiTheme="minorHAnsi" w:cstheme="minorHAnsi"/>
          <w:color w:val="000000"/>
          <w:lang w:val="es-AR"/>
        </w:rPr>
        <w:t>Estudiantes</w:t>
      </w:r>
      <w:r w:rsidRPr="006C428E">
        <w:rPr>
          <w:rFonts w:asciiTheme="minorHAnsi" w:eastAsiaTheme="minorHAnsi" w:hAnsiTheme="minorHAnsi" w:cstheme="minorHAnsi"/>
          <w:color w:val="000000"/>
          <w:lang w:val="es-AR"/>
        </w:rPr>
        <w:t xml:space="preserve"> y son pasibles de las sanciones que allí se indican.</w:t>
      </w:r>
    </w:p>
    <w:p w14:paraId="274A9A40" w14:textId="1B7AFE1D" w:rsidR="003454D7" w:rsidRPr="0073323A" w:rsidRDefault="003454D7" w:rsidP="0054391D">
      <w:pPr>
        <w:widowControl/>
        <w:adjustRightInd w:val="0"/>
        <w:spacing w:line="276" w:lineRule="auto"/>
        <w:jc w:val="both"/>
        <w:rPr>
          <w:rFonts w:asciiTheme="minorHAnsi" w:hAnsiTheme="minorHAnsi" w:cstheme="minorHAnsi"/>
          <w:b/>
          <w:lang w:val="es-AR"/>
        </w:rPr>
      </w:pPr>
    </w:p>
    <w:sectPr w:rsidR="003454D7" w:rsidRPr="0073323A" w:rsidSect="005113F1">
      <w:headerReference w:type="default" r:id="rId13"/>
      <w:footerReference w:type="default" r:id="rId14"/>
      <w:pgSz w:w="11910" w:h="16850"/>
      <w:pgMar w:top="1417" w:right="1110" w:bottom="1417" w:left="1701" w:header="1077" w:footer="9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84E7C" w14:textId="77777777" w:rsidR="0082620B" w:rsidRDefault="0082620B">
      <w:r>
        <w:separator/>
      </w:r>
    </w:p>
  </w:endnote>
  <w:endnote w:type="continuationSeparator" w:id="0">
    <w:p w14:paraId="22901FCF" w14:textId="77777777" w:rsidR="0082620B" w:rsidRDefault="0082620B">
      <w:r>
        <w:continuationSeparator/>
      </w:r>
    </w:p>
  </w:endnote>
  <w:endnote w:type="continuationNotice" w:id="1">
    <w:p w14:paraId="25A867E3" w14:textId="77777777" w:rsidR="0082620B" w:rsidRDefault="0082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Regular">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aira Light">
    <w:altName w:val="Calibri"/>
    <w:charset w:val="00"/>
    <w:family w:val="auto"/>
    <w:pitch w:val="default"/>
  </w:font>
  <w:font w:name="Saira">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141828"/>
      <w:docPartObj>
        <w:docPartGallery w:val="Page Numbers (Bottom of Page)"/>
        <w:docPartUnique/>
      </w:docPartObj>
    </w:sdtPr>
    <w:sdtEndPr/>
    <w:sdtContent>
      <w:p w14:paraId="49234026" w14:textId="3B555715" w:rsidR="005113F1" w:rsidRDefault="005113F1">
        <w:pPr>
          <w:pStyle w:val="Piedepgina"/>
        </w:pPr>
        <w:r>
          <w:fldChar w:fldCharType="begin"/>
        </w:r>
        <w:r>
          <w:instrText>PAGE   \* MERGEFORMAT</w:instrText>
        </w:r>
        <w:r>
          <w:fldChar w:fldCharType="separate"/>
        </w:r>
        <w:r>
          <w:t>2</w:t>
        </w:r>
        <w:r>
          <w:fldChar w:fldCharType="end"/>
        </w:r>
      </w:p>
    </w:sdtContent>
  </w:sdt>
  <w:p w14:paraId="1DD934F9" w14:textId="77777777" w:rsidR="005113F1" w:rsidRDefault="005113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8D1CB" w14:textId="77777777" w:rsidR="0082620B" w:rsidRDefault="0082620B">
      <w:r>
        <w:separator/>
      </w:r>
    </w:p>
  </w:footnote>
  <w:footnote w:type="continuationSeparator" w:id="0">
    <w:p w14:paraId="6BCF2010" w14:textId="77777777" w:rsidR="0082620B" w:rsidRDefault="0082620B">
      <w:r>
        <w:continuationSeparator/>
      </w:r>
    </w:p>
  </w:footnote>
  <w:footnote w:type="continuationNotice" w:id="1">
    <w:p w14:paraId="27DEA6A7" w14:textId="77777777" w:rsidR="0082620B" w:rsidRDefault="0082620B"/>
  </w:footnote>
  <w:footnote w:id="2">
    <w:p w14:paraId="4A473ED2" w14:textId="771ADF0F" w:rsidR="007D32E6" w:rsidRPr="005C183F" w:rsidRDefault="007D32E6" w:rsidP="005C183F">
      <w:pPr>
        <w:pStyle w:val="Textonotapie"/>
        <w:jc w:val="both"/>
        <w:rPr>
          <w:rFonts w:ascii="Calibri" w:hAnsi="Calibri" w:cs="Calibri"/>
          <w:color w:val="000000" w:themeColor="text1"/>
        </w:rPr>
      </w:pPr>
      <w:r w:rsidRPr="005C183F">
        <w:rPr>
          <w:rStyle w:val="Refdenotaalpie"/>
          <w:rFonts w:ascii="Calibri" w:hAnsi="Calibri" w:cs="Calibri"/>
          <w:color w:val="000000" w:themeColor="text1"/>
        </w:rPr>
        <w:footnoteRef/>
      </w:r>
      <w:r w:rsidRPr="005C183F">
        <w:rPr>
          <w:rFonts w:ascii="Calibri" w:hAnsi="Calibri" w:cs="Calibri"/>
          <w:color w:val="000000" w:themeColor="text1"/>
        </w:rPr>
        <w:t xml:space="preserve"> </w:t>
      </w:r>
      <w:r w:rsidRPr="005C183F">
        <w:rPr>
          <w:rFonts w:ascii="Calibri" w:hAnsi="Calibri" w:cs="Calibri"/>
          <w:color w:val="000000" w:themeColor="text1"/>
          <w:lang w:val="es-MX"/>
        </w:rPr>
        <w:t>La carga horaria total de interacción pedagógica es equivalente a lo definido en la RM 160/11 sobre las cargas horarias, sin sumar las dedicadas al trabajo final</w:t>
      </w:r>
      <w:r w:rsidR="00CF760F">
        <w:rPr>
          <w:rFonts w:ascii="Calibri" w:hAnsi="Calibri" w:cs="Calibri"/>
          <w:color w:val="000000" w:themeColor="text1"/>
          <w:lang w:val="es-MX"/>
        </w:rPr>
        <w:t>.</w:t>
      </w:r>
      <w:r w:rsidR="005C183F">
        <w:rPr>
          <w:rFonts w:ascii="Calibri" w:hAnsi="Calibri" w:cs="Calibri"/>
          <w:color w:val="000000" w:themeColor="text1"/>
          <w:lang w:val="es-MX"/>
        </w:rPr>
        <w:t xml:space="preserve"> </w:t>
      </w:r>
      <w:r w:rsidRPr="005C183F">
        <w:rPr>
          <w:rFonts w:ascii="Calibri" w:hAnsi="Calibri" w:cs="Calibri"/>
          <w:color w:val="000000" w:themeColor="text1"/>
          <w:lang w:val="es-MX"/>
        </w:rPr>
        <w:t xml:space="preserve">Las horas asignadas al trabajo final u otras actividades complementarias, están contempladas en la </w:t>
      </w:r>
      <w:r w:rsidRPr="005C183F">
        <w:rPr>
          <w:rFonts w:ascii="Calibri" w:hAnsi="Calibri" w:cs="Calibri"/>
          <w:color w:val="000000" w:themeColor="text1"/>
        </w:rPr>
        <w:t>Carga horaria total de Trabajo Autónomo del Estudiantado</w:t>
      </w:r>
      <w:r w:rsidR="00CF760F">
        <w:rPr>
          <w:rFonts w:ascii="Calibri" w:hAnsi="Calibri" w:cs="Calibri"/>
          <w:color w:val="000000" w:themeColor="text1"/>
        </w:rPr>
        <w:t>.</w:t>
      </w:r>
    </w:p>
    <w:p w14:paraId="30C8ADF7" w14:textId="2A41D55B" w:rsidR="007D32E6" w:rsidRPr="007D32E6" w:rsidRDefault="007D32E6">
      <w:pPr>
        <w:pStyle w:val="Textonotapie"/>
        <w:rPr>
          <w:lang w:val="es-MX"/>
        </w:rPr>
      </w:pPr>
    </w:p>
  </w:footnote>
  <w:footnote w:id="3">
    <w:p w14:paraId="46D0ED67" w14:textId="0B58D7C3" w:rsidR="00A22B38" w:rsidRPr="005C183F" w:rsidRDefault="00A22B38">
      <w:pPr>
        <w:pStyle w:val="Textonotapie"/>
        <w:rPr>
          <w:rFonts w:ascii="Calibri" w:hAnsi="Calibri" w:cs="Calibri"/>
          <w:lang w:val="es-MX"/>
        </w:rPr>
      </w:pPr>
      <w:r w:rsidRPr="005C183F">
        <w:rPr>
          <w:rStyle w:val="Refdenotaalpie"/>
          <w:rFonts w:ascii="Calibri" w:hAnsi="Calibri" w:cs="Calibri"/>
        </w:rPr>
        <w:footnoteRef/>
      </w:r>
      <w:r w:rsidRPr="005C183F">
        <w:rPr>
          <w:rFonts w:ascii="Calibri" w:hAnsi="Calibri" w:cs="Calibri"/>
        </w:rPr>
        <w:t xml:space="preserve"> RM 06/97: 2600 horas reloj o RM 2598/23: 6000 horas de trabajo académico total.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4229" w14:textId="5332A742" w:rsidR="00677DA9" w:rsidRDefault="00677DA9">
    <w:pPr>
      <w:pStyle w:val="Textoindependiente"/>
      <w:spacing w:line="14" w:lineRule="auto"/>
      <w:rPr>
        <w:sz w:val="20"/>
      </w:rPr>
    </w:pPr>
    <w:r>
      <w:rPr>
        <w:noProof/>
        <w:lang w:val="en-US"/>
      </w:rPr>
      <w:drawing>
        <wp:inline distT="0" distB="0" distL="0" distR="0" wp14:anchorId="180BCD37" wp14:editId="17CC6D62">
          <wp:extent cx="2947692" cy="972000"/>
          <wp:effectExtent l="0" t="0" r="5080" b="0"/>
          <wp:docPr id="8" name="Picture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47692" cy="972000"/>
                  </a:xfrm>
                  <a:prstGeom prst="rect">
                    <a:avLst/>
                  </a:prstGeom>
                </pic:spPr>
              </pic:pic>
            </a:graphicData>
          </a:graphic>
        </wp:inline>
      </w:drawing>
    </w:r>
  </w:p>
  <w:p w14:paraId="48A44D8C" w14:textId="77777777" w:rsidR="005113F1" w:rsidRDefault="005113F1">
    <w:pPr>
      <w:pStyle w:val="Textoindependiente"/>
      <w:spacing w:line="14" w:lineRule="auto"/>
      <w:rPr>
        <w:sz w:val="20"/>
      </w:rPr>
    </w:pPr>
  </w:p>
  <w:p w14:paraId="06126E31" w14:textId="77777777" w:rsidR="005113F1" w:rsidRDefault="005113F1">
    <w:pPr>
      <w:pStyle w:val="Textoindependiente"/>
      <w:spacing w:line="14" w:lineRule="auto"/>
      <w:rPr>
        <w:sz w:val="20"/>
      </w:rPr>
    </w:pPr>
  </w:p>
  <w:p w14:paraId="0B65C832" w14:textId="77777777" w:rsidR="005113F1" w:rsidRDefault="005113F1">
    <w:pPr>
      <w:pStyle w:val="Textoindependiente"/>
      <w:spacing w:line="14" w:lineRule="auto"/>
      <w:rPr>
        <w:sz w:val="20"/>
      </w:rPr>
    </w:pPr>
  </w:p>
  <w:p w14:paraId="479F6131" w14:textId="77777777" w:rsidR="005113F1" w:rsidRDefault="005113F1">
    <w:pPr>
      <w:pStyle w:val="Textoindependiente"/>
      <w:spacing w:line="14" w:lineRule="auto"/>
      <w:rPr>
        <w:sz w:val="20"/>
      </w:rPr>
    </w:pPr>
  </w:p>
  <w:p w14:paraId="4C8301DF" w14:textId="77777777" w:rsidR="005113F1" w:rsidRDefault="005113F1">
    <w:pPr>
      <w:pStyle w:val="Textoindependiente"/>
      <w:spacing w:line="14" w:lineRule="auto"/>
      <w:rPr>
        <w:sz w:val="20"/>
      </w:rPr>
    </w:pPr>
  </w:p>
  <w:p w14:paraId="756EC73B" w14:textId="77777777" w:rsidR="005113F1" w:rsidRDefault="005113F1">
    <w:pPr>
      <w:pStyle w:val="Textoindependiente"/>
      <w:spacing w:line="14" w:lineRule="auto"/>
      <w:rPr>
        <w:sz w:val="20"/>
      </w:rPr>
    </w:pPr>
  </w:p>
  <w:p w14:paraId="046EBAF4" w14:textId="77777777" w:rsidR="005113F1" w:rsidRDefault="005113F1">
    <w:pPr>
      <w:pStyle w:val="Textoindependiente"/>
      <w:spacing w:line="14" w:lineRule="auto"/>
      <w:rPr>
        <w:sz w:val="20"/>
      </w:rPr>
    </w:pPr>
  </w:p>
  <w:p w14:paraId="24824D86" w14:textId="77777777" w:rsidR="005113F1" w:rsidRDefault="005113F1">
    <w:pPr>
      <w:pStyle w:val="Textoindependiente"/>
      <w:spacing w:line="14" w:lineRule="auto"/>
      <w:rPr>
        <w:sz w:val="20"/>
      </w:rPr>
    </w:pPr>
  </w:p>
  <w:p w14:paraId="3A6AFB2B" w14:textId="77777777" w:rsidR="005113F1" w:rsidRDefault="005113F1">
    <w:pPr>
      <w:pStyle w:val="Textoindependiente"/>
      <w:spacing w:line="14" w:lineRule="auto"/>
      <w:rPr>
        <w:sz w:val="20"/>
      </w:rPr>
    </w:pPr>
  </w:p>
  <w:p w14:paraId="1DE38397" w14:textId="77777777" w:rsidR="005113F1" w:rsidRDefault="005113F1">
    <w:pPr>
      <w:pStyle w:val="Textoindependiente"/>
      <w:spacing w:line="14" w:lineRule="auto"/>
      <w:rPr>
        <w:sz w:val="20"/>
      </w:rPr>
    </w:pPr>
  </w:p>
  <w:p w14:paraId="622D28A2" w14:textId="77777777" w:rsidR="005113F1" w:rsidRDefault="005113F1">
    <w:pPr>
      <w:pStyle w:val="Textoindependiente"/>
      <w:spacing w:line="14" w:lineRule="auto"/>
      <w:rPr>
        <w:sz w:val="20"/>
      </w:rPr>
    </w:pPr>
  </w:p>
  <w:p w14:paraId="439623F7" w14:textId="77777777" w:rsidR="005113F1" w:rsidRDefault="005113F1">
    <w:pPr>
      <w:pStyle w:val="Textoindependiente"/>
      <w:spacing w:line="14" w:lineRule="auto"/>
      <w:rPr>
        <w:sz w:val="20"/>
      </w:rPr>
    </w:pPr>
  </w:p>
  <w:p w14:paraId="69A0ECE1" w14:textId="77777777" w:rsidR="005113F1" w:rsidRDefault="005113F1">
    <w:pPr>
      <w:pStyle w:val="Textoindependiente"/>
      <w:spacing w:line="14" w:lineRule="auto"/>
      <w:rPr>
        <w:sz w:val="20"/>
      </w:rPr>
    </w:pPr>
  </w:p>
  <w:p w14:paraId="76A73DDE" w14:textId="77777777" w:rsidR="005113F1" w:rsidRDefault="005113F1">
    <w:pPr>
      <w:pStyle w:val="Textoindependiente"/>
      <w:spacing w:line="14" w:lineRule="auto"/>
      <w:rPr>
        <w:sz w:val="20"/>
      </w:rPr>
    </w:pPr>
  </w:p>
  <w:p w14:paraId="63BA8B6E" w14:textId="77777777" w:rsidR="005113F1" w:rsidRDefault="005113F1">
    <w:pPr>
      <w:pStyle w:val="Textoindependiente"/>
      <w:spacing w:line="14" w:lineRule="auto"/>
      <w:rPr>
        <w:sz w:val="20"/>
      </w:rPr>
    </w:pPr>
  </w:p>
  <w:p w14:paraId="37E745EB" w14:textId="77777777" w:rsidR="005113F1" w:rsidRDefault="005113F1">
    <w:pPr>
      <w:pStyle w:val="Textoindependiente"/>
      <w:spacing w:line="14" w:lineRule="auto"/>
      <w:rPr>
        <w:sz w:val="20"/>
      </w:rPr>
    </w:pPr>
  </w:p>
  <w:p w14:paraId="3B91E2F7" w14:textId="77777777" w:rsidR="005113F1" w:rsidRDefault="005113F1">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10"/>
    <w:lvl w:ilvl="0">
      <w:start w:val="1"/>
      <w:numFmt w:val="decimal"/>
      <w:lvlText w:val="%1."/>
      <w:lvlJc w:val="left"/>
      <w:pPr>
        <w:tabs>
          <w:tab w:val="num" w:pos="5518"/>
        </w:tabs>
        <w:ind w:left="6238" w:hanging="360"/>
      </w:pPr>
      <w:rPr>
        <w:rFonts w:cs="Times New Roman"/>
        <w:b/>
      </w:rPr>
    </w:lvl>
    <w:lvl w:ilvl="1">
      <w:start w:val="1"/>
      <w:numFmt w:val="decimal"/>
      <w:lvlText w:val="%1.%2"/>
      <w:lvlJc w:val="left"/>
      <w:pPr>
        <w:tabs>
          <w:tab w:val="num" w:pos="5518"/>
        </w:tabs>
        <w:ind w:left="6463" w:hanging="585"/>
      </w:pPr>
    </w:lvl>
    <w:lvl w:ilvl="2">
      <w:start w:val="4"/>
      <w:numFmt w:val="decimal"/>
      <w:lvlText w:val="%1.%2.%3"/>
      <w:lvlJc w:val="left"/>
      <w:pPr>
        <w:tabs>
          <w:tab w:val="num" w:pos="5518"/>
        </w:tabs>
        <w:ind w:left="6598" w:hanging="720"/>
      </w:pPr>
    </w:lvl>
    <w:lvl w:ilvl="3">
      <w:start w:val="1"/>
      <w:numFmt w:val="decimal"/>
      <w:lvlText w:val="%1.%2.%3.%4"/>
      <w:lvlJc w:val="left"/>
      <w:pPr>
        <w:tabs>
          <w:tab w:val="num" w:pos="5518"/>
        </w:tabs>
        <w:ind w:left="6958" w:hanging="1080"/>
      </w:pPr>
    </w:lvl>
    <w:lvl w:ilvl="4">
      <w:start w:val="1"/>
      <w:numFmt w:val="decimal"/>
      <w:lvlText w:val="%1.%2.%3.%4.%5"/>
      <w:lvlJc w:val="left"/>
      <w:pPr>
        <w:tabs>
          <w:tab w:val="num" w:pos="5518"/>
        </w:tabs>
        <w:ind w:left="6958" w:hanging="1080"/>
      </w:pPr>
    </w:lvl>
    <w:lvl w:ilvl="5">
      <w:start w:val="1"/>
      <w:numFmt w:val="decimal"/>
      <w:lvlText w:val="%1.%2.%3.%4.%5.%6"/>
      <w:lvlJc w:val="left"/>
      <w:pPr>
        <w:tabs>
          <w:tab w:val="num" w:pos="5518"/>
        </w:tabs>
        <w:ind w:left="7318" w:hanging="1440"/>
      </w:pPr>
    </w:lvl>
    <w:lvl w:ilvl="6">
      <w:start w:val="1"/>
      <w:numFmt w:val="decimal"/>
      <w:lvlText w:val="%1.%2.%3.%4.%5.%6.%7"/>
      <w:lvlJc w:val="left"/>
      <w:pPr>
        <w:tabs>
          <w:tab w:val="num" w:pos="5518"/>
        </w:tabs>
        <w:ind w:left="7318" w:hanging="1440"/>
      </w:pPr>
    </w:lvl>
    <w:lvl w:ilvl="7">
      <w:start w:val="1"/>
      <w:numFmt w:val="decimal"/>
      <w:lvlText w:val="%1.%2.%3.%4.%5.%6.%7.%8"/>
      <w:lvlJc w:val="left"/>
      <w:pPr>
        <w:tabs>
          <w:tab w:val="num" w:pos="5518"/>
        </w:tabs>
        <w:ind w:left="7678" w:hanging="1800"/>
      </w:pPr>
    </w:lvl>
    <w:lvl w:ilvl="8">
      <w:start w:val="1"/>
      <w:numFmt w:val="decimal"/>
      <w:lvlText w:val="%1.%2.%3.%4.%5.%6.%7.%8.%9"/>
      <w:lvlJc w:val="left"/>
      <w:pPr>
        <w:tabs>
          <w:tab w:val="num" w:pos="5518"/>
        </w:tabs>
        <w:ind w:left="7678" w:hanging="1800"/>
      </w:pPr>
    </w:lvl>
  </w:abstractNum>
  <w:abstractNum w:abstractNumId="1" w15:restartNumberingAfterBreak="0">
    <w:nsid w:val="03266822"/>
    <w:multiLevelType w:val="multilevel"/>
    <w:tmpl w:val="BE00784C"/>
    <w:lvl w:ilvl="0">
      <w:start w:val="1"/>
      <w:numFmt w:val="decimal"/>
      <w:lvlText w:val="%1."/>
      <w:lvlJc w:val="left"/>
      <w:pPr>
        <w:ind w:left="360" w:hanging="360"/>
      </w:pPr>
      <w:rPr>
        <w:rFonts w:hint="default"/>
      </w:rPr>
    </w:lvl>
    <w:lvl w:ilvl="1">
      <w:start w:val="1"/>
      <w:numFmt w:val="decimal"/>
      <w:lvlText w:val="%1.%2."/>
      <w:lvlJc w:val="left"/>
      <w:pPr>
        <w:ind w:left="2768" w:hanging="360"/>
      </w:pPr>
      <w:rPr>
        <w:rFonts w:hint="default"/>
      </w:rPr>
    </w:lvl>
    <w:lvl w:ilvl="2">
      <w:start w:val="1"/>
      <w:numFmt w:val="decimal"/>
      <w:lvlText w:val="%1.%2.%3."/>
      <w:lvlJc w:val="left"/>
      <w:pPr>
        <w:ind w:left="5536" w:hanging="720"/>
      </w:pPr>
      <w:rPr>
        <w:rFonts w:hint="default"/>
      </w:rPr>
    </w:lvl>
    <w:lvl w:ilvl="3">
      <w:start w:val="1"/>
      <w:numFmt w:val="decimal"/>
      <w:lvlText w:val="%1.%2.%3.%4."/>
      <w:lvlJc w:val="left"/>
      <w:pPr>
        <w:ind w:left="7944" w:hanging="720"/>
      </w:pPr>
      <w:rPr>
        <w:rFonts w:hint="default"/>
      </w:rPr>
    </w:lvl>
    <w:lvl w:ilvl="4">
      <w:start w:val="1"/>
      <w:numFmt w:val="decimal"/>
      <w:lvlText w:val="%1.%2.%3.%4.%5."/>
      <w:lvlJc w:val="left"/>
      <w:pPr>
        <w:ind w:left="10712" w:hanging="1080"/>
      </w:pPr>
      <w:rPr>
        <w:rFonts w:hint="default"/>
      </w:rPr>
    </w:lvl>
    <w:lvl w:ilvl="5">
      <w:start w:val="1"/>
      <w:numFmt w:val="decimal"/>
      <w:lvlText w:val="%1.%2.%3.%4.%5.%6."/>
      <w:lvlJc w:val="left"/>
      <w:pPr>
        <w:ind w:left="13120" w:hanging="1080"/>
      </w:pPr>
      <w:rPr>
        <w:rFonts w:hint="default"/>
      </w:rPr>
    </w:lvl>
    <w:lvl w:ilvl="6">
      <w:start w:val="1"/>
      <w:numFmt w:val="decimal"/>
      <w:lvlText w:val="%1.%2.%3.%4.%5.%6.%7."/>
      <w:lvlJc w:val="left"/>
      <w:pPr>
        <w:ind w:left="15888" w:hanging="1440"/>
      </w:pPr>
      <w:rPr>
        <w:rFonts w:hint="default"/>
      </w:rPr>
    </w:lvl>
    <w:lvl w:ilvl="7">
      <w:start w:val="1"/>
      <w:numFmt w:val="decimal"/>
      <w:lvlText w:val="%1.%2.%3.%4.%5.%6.%7.%8."/>
      <w:lvlJc w:val="left"/>
      <w:pPr>
        <w:ind w:left="18296" w:hanging="1440"/>
      </w:pPr>
      <w:rPr>
        <w:rFonts w:hint="default"/>
      </w:rPr>
    </w:lvl>
    <w:lvl w:ilvl="8">
      <w:start w:val="1"/>
      <w:numFmt w:val="decimal"/>
      <w:lvlText w:val="%1.%2.%3.%4.%5.%6.%7.%8.%9."/>
      <w:lvlJc w:val="left"/>
      <w:pPr>
        <w:ind w:left="21064" w:hanging="1800"/>
      </w:pPr>
      <w:rPr>
        <w:rFonts w:hint="default"/>
      </w:rPr>
    </w:lvl>
  </w:abstractNum>
  <w:abstractNum w:abstractNumId="2" w15:restartNumberingAfterBreak="0">
    <w:nsid w:val="04F72553"/>
    <w:multiLevelType w:val="multilevel"/>
    <w:tmpl w:val="53DCB55A"/>
    <w:lvl w:ilvl="0">
      <w:start w:val="1"/>
      <w:numFmt w:val="decimal"/>
      <w:lvlText w:val="%1."/>
      <w:lvlJc w:val="left"/>
      <w:pPr>
        <w:ind w:left="360" w:hanging="360"/>
      </w:pPr>
      <w:rPr>
        <w:rFonts w:hint="default"/>
      </w:rPr>
    </w:lvl>
    <w:lvl w:ilvl="1">
      <w:start w:val="3"/>
      <w:numFmt w:val="decimal"/>
      <w:lvlText w:val="%1.%2."/>
      <w:lvlJc w:val="left"/>
      <w:pPr>
        <w:ind w:left="2768" w:hanging="360"/>
      </w:pPr>
      <w:rPr>
        <w:rFonts w:hint="default"/>
      </w:rPr>
    </w:lvl>
    <w:lvl w:ilvl="2">
      <w:start w:val="1"/>
      <w:numFmt w:val="decimal"/>
      <w:lvlText w:val="%1.%2.%3."/>
      <w:lvlJc w:val="left"/>
      <w:pPr>
        <w:ind w:left="5536" w:hanging="720"/>
      </w:pPr>
      <w:rPr>
        <w:rFonts w:hint="default"/>
      </w:rPr>
    </w:lvl>
    <w:lvl w:ilvl="3">
      <w:start w:val="1"/>
      <w:numFmt w:val="decimal"/>
      <w:lvlText w:val="%1.%2.%3.%4."/>
      <w:lvlJc w:val="left"/>
      <w:pPr>
        <w:ind w:left="7944" w:hanging="720"/>
      </w:pPr>
      <w:rPr>
        <w:rFonts w:hint="default"/>
      </w:rPr>
    </w:lvl>
    <w:lvl w:ilvl="4">
      <w:start w:val="1"/>
      <w:numFmt w:val="decimal"/>
      <w:lvlText w:val="%1.%2.%3.%4.%5."/>
      <w:lvlJc w:val="left"/>
      <w:pPr>
        <w:ind w:left="10712" w:hanging="1080"/>
      </w:pPr>
      <w:rPr>
        <w:rFonts w:hint="default"/>
      </w:rPr>
    </w:lvl>
    <w:lvl w:ilvl="5">
      <w:start w:val="1"/>
      <w:numFmt w:val="decimal"/>
      <w:lvlText w:val="%1.%2.%3.%4.%5.%6."/>
      <w:lvlJc w:val="left"/>
      <w:pPr>
        <w:ind w:left="13120" w:hanging="1080"/>
      </w:pPr>
      <w:rPr>
        <w:rFonts w:hint="default"/>
      </w:rPr>
    </w:lvl>
    <w:lvl w:ilvl="6">
      <w:start w:val="1"/>
      <w:numFmt w:val="decimal"/>
      <w:lvlText w:val="%1.%2.%3.%4.%5.%6.%7."/>
      <w:lvlJc w:val="left"/>
      <w:pPr>
        <w:ind w:left="15888" w:hanging="1440"/>
      </w:pPr>
      <w:rPr>
        <w:rFonts w:hint="default"/>
      </w:rPr>
    </w:lvl>
    <w:lvl w:ilvl="7">
      <w:start w:val="1"/>
      <w:numFmt w:val="decimal"/>
      <w:lvlText w:val="%1.%2.%3.%4.%5.%6.%7.%8."/>
      <w:lvlJc w:val="left"/>
      <w:pPr>
        <w:ind w:left="18296" w:hanging="1440"/>
      </w:pPr>
      <w:rPr>
        <w:rFonts w:hint="default"/>
      </w:rPr>
    </w:lvl>
    <w:lvl w:ilvl="8">
      <w:start w:val="1"/>
      <w:numFmt w:val="decimal"/>
      <w:lvlText w:val="%1.%2.%3.%4.%5.%6.%7.%8.%9."/>
      <w:lvlJc w:val="left"/>
      <w:pPr>
        <w:ind w:left="21064" w:hanging="1800"/>
      </w:pPr>
      <w:rPr>
        <w:rFonts w:hint="default"/>
      </w:rPr>
    </w:lvl>
  </w:abstractNum>
  <w:abstractNum w:abstractNumId="3" w15:restartNumberingAfterBreak="0">
    <w:nsid w:val="0A91A865"/>
    <w:multiLevelType w:val="hybridMultilevel"/>
    <w:tmpl w:val="116EE60C"/>
    <w:lvl w:ilvl="0" w:tplc="ED546AA2">
      <w:start w:val="1"/>
      <w:numFmt w:val="bullet"/>
      <w:lvlText w:val=""/>
      <w:lvlJc w:val="left"/>
      <w:pPr>
        <w:ind w:left="720" w:hanging="360"/>
      </w:pPr>
      <w:rPr>
        <w:rFonts w:ascii="Symbol" w:hAnsi="Symbol" w:hint="default"/>
      </w:rPr>
    </w:lvl>
    <w:lvl w:ilvl="1" w:tplc="2C286E00">
      <w:start w:val="1"/>
      <w:numFmt w:val="bullet"/>
      <w:lvlText w:val="o"/>
      <w:lvlJc w:val="left"/>
      <w:pPr>
        <w:ind w:left="1440" w:hanging="360"/>
      </w:pPr>
      <w:rPr>
        <w:rFonts w:ascii="Courier New" w:hAnsi="Courier New" w:hint="default"/>
      </w:rPr>
    </w:lvl>
    <w:lvl w:ilvl="2" w:tplc="82488F18">
      <w:start w:val="1"/>
      <w:numFmt w:val="bullet"/>
      <w:lvlText w:val=""/>
      <w:lvlJc w:val="left"/>
      <w:pPr>
        <w:ind w:left="2160" w:hanging="360"/>
      </w:pPr>
      <w:rPr>
        <w:rFonts w:ascii="Wingdings" w:hAnsi="Wingdings" w:hint="default"/>
      </w:rPr>
    </w:lvl>
    <w:lvl w:ilvl="3" w:tplc="34E6A9E4">
      <w:start w:val="1"/>
      <w:numFmt w:val="bullet"/>
      <w:lvlText w:val=""/>
      <w:lvlJc w:val="left"/>
      <w:pPr>
        <w:ind w:left="2880" w:hanging="360"/>
      </w:pPr>
      <w:rPr>
        <w:rFonts w:ascii="Symbol" w:hAnsi="Symbol" w:hint="default"/>
      </w:rPr>
    </w:lvl>
    <w:lvl w:ilvl="4" w:tplc="1EAAA586">
      <w:start w:val="1"/>
      <w:numFmt w:val="bullet"/>
      <w:lvlText w:val="o"/>
      <w:lvlJc w:val="left"/>
      <w:pPr>
        <w:ind w:left="3600" w:hanging="360"/>
      </w:pPr>
      <w:rPr>
        <w:rFonts w:ascii="Courier New" w:hAnsi="Courier New" w:hint="default"/>
      </w:rPr>
    </w:lvl>
    <w:lvl w:ilvl="5" w:tplc="946EDF64">
      <w:start w:val="1"/>
      <w:numFmt w:val="bullet"/>
      <w:lvlText w:val=""/>
      <w:lvlJc w:val="left"/>
      <w:pPr>
        <w:ind w:left="4320" w:hanging="360"/>
      </w:pPr>
      <w:rPr>
        <w:rFonts w:ascii="Wingdings" w:hAnsi="Wingdings" w:hint="default"/>
      </w:rPr>
    </w:lvl>
    <w:lvl w:ilvl="6" w:tplc="7884FE5E">
      <w:start w:val="1"/>
      <w:numFmt w:val="bullet"/>
      <w:lvlText w:val=""/>
      <w:lvlJc w:val="left"/>
      <w:pPr>
        <w:ind w:left="5040" w:hanging="360"/>
      </w:pPr>
      <w:rPr>
        <w:rFonts w:ascii="Symbol" w:hAnsi="Symbol" w:hint="default"/>
      </w:rPr>
    </w:lvl>
    <w:lvl w:ilvl="7" w:tplc="FD3EDA20">
      <w:start w:val="1"/>
      <w:numFmt w:val="bullet"/>
      <w:lvlText w:val="o"/>
      <w:lvlJc w:val="left"/>
      <w:pPr>
        <w:ind w:left="5760" w:hanging="360"/>
      </w:pPr>
      <w:rPr>
        <w:rFonts w:ascii="Courier New" w:hAnsi="Courier New" w:hint="default"/>
      </w:rPr>
    </w:lvl>
    <w:lvl w:ilvl="8" w:tplc="7CB24626">
      <w:start w:val="1"/>
      <w:numFmt w:val="bullet"/>
      <w:lvlText w:val=""/>
      <w:lvlJc w:val="left"/>
      <w:pPr>
        <w:ind w:left="6480" w:hanging="360"/>
      </w:pPr>
      <w:rPr>
        <w:rFonts w:ascii="Wingdings" w:hAnsi="Wingdings" w:hint="default"/>
      </w:rPr>
    </w:lvl>
  </w:abstractNum>
  <w:abstractNum w:abstractNumId="4" w15:restartNumberingAfterBreak="0">
    <w:nsid w:val="0FC061F5"/>
    <w:multiLevelType w:val="hybridMultilevel"/>
    <w:tmpl w:val="604835F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A642599"/>
    <w:multiLevelType w:val="multilevel"/>
    <w:tmpl w:val="B17C5150"/>
    <w:lvl w:ilvl="0">
      <w:start w:val="1"/>
      <w:numFmt w:val="decimal"/>
      <w:lvlText w:val="%1."/>
      <w:lvlJc w:val="left"/>
      <w:pPr>
        <w:ind w:left="720" w:hanging="360"/>
      </w:pPr>
      <w:rPr>
        <w:rFonts w:hint="default"/>
        <w:b/>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1E3631C3"/>
    <w:multiLevelType w:val="hybridMultilevel"/>
    <w:tmpl w:val="71C4E4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2111D9D"/>
    <w:multiLevelType w:val="hybridMultilevel"/>
    <w:tmpl w:val="2DFA1C90"/>
    <w:lvl w:ilvl="0" w:tplc="2C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394AAB"/>
    <w:multiLevelType w:val="hybridMultilevel"/>
    <w:tmpl w:val="2A44004C"/>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9" w15:restartNumberingAfterBreak="0">
    <w:nsid w:val="33673F25"/>
    <w:multiLevelType w:val="multilevel"/>
    <w:tmpl w:val="2FA2D39A"/>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881679"/>
    <w:multiLevelType w:val="hybridMultilevel"/>
    <w:tmpl w:val="0602E9F6"/>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D40E5A"/>
    <w:multiLevelType w:val="hybridMultilevel"/>
    <w:tmpl w:val="46E07868"/>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2" w15:restartNumberingAfterBreak="0">
    <w:nsid w:val="33E172CD"/>
    <w:multiLevelType w:val="hybridMultilevel"/>
    <w:tmpl w:val="F41EB64E"/>
    <w:lvl w:ilvl="0" w:tplc="2C0A0001">
      <w:start w:val="1"/>
      <w:numFmt w:val="bullet"/>
      <w:lvlText w:val=""/>
      <w:lvlJc w:val="left"/>
      <w:pPr>
        <w:ind w:left="786" w:hanging="360"/>
      </w:pPr>
      <w:rPr>
        <w:rFonts w:ascii="Symbol" w:hAnsi="Symbol"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13" w15:restartNumberingAfterBreak="0">
    <w:nsid w:val="3A2A1B16"/>
    <w:multiLevelType w:val="hybridMultilevel"/>
    <w:tmpl w:val="22C2DB74"/>
    <w:lvl w:ilvl="0" w:tplc="146483A6">
      <w:numFmt w:val="bullet"/>
      <w:lvlText w:val="-"/>
      <w:lvlJc w:val="left"/>
      <w:pPr>
        <w:ind w:left="1004" w:hanging="360"/>
      </w:pPr>
      <w:rPr>
        <w:rFonts w:ascii="Cambria" w:eastAsia="Cambria" w:hAnsi="Cambria" w:cs="Cambria" w:hint="default"/>
        <w:w w:val="94"/>
        <w:sz w:val="22"/>
        <w:szCs w:val="22"/>
        <w:lang w:val="es-ES" w:eastAsia="en-US" w:bidi="ar-SA"/>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3C26318A"/>
    <w:multiLevelType w:val="multilevel"/>
    <w:tmpl w:val="7472D364"/>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402D400E"/>
    <w:multiLevelType w:val="hybridMultilevel"/>
    <w:tmpl w:val="382AF56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6" w15:restartNumberingAfterBreak="0">
    <w:nsid w:val="42F56E76"/>
    <w:multiLevelType w:val="hybridMultilevel"/>
    <w:tmpl w:val="EF6E04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4B023DCF"/>
    <w:multiLevelType w:val="hybridMultilevel"/>
    <w:tmpl w:val="8704067E"/>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8" w15:restartNumberingAfterBreak="0">
    <w:nsid w:val="561771D0"/>
    <w:multiLevelType w:val="hybridMultilevel"/>
    <w:tmpl w:val="F6943B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5D850649"/>
    <w:multiLevelType w:val="hybridMultilevel"/>
    <w:tmpl w:val="8BF0E400"/>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0" w15:restartNumberingAfterBreak="0">
    <w:nsid w:val="5FBD322B"/>
    <w:multiLevelType w:val="hybridMultilevel"/>
    <w:tmpl w:val="8EB8C728"/>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1" w15:restartNumberingAfterBreak="0">
    <w:nsid w:val="6BF534EB"/>
    <w:multiLevelType w:val="hybridMultilevel"/>
    <w:tmpl w:val="C96A6766"/>
    <w:lvl w:ilvl="0" w:tplc="465EF4C2">
      <w:start w:val="1"/>
      <w:numFmt w:val="bullet"/>
      <w:lvlText w:val=""/>
      <w:lvlJc w:val="left"/>
      <w:pPr>
        <w:ind w:left="720" w:hanging="360"/>
      </w:pPr>
      <w:rPr>
        <w:rFonts w:ascii="Symbol" w:hAnsi="Symbol" w:hint="default"/>
      </w:rPr>
    </w:lvl>
    <w:lvl w:ilvl="1" w:tplc="4C64F322">
      <w:start w:val="1"/>
      <w:numFmt w:val="bullet"/>
      <w:lvlText w:val="o"/>
      <w:lvlJc w:val="left"/>
      <w:pPr>
        <w:ind w:left="1440" w:hanging="360"/>
      </w:pPr>
      <w:rPr>
        <w:rFonts w:ascii="Courier New" w:hAnsi="Courier New" w:hint="default"/>
      </w:rPr>
    </w:lvl>
    <w:lvl w:ilvl="2" w:tplc="20048440">
      <w:start w:val="1"/>
      <w:numFmt w:val="bullet"/>
      <w:lvlText w:val=""/>
      <w:lvlJc w:val="left"/>
      <w:pPr>
        <w:ind w:left="2160" w:hanging="360"/>
      </w:pPr>
      <w:rPr>
        <w:rFonts w:ascii="Wingdings" w:hAnsi="Wingdings" w:hint="default"/>
      </w:rPr>
    </w:lvl>
    <w:lvl w:ilvl="3" w:tplc="0F98A556">
      <w:start w:val="1"/>
      <w:numFmt w:val="bullet"/>
      <w:lvlText w:val=""/>
      <w:lvlJc w:val="left"/>
      <w:pPr>
        <w:ind w:left="2880" w:hanging="360"/>
      </w:pPr>
      <w:rPr>
        <w:rFonts w:ascii="Symbol" w:hAnsi="Symbol" w:hint="default"/>
      </w:rPr>
    </w:lvl>
    <w:lvl w:ilvl="4" w:tplc="66900CE6">
      <w:start w:val="1"/>
      <w:numFmt w:val="bullet"/>
      <w:lvlText w:val="o"/>
      <w:lvlJc w:val="left"/>
      <w:pPr>
        <w:ind w:left="3600" w:hanging="360"/>
      </w:pPr>
      <w:rPr>
        <w:rFonts w:ascii="Courier New" w:hAnsi="Courier New" w:hint="default"/>
      </w:rPr>
    </w:lvl>
    <w:lvl w:ilvl="5" w:tplc="15D030E8">
      <w:start w:val="1"/>
      <w:numFmt w:val="bullet"/>
      <w:lvlText w:val=""/>
      <w:lvlJc w:val="left"/>
      <w:pPr>
        <w:ind w:left="4320" w:hanging="360"/>
      </w:pPr>
      <w:rPr>
        <w:rFonts w:ascii="Wingdings" w:hAnsi="Wingdings" w:hint="default"/>
      </w:rPr>
    </w:lvl>
    <w:lvl w:ilvl="6" w:tplc="BAD86A94">
      <w:start w:val="1"/>
      <w:numFmt w:val="bullet"/>
      <w:lvlText w:val=""/>
      <w:lvlJc w:val="left"/>
      <w:pPr>
        <w:ind w:left="5040" w:hanging="360"/>
      </w:pPr>
      <w:rPr>
        <w:rFonts w:ascii="Symbol" w:hAnsi="Symbol" w:hint="default"/>
      </w:rPr>
    </w:lvl>
    <w:lvl w:ilvl="7" w:tplc="2D624F2E">
      <w:start w:val="1"/>
      <w:numFmt w:val="bullet"/>
      <w:lvlText w:val="o"/>
      <w:lvlJc w:val="left"/>
      <w:pPr>
        <w:ind w:left="5760" w:hanging="360"/>
      </w:pPr>
      <w:rPr>
        <w:rFonts w:ascii="Courier New" w:hAnsi="Courier New" w:hint="default"/>
      </w:rPr>
    </w:lvl>
    <w:lvl w:ilvl="8" w:tplc="22AA232C">
      <w:start w:val="1"/>
      <w:numFmt w:val="bullet"/>
      <w:lvlText w:val=""/>
      <w:lvlJc w:val="left"/>
      <w:pPr>
        <w:ind w:left="6480" w:hanging="360"/>
      </w:pPr>
      <w:rPr>
        <w:rFonts w:ascii="Wingdings" w:hAnsi="Wingdings" w:hint="default"/>
      </w:rPr>
    </w:lvl>
  </w:abstractNum>
  <w:abstractNum w:abstractNumId="22" w15:restartNumberingAfterBreak="0">
    <w:nsid w:val="6E2C65B4"/>
    <w:multiLevelType w:val="hybridMultilevel"/>
    <w:tmpl w:val="078262D0"/>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6F2E7DD4"/>
    <w:multiLevelType w:val="multilevel"/>
    <w:tmpl w:val="2FA2D39A"/>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893FE2"/>
    <w:multiLevelType w:val="hybridMultilevel"/>
    <w:tmpl w:val="A4A03682"/>
    <w:lvl w:ilvl="0" w:tplc="2C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69B6E5B"/>
    <w:multiLevelType w:val="hybridMultilevel"/>
    <w:tmpl w:val="BF6AC8DC"/>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7A8D565B"/>
    <w:multiLevelType w:val="hybridMultilevel"/>
    <w:tmpl w:val="5BF41ED4"/>
    <w:lvl w:ilvl="0" w:tplc="146483A6">
      <w:numFmt w:val="bullet"/>
      <w:lvlText w:val="-"/>
      <w:lvlJc w:val="left"/>
      <w:pPr>
        <w:ind w:left="720" w:hanging="360"/>
      </w:pPr>
      <w:rPr>
        <w:rFonts w:ascii="Cambria" w:eastAsia="Cambria" w:hAnsi="Cambria" w:cs="Cambria" w:hint="default"/>
        <w:w w:val="94"/>
        <w:sz w:val="22"/>
        <w:szCs w:val="22"/>
        <w:lang w:val="es-ES" w:eastAsia="en-US" w:bidi="ar-SA"/>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8"/>
  </w:num>
  <w:num w:numId="4">
    <w:abstractNumId w:val="20"/>
  </w:num>
  <w:num w:numId="5">
    <w:abstractNumId w:val="19"/>
  </w:num>
  <w:num w:numId="6">
    <w:abstractNumId w:val="11"/>
  </w:num>
  <w:num w:numId="7">
    <w:abstractNumId w:val="17"/>
  </w:num>
  <w:num w:numId="8">
    <w:abstractNumId w:val="13"/>
  </w:num>
  <w:num w:numId="9">
    <w:abstractNumId w:val="5"/>
  </w:num>
  <w:num w:numId="10">
    <w:abstractNumId w:val="14"/>
  </w:num>
  <w:num w:numId="11">
    <w:abstractNumId w:val="1"/>
  </w:num>
  <w:num w:numId="12">
    <w:abstractNumId w:val="2"/>
  </w:num>
  <w:num w:numId="13">
    <w:abstractNumId w:val="10"/>
  </w:num>
  <w:num w:numId="14">
    <w:abstractNumId w:val="6"/>
  </w:num>
  <w:num w:numId="15">
    <w:abstractNumId w:val="16"/>
  </w:num>
  <w:num w:numId="16">
    <w:abstractNumId w:val="26"/>
  </w:num>
  <w:num w:numId="17">
    <w:abstractNumId w:val="24"/>
  </w:num>
  <w:num w:numId="18">
    <w:abstractNumId w:val="18"/>
  </w:num>
  <w:num w:numId="19">
    <w:abstractNumId w:val="15"/>
  </w:num>
  <w:num w:numId="20">
    <w:abstractNumId w:val="23"/>
  </w:num>
  <w:num w:numId="21">
    <w:abstractNumId w:val="9"/>
  </w:num>
  <w:num w:numId="22">
    <w:abstractNumId w:val="12"/>
  </w:num>
  <w:num w:numId="23">
    <w:abstractNumId w:val="22"/>
  </w:num>
  <w:num w:numId="24">
    <w:abstractNumId w:val="7"/>
  </w:num>
  <w:num w:numId="25">
    <w:abstractNumId w:val="4"/>
  </w:num>
  <w:num w:numId="2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BA"/>
    <w:rsid w:val="00000A25"/>
    <w:rsid w:val="000052F2"/>
    <w:rsid w:val="00005A01"/>
    <w:rsid w:val="000241CE"/>
    <w:rsid w:val="00027BCA"/>
    <w:rsid w:val="00027BCF"/>
    <w:rsid w:val="00031296"/>
    <w:rsid w:val="00031349"/>
    <w:rsid w:val="00036D4D"/>
    <w:rsid w:val="00040821"/>
    <w:rsid w:val="00042F69"/>
    <w:rsid w:val="00051D15"/>
    <w:rsid w:val="00072967"/>
    <w:rsid w:val="00077F9D"/>
    <w:rsid w:val="000800F2"/>
    <w:rsid w:val="00085DCB"/>
    <w:rsid w:val="00090197"/>
    <w:rsid w:val="00092B42"/>
    <w:rsid w:val="00093E05"/>
    <w:rsid w:val="00095631"/>
    <w:rsid w:val="00096898"/>
    <w:rsid w:val="000A1ACF"/>
    <w:rsid w:val="000A212E"/>
    <w:rsid w:val="000A4302"/>
    <w:rsid w:val="000A4CF5"/>
    <w:rsid w:val="000A5474"/>
    <w:rsid w:val="000A5BCB"/>
    <w:rsid w:val="000A65B0"/>
    <w:rsid w:val="000C03A8"/>
    <w:rsid w:val="000C6EBF"/>
    <w:rsid w:val="000D313F"/>
    <w:rsid w:val="000D3A14"/>
    <w:rsid w:val="000E1A75"/>
    <w:rsid w:val="000E49C7"/>
    <w:rsid w:val="000F30E0"/>
    <w:rsid w:val="000F4C2F"/>
    <w:rsid w:val="000F4D8A"/>
    <w:rsid w:val="000F6CFC"/>
    <w:rsid w:val="00100C50"/>
    <w:rsid w:val="00101A26"/>
    <w:rsid w:val="00105248"/>
    <w:rsid w:val="001057C5"/>
    <w:rsid w:val="00106319"/>
    <w:rsid w:val="00111DD2"/>
    <w:rsid w:val="00116896"/>
    <w:rsid w:val="0011703D"/>
    <w:rsid w:val="001214DD"/>
    <w:rsid w:val="00124AFF"/>
    <w:rsid w:val="0013038D"/>
    <w:rsid w:val="00130EEF"/>
    <w:rsid w:val="00131F13"/>
    <w:rsid w:val="0013468E"/>
    <w:rsid w:val="001423BC"/>
    <w:rsid w:val="0014458A"/>
    <w:rsid w:val="001453A3"/>
    <w:rsid w:val="00145CA5"/>
    <w:rsid w:val="00147949"/>
    <w:rsid w:val="001512DC"/>
    <w:rsid w:val="00152CBC"/>
    <w:rsid w:val="0015317F"/>
    <w:rsid w:val="00153589"/>
    <w:rsid w:val="00153F1D"/>
    <w:rsid w:val="00156285"/>
    <w:rsid w:val="001579D3"/>
    <w:rsid w:val="001618D9"/>
    <w:rsid w:val="00162FB9"/>
    <w:rsid w:val="001703BF"/>
    <w:rsid w:val="00171854"/>
    <w:rsid w:val="00171F70"/>
    <w:rsid w:val="00172B59"/>
    <w:rsid w:val="00173C67"/>
    <w:rsid w:val="0017557B"/>
    <w:rsid w:val="001812D7"/>
    <w:rsid w:val="00182963"/>
    <w:rsid w:val="00183637"/>
    <w:rsid w:val="00194F6D"/>
    <w:rsid w:val="00196758"/>
    <w:rsid w:val="001A0F8C"/>
    <w:rsid w:val="001A739E"/>
    <w:rsid w:val="001A75D6"/>
    <w:rsid w:val="001A79C4"/>
    <w:rsid w:val="001B4949"/>
    <w:rsid w:val="001C0693"/>
    <w:rsid w:val="001C6C88"/>
    <w:rsid w:val="001D1819"/>
    <w:rsid w:val="001D640A"/>
    <w:rsid w:val="001E0C87"/>
    <w:rsid w:val="001E634E"/>
    <w:rsid w:val="001E7047"/>
    <w:rsid w:val="001E73B6"/>
    <w:rsid w:val="001F1AA0"/>
    <w:rsid w:val="001F57EF"/>
    <w:rsid w:val="00201424"/>
    <w:rsid w:val="00202746"/>
    <w:rsid w:val="00204FFD"/>
    <w:rsid w:val="0020794A"/>
    <w:rsid w:val="00210C05"/>
    <w:rsid w:val="00216A8A"/>
    <w:rsid w:val="00222082"/>
    <w:rsid w:val="0022281A"/>
    <w:rsid w:val="00223713"/>
    <w:rsid w:val="00224BBC"/>
    <w:rsid w:val="00226AE7"/>
    <w:rsid w:val="00231222"/>
    <w:rsid w:val="002319AC"/>
    <w:rsid w:val="00231CA3"/>
    <w:rsid w:val="002424BB"/>
    <w:rsid w:val="002433F0"/>
    <w:rsid w:val="00243869"/>
    <w:rsid w:val="00250130"/>
    <w:rsid w:val="002555DA"/>
    <w:rsid w:val="002567E1"/>
    <w:rsid w:val="00257C14"/>
    <w:rsid w:val="00261AC8"/>
    <w:rsid w:val="0026571C"/>
    <w:rsid w:val="002660BB"/>
    <w:rsid w:val="002735C6"/>
    <w:rsid w:val="00276663"/>
    <w:rsid w:val="00280538"/>
    <w:rsid w:val="00290D1D"/>
    <w:rsid w:val="00290F50"/>
    <w:rsid w:val="002922CC"/>
    <w:rsid w:val="0029289F"/>
    <w:rsid w:val="0029738D"/>
    <w:rsid w:val="00297B3D"/>
    <w:rsid w:val="002A000B"/>
    <w:rsid w:val="002A1E34"/>
    <w:rsid w:val="002A3486"/>
    <w:rsid w:val="002A371B"/>
    <w:rsid w:val="002B0061"/>
    <w:rsid w:val="002B1CA2"/>
    <w:rsid w:val="002C36F7"/>
    <w:rsid w:val="002C5699"/>
    <w:rsid w:val="002D04DD"/>
    <w:rsid w:val="002D2826"/>
    <w:rsid w:val="002D44AD"/>
    <w:rsid w:val="002D6568"/>
    <w:rsid w:val="002E02C3"/>
    <w:rsid w:val="002E13DD"/>
    <w:rsid w:val="002E3341"/>
    <w:rsid w:val="002E3E6B"/>
    <w:rsid w:val="002E674C"/>
    <w:rsid w:val="002E71C0"/>
    <w:rsid w:val="00301375"/>
    <w:rsid w:val="003046AB"/>
    <w:rsid w:val="00305138"/>
    <w:rsid w:val="00306350"/>
    <w:rsid w:val="00306E02"/>
    <w:rsid w:val="00306E4A"/>
    <w:rsid w:val="0030795A"/>
    <w:rsid w:val="003104B2"/>
    <w:rsid w:val="00315B11"/>
    <w:rsid w:val="0031698A"/>
    <w:rsid w:val="00317475"/>
    <w:rsid w:val="003179C9"/>
    <w:rsid w:val="00320247"/>
    <w:rsid w:val="00320578"/>
    <w:rsid w:val="0032281A"/>
    <w:rsid w:val="003244F4"/>
    <w:rsid w:val="0032588C"/>
    <w:rsid w:val="00327A0A"/>
    <w:rsid w:val="0033067A"/>
    <w:rsid w:val="00330CCC"/>
    <w:rsid w:val="00331645"/>
    <w:rsid w:val="003336BC"/>
    <w:rsid w:val="00333EC7"/>
    <w:rsid w:val="0034219C"/>
    <w:rsid w:val="00342A3B"/>
    <w:rsid w:val="003454D7"/>
    <w:rsid w:val="003458AD"/>
    <w:rsid w:val="00347E02"/>
    <w:rsid w:val="00352DFF"/>
    <w:rsid w:val="00354028"/>
    <w:rsid w:val="00354A82"/>
    <w:rsid w:val="0035697D"/>
    <w:rsid w:val="00362E70"/>
    <w:rsid w:val="00367365"/>
    <w:rsid w:val="00373AF3"/>
    <w:rsid w:val="00374D55"/>
    <w:rsid w:val="00375124"/>
    <w:rsid w:val="00375291"/>
    <w:rsid w:val="00376762"/>
    <w:rsid w:val="003775C6"/>
    <w:rsid w:val="00383AB8"/>
    <w:rsid w:val="00383B0D"/>
    <w:rsid w:val="003845DB"/>
    <w:rsid w:val="003918BA"/>
    <w:rsid w:val="00391A03"/>
    <w:rsid w:val="00391D22"/>
    <w:rsid w:val="00395E5B"/>
    <w:rsid w:val="00396A24"/>
    <w:rsid w:val="00397472"/>
    <w:rsid w:val="003A3118"/>
    <w:rsid w:val="003B6916"/>
    <w:rsid w:val="003C182D"/>
    <w:rsid w:val="003C28B3"/>
    <w:rsid w:val="003C2ED5"/>
    <w:rsid w:val="003C36E5"/>
    <w:rsid w:val="003C37E5"/>
    <w:rsid w:val="003C515F"/>
    <w:rsid w:val="003D0551"/>
    <w:rsid w:val="003D1377"/>
    <w:rsid w:val="003D1F1A"/>
    <w:rsid w:val="003D3173"/>
    <w:rsid w:val="003E253F"/>
    <w:rsid w:val="003E6531"/>
    <w:rsid w:val="003E69E6"/>
    <w:rsid w:val="003E7A60"/>
    <w:rsid w:val="003E7EE6"/>
    <w:rsid w:val="003F05E6"/>
    <w:rsid w:val="003F2AD1"/>
    <w:rsid w:val="003F56E5"/>
    <w:rsid w:val="003F6163"/>
    <w:rsid w:val="0040200E"/>
    <w:rsid w:val="0040354F"/>
    <w:rsid w:val="004042F7"/>
    <w:rsid w:val="0040601D"/>
    <w:rsid w:val="00412750"/>
    <w:rsid w:val="00413F16"/>
    <w:rsid w:val="00416984"/>
    <w:rsid w:val="00416FDF"/>
    <w:rsid w:val="0042080B"/>
    <w:rsid w:val="00420E85"/>
    <w:rsid w:val="00421D9F"/>
    <w:rsid w:val="00423E5F"/>
    <w:rsid w:val="0042684C"/>
    <w:rsid w:val="004310E9"/>
    <w:rsid w:val="00432C65"/>
    <w:rsid w:val="00436620"/>
    <w:rsid w:val="0044191E"/>
    <w:rsid w:val="00443FD2"/>
    <w:rsid w:val="00445BE9"/>
    <w:rsid w:val="0044669A"/>
    <w:rsid w:val="00446B52"/>
    <w:rsid w:val="00450B15"/>
    <w:rsid w:val="0045420B"/>
    <w:rsid w:val="0045506D"/>
    <w:rsid w:val="0045707E"/>
    <w:rsid w:val="004648E3"/>
    <w:rsid w:val="004668E5"/>
    <w:rsid w:val="00467473"/>
    <w:rsid w:val="00467617"/>
    <w:rsid w:val="0047143A"/>
    <w:rsid w:val="00471474"/>
    <w:rsid w:val="00477E7E"/>
    <w:rsid w:val="00481CE5"/>
    <w:rsid w:val="0048718A"/>
    <w:rsid w:val="00490F09"/>
    <w:rsid w:val="004910B8"/>
    <w:rsid w:val="004A3A17"/>
    <w:rsid w:val="004A4EB6"/>
    <w:rsid w:val="004A664D"/>
    <w:rsid w:val="004B66B6"/>
    <w:rsid w:val="004B6A0D"/>
    <w:rsid w:val="004C3B4A"/>
    <w:rsid w:val="004D0D06"/>
    <w:rsid w:val="004D13E7"/>
    <w:rsid w:val="004D18BD"/>
    <w:rsid w:val="004D356A"/>
    <w:rsid w:val="004E4DF9"/>
    <w:rsid w:val="00505BB1"/>
    <w:rsid w:val="005113F1"/>
    <w:rsid w:val="00513557"/>
    <w:rsid w:val="00514475"/>
    <w:rsid w:val="005166C1"/>
    <w:rsid w:val="005265F9"/>
    <w:rsid w:val="00533105"/>
    <w:rsid w:val="00534C72"/>
    <w:rsid w:val="00541499"/>
    <w:rsid w:val="00541B37"/>
    <w:rsid w:val="0054391D"/>
    <w:rsid w:val="00544F13"/>
    <w:rsid w:val="0055336E"/>
    <w:rsid w:val="005622CD"/>
    <w:rsid w:val="005713D5"/>
    <w:rsid w:val="00581815"/>
    <w:rsid w:val="00583D24"/>
    <w:rsid w:val="00584598"/>
    <w:rsid w:val="005928A5"/>
    <w:rsid w:val="00594104"/>
    <w:rsid w:val="00594CD2"/>
    <w:rsid w:val="005969D0"/>
    <w:rsid w:val="005A2CA3"/>
    <w:rsid w:val="005A67EA"/>
    <w:rsid w:val="005A6C67"/>
    <w:rsid w:val="005B088E"/>
    <w:rsid w:val="005B1CA6"/>
    <w:rsid w:val="005B3509"/>
    <w:rsid w:val="005B399C"/>
    <w:rsid w:val="005B41CF"/>
    <w:rsid w:val="005C183F"/>
    <w:rsid w:val="005C29B5"/>
    <w:rsid w:val="005C7522"/>
    <w:rsid w:val="005D0C9A"/>
    <w:rsid w:val="005D2A55"/>
    <w:rsid w:val="005D3045"/>
    <w:rsid w:val="005D6D79"/>
    <w:rsid w:val="005D7F0D"/>
    <w:rsid w:val="005F37CF"/>
    <w:rsid w:val="005F6B62"/>
    <w:rsid w:val="005F7D27"/>
    <w:rsid w:val="0060084A"/>
    <w:rsid w:val="0060538C"/>
    <w:rsid w:val="00607A3E"/>
    <w:rsid w:val="00607C13"/>
    <w:rsid w:val="00607EB6"/>
    <w:rsid w:val="006135CB"/>
    <w:rsid w:val="00613ACE"/>
    <w:rsid w:val="00613FC9"/>
    <w:rsid w:val="00616581"/>
    <w:rsid w:val="00625811"/>
    <w:rsid w:val="0062591E"/>
    <w:rsid w:val="006303BE"/>
    <w:rsid w:val="00630D96"/>
    <w:rsid w:val="00631D7A"/>
    <w:rsid w:val="00634258"/>
    <w:rsid w:val="00635C24"/>
    <w:rsid w:val="00645C84"/>
    <w:rsid w:val="00645CD4"/>
    <w:rsid w:val="00650973"/>
    <w:rsid w:val="00651B9D"/>
    <w:rsid w:val="006525BA"/>
    <w:rsid w:val="0065505F"/>
    <w:rsid w:val="0065633D"/>
    <w:rsid w:val="0065645F"/>
    <w:rsid w:val="00661598"/>
    <w:rsid w:val="00661D53"/>
    <w:rsid w:val="00662035"/>
    <w:rsid w:val="0066496A"/>
    <w:rsid w:val="00666277"/>
    <w:rsid w:val="00666DF2"/>
    <w:rsid w:val="00667466"/>
    <w:rsid w:val="0066766C"/>
    <w:rsid w:val="006730BE"/>
    <w:rsid w:val="00677DA9"/>
    <w:rsid w:val="00680143"/>
    <w:rsid w:val="00681849"/>
    <w:rsid w:val="006838B2"/>
    <w:rsid w:val="0068427E"/>
    <w:rsid w:val="00684972"/>
    <w:rsid w:val="00686A1E"/>
    <w:rsid w:val="00694368"/>
    <w:rsid w:val="00696608"/>
    <w:rsid w:val="00697920"/>
    <w:rsid w:val="006A0D3F"/>
    <w:rsid w:val="006A2122"/>
    <w:rsid w:val="006A5F17"/>
    <w:rsid w:val="006B41F2"/>
    <w:rsid w:val="006B5299"/>
    <w:rsid w:val="006B631E"/>
    <w:rsid w:val="006B6FE5"/>
    <w:rsid w:val="006C286C"/>
    <w:rsid w:val="006C35A2"/>
    <w:rsid w:val="006C428E"/>
    <w:rsid w:val="006C7B3B"/>
    <w:rsid w:val="006D1769"/>
    <w:rsid w:val="006E0207"/>
    <w:rsid w:val="006E0FAC"/>
    <w:rsid w:val="006E106C"/>
    <w:rsid w:val="006E1F84"/>
    <w:rsid w:val="006E2619"/>
    <w:rsid w:val="006E2744"/>
    <w:rsid w:val="006E359D"/>
    <w:rsid w:val="006E3AA2"/>
    <w:rsid w:val="006E7645"/>
    <w:rsid w:val="006F709C"/>
    <w:rsid w:val="00700A85"/>
    <w:rsid w:val="00704D81"/>
    <w:rsid w:val="007121D7"/>
    <w:rsid w:val="00713423"/>
    <w:rsid w:val="00717D28"/>
    <w:rsid w:val="0072078E"/>
    <w:rsid w:val="0072270D"/>
    <w:rsid w:val="0072768D"/>
    <w:rsid w:val="00727A25"/>
    <w:rsid w:val="0073031D"/>
    <w:rsid w:val="0073323A"/>
    <w:rsid w:val="00736634"/>
    <w:rsid w:val="0074390E"/>
    <w:rsid w:val="00745245"/>
    <w:rsid w:val="007516FF"/>
    <w:rsid w:val="00752012"/>
    <w:rsid w:val="00772180"/>
    <w:rsid w:val="0077220F"/>
    <w:rsid w:val="0077342D"/>
    <w:rsid w:val="00776809"/>
    <w:rsid w:val="007779CF"/>
    <w:rsid w:val="00782450"/>
    <w:rsid w:val="0078534E"/>
    <w:rsid w:val="00795CE2"/>
    <w:rsid w:val="00796613"/>
    <w:rsid w:val="007A2245"/>
    <w:rsid w:val="007A3A3A"/>
    <w:rsid w:val="007A47FA"/>
    <w:rsid w:val="007B1710"/>
    <w:rsid w:val="007B1F64"/>
    <w:rsid w:val="007B3554"/>
    <w:rsid w:val="007B36C6"/>
    <w:rsid w:val="007B6B33"/>
    <w:rsid w:val="007C0E20"/>
    <w:rsid w:val="007C1B0C"/>
    <w:rsid w:val="007C3103"/>
    <w:rsid w:val="007C490A"/>
    <w:rsid w:val="007D32E6"/>
    <w:rsid w:val="007D37E6"/>
    <w:rsid w:val="007F31CE"/>
    <w:rsid w:val="007F4C30"/>
    <w:rsid w:val="0080114E"/>
    <w:rsid w:val="0080660C"/>
    <w:rsid w:val="00810E7E"/>
    <w:rsid w:val="008117D8"/>
    <w:rsid w:val="00813199"/>
    <w:rsid w:val="008138FA"/>
    <w:rsid w:val="0081422A"/>
    <w:rsid w:val="00814E30"/>
    <w:rsid w:val="00824600"/>
    <w:rsid w:val="00824F74"/>
    <w:rsid w:val="0082620B"/>
    <w:rsid w:val="00834244"/>
    <w:rsid w:val="0083592B"/>
    <w:rsid w:val="008432FE"/>
    <w:rsid w:val="00843975"/>
    <w:rsid w:val="0084744C"/>
    <w:rsid w:val="00850986"/>
    <w:rsid w:val="008523DA"/>
    <w:rsid w:val="00852D46"/>
    <w:rsid w:val="00854C52"/>
    <w:rsid w:val="00857140"/>
    <w:rsid w:val="00857814"/>
    <w:rsid w:val="00860049"/>
    <w:rsid w:val="00865201"/>
    <w:rsid w:val="00866048"/>
    <w:rsid w:val="008672F1"/>
    <w:rsid w:val="00876784"/>
    <w:rsid w:val="00876C82"/>
    <w:rsid w:val="008772E7"/>
    <w:rsid w:val="00877863"/>
    <w:rsid w:val="00882938"/>
    <w:rsid w:val="008859C8"/>
    <w:rsid w:val="00892247"/>
    <w:rsid w:val="00894ACB"/>
    <w:rsid w:val="0089516B"/>
    <w:rsid w:val="00896392"/>
    <w:rsid w:val="00897FB4"/>
    <w:rsid w:val="008A003E"/>
    <w:rsid w:val="008A25F5"/>
    <w:rsid w:val="008A2ECF"/>
    <w:rsid w:val="008B0083"/>
    <w:rsid w:val="008B2515"/>
    <w:rsid w:val="008B437D"/>
    <w:rsid w:val="008B48D5"/>
    <w:rsid w:val="008B5355"/>
    <w:rsid w:val="008B7FB1"/>
    <w:rsid w:val="008C310D"/>
    <w:rsid w:val="008C35A9"/>
    <w:rsid w:val="008C6FDB"/>
    <w:rsid w:val="008E22D0"/>
    <w:rsid w:val="008E407D"/>
    <w:rsid w:val="008F43A9"/>
    <w:rsid w:val="00902781"/>
    <w:rsid w:val="009061AA"/>
    <w:rsid w:val="00907E66"/>
    <w:rsid w:val="00910016"/>
    <w:rsid w:val="00911A64"/>
    <w:rsid w:val="009131B7"/>
    <w:rsid w:val="00913910"/>
    <w:rsid w:val="00914A45"/>
    <w:rsid w:val="00922102"/>
    <w:rsid w:val="00922A75"/>
    <w:rsid w:val="00922C51"/>
    <w:rsid w:val="0092377C"/>
    <w:rsid w:val="00924D3C"/>
    <w:rsid w:val="009275D2"/>
    <w:rsid w:val="00933F74"/>
    <w:rsid w:val="00937FDA"/>
    <w:rsid w:val="009419F6"/>
    <w:rsid w:val="009422B2"/>
    <w:rsid w:val="00942BCB"/>
    <w:rsid w:val="0094436F"/>
    <w:rsid w:val="0094635A"/>
    <w:rsid w:val="00950C6B"/>
    <w:rsid w:val="009553A8"/>
    <w:rsid w:val="0095591C"/>
    <w:rsid w:val="00956318"/>
    <w:rsid w:val="00956891"/>
    <w:rsid w:val="00956D97"/>
    <w:rsid w:val="0096496D"/>
    <w:rsid w:val="0096647E"/>
    <w:rsid w:val="00971FFD"/>
    <w:rsid w:val="00973589"/>
    <w:rsid w:val="00974D39"/>
    <w:rsid w:val="00982B7A"/>
    <w:rsid w:val="0098660B"/>
    <w:rsid w:val="00987838"/>
    <w:rsid w:val="00993727"/>
    <w:rsid w:val="0099478C"/>
    <w:rsid w:val="0099561C"/>
    <w:rsid w:val="00995679"/>
    <w:rsid w:val="009A046D"/>
    <w:rsid w:val="009A1D8E"/>
    <w:rsid w:val="009A3E74"/>
    <w:rsid w:val="009A47A5"/>
    <w:rsid w:val="009A5FB6"/>
    <w:rsid w:val="009A61E7"/>
    <w:rsid w:val="009A6D23"/>
    <w:rsid w:val="009A6D93"/>
    <w:rsid w:val="009A7E14"/>
    <w:rsid w:val="009B2D37"/>
    <w:rsid w:val="009B54CE"/>
    <w:rsid w:val="009B602D"/>
    <w:rsid w:val="009B6FAB"/>
    <w:rsid w:val="009B7D53"/>
    <w:rsid w:val="009C1C4B"/>
    <w:rsid w:val="009C2F26"/>
    <w:rsid w:val="009C72F8"/>
    <w:rsid w:val="009C7F7F"/>
    <w:rsid w:val="009D35F5"/>
    <w:rsid w:val="009D7C44"/>
    <w:rsid w:val="009E1C80"/>
    <w:rsid w:val="009E2EA4"/>
    <w:rsid w:val="009E4F92"/>
    <w:rsid w:val="009E5441"/>
    <w:rsid w:val="009E5896"/>
    <w:rsid w:val="009F7E40"/>
    <w:rsid w:val="00A17B1C"/>
    <w:rsid w:val="00A21BED"/>
    <w:rsid w:val="00A22B38"/>
    <w:rsid w:val="00A2415D"/>
    <w:rsid w:val="00A24B0A"/>
    <w:rsid w:val="00A2602D"/>
    <w:rsid w:val="00A264CE"/>
    <w:rsid w:val="00A303C9"/>
    <w:rsid w:val="00A31576"/>
    <w:rsid w:val="00A36D5B"/>
    <w:rsid w:val="00A37333"/>
    <w:rsid w:val="00A37B46"/>
    <w:rsid w:val="00A44205"/>
    <w:rsid w:val="00A44C12"/>
    <w:rsid w:val="00A465EA"/>
    <w:rsid w:val="00A506A3"/>
    <w:rsid w:val="00A528EA"/>
    <w:rsid w:val="00A5395E"/>
    <w:rsid w:val="00A54159"/>
    <w:rsid w:val="00A5465C"/>
    <w:rsid w:val="00A64104"/>
    <w:rsid w:val="00A6746A"/>
    <w:rsid w:val="00A708B8"/>
    <w:rsid w:val="00A72045"/>
    <w:rsid w:val="00A72F71"/>
    <w:rsid w:val="00A742CE"/>
    <w:rsid w:val="00A76CFD"/>
    <w:rsid w:val="00A807AC"/>
    <w:rsid w:val="00A81EA5"/>
    <w:rsid w:val="00A84E43"/>
    <w:rsid w:val="00A856F8"/>
    <w:rsid w:val="00A90F1D"/>
    <w:rsid w:val="00A918FE"/>
    <w:rsid w:val="00A965AE"/>
    <w:rsid w:val="00A96D2E"/>
    <w:rsid w:val="00AA0F6F"/>
    <w:rsid w:val="00AA2A15"/>
    <w:rsid w:val="00AA3417"/>
    <w:rsid w:val="00AA6035"/>
    <w:rsid w:val="00AB1120"/>
    <w:rsid w:val="00AB3811"/>
    <w:rsid w:val="00AB3A71"/>
    <w:rsid w:val="00AC1FA8"/>
    <w:rsid w:val="00AC2929"/>
    <w:rsid w:val="00AC2B00"/>
    <w:rsid w:val="00AC3A3E"/>
    <w:rsid w:val="00AC4296"/>
    <w:rsid w:val="00AC4F53"/>
    <w:rsid w:val="00AD058C"/>
    <w:rsid w:val="00AD08CB"/>
    <w:rsid w:val="00AD3047"/>
    <w:rsid w:val="00AD32C3"/>
    <w:rsid w:val="00AD5FDB"/>
    <w:rsid w:val="00AE5F90"/>
    <w:rsid w:val="00AE7614"/>
    <w:rsid w:val="00AF1DD1"/>
    <w:rsid w:val="00AF575F"/>
    <w:rsid w:val="00AF5DC4"/>
    <w:rsid w:val="00B06C1F"/>
    <w:rsid w:val="00B14D3D"/>
    <w:rsid w:val="00B15E55"/>
    <w:rsid w:val="00B233E1"/>
    <w:rsid w:val="00B2393C"/>
    <w:rsid w:val="00B27498"/>
    <w:rsid w:val="00B27AE2"/>
    <w:rsid w:val="00B27EB5"/>
    <w:rsid w:val="00B302F2"/>
    <w:rsid w:val="00B32936"/>
    <w:rsid w:val="00B33768"/>
    <w:rsid w:val="00B42805"/>
    <w:rsid w:val="00B430CD"/>
    <w:rsid w:val="00B4437F"/>
    <w:rsid w:val="00B445AF"/>
    <w:rsid w:val="00B47F38"/>
    <w:rsid w:val="00B5037C"/>
    <w:rsid w:val="00B55437"/>
    <w:rsid w:val="00B56E8D"/>
    <w:rsid w:val="00B57DA3"/>
    <w:rsid w:val="00B6407A"/>
    <w:rsid w:val="00B6656E"/>
    <w:rsid w:val="00B669A3"/>
    <w:rsid w:val="00B671EC"/>
    <w:rsid w:val="00B67B35"/>
    <w:rsid w:val="00B7131C"/>
    <w:rsid w:val="00B71535"/>
    <w:rsid w:val="00B71A40"/>
    <w:rsid w:val="00B72FA1"/>
    <w:rsid w:val="00B74250"/>
    <w:rsid w:val="00B74437"/>
    <w:rsid w:val="00B80DF9"/>
    <w:rsid w:val="00B86D72"/>
    <w:rsid w:val="00B91C11"/>
    <w:rsid w:val="00B91E24"/>
    <w:rsid w:val="00B9214C"/>
    <w:rsid w:val="00B965BE"/>
    <w:rsid w:val="00B971C0"/>
    <w:rsid w:val="00BA1BF6"/>
    <w:rsid w:val="00BA5626"/>
    <w:rsid w:val="00BB1C29"/>
    <w:rsid w:val="00BB2975"/>
    <w:rsid w:val="00BB4137"/>
    <w:rsid w:val="00BB6EDE"/>
    <w:rsid w:val="00BB77D7"/>
    <w:rsid w:val="00BC5334"/>
    <w:rsid w:val="00BC5B4A"/>
    <w:rsid w:val="00BC6B28"/>
    <w:rsid w:val="00BD2723"/>
    <w:rsid w:val="00BD27F7"/>
    <w:rsid w:val="00BD3583"/>
    <w:rsid w:val="00BD5527"/>
    <w:rsid w:val="00BF287F"/>
    <w:rsid w:val="00BF2F7C"/>
    <w:rsid w:val="00BF3F23"/>
    <w:rsid w:val="00BF4D42"/>
    <w:rsid w:val="00BF6917"/>
    <w:rsid w:val="00C0288F"/>
    <w:rsid w:val="00C04620"/>
    <w:rsid w:val="00C04A83"/>
    <w:rsid w:val="00C06EDB"/>
    <w:rsid w:val="00C11998"/>
    <w:rsid w:val="00C12FBD"/>
    <w:rsid w:val="00C17C25"/>
    <w:rsid w:val="00C21B36"/>
    <w:rsid w:val="00C262A8"/>
    <w:rsid w:val="00C31028"/>
    <w:rsid w:val="00C31676"/>
    <w:rsid w:val="00C33F04"/>
    <w:rsid w:val="00C36A88"/>
    <w:rsid w:val="00C402C5"/>
    <w:rsid w:val="00C4117E"/>
    <w:rsid w:val="00C415C2"/>
    <w:rsid w:val="00C4162A"/>
    <w:rsid w:val="00C42E7C"/>
    <w:rsid w:val="00C445B9"/>
    <w:rsid w:val="00C4598A"/>
    <w:rsid w:val="00C47789"/>
    <w:rsid w:val="00C513DE"/>
    <w:rsid w:val="00C513E2"/>
    <w:rsid w:val="00C51E23"/>
    <w:rsid w:val="00C61866"/>
    <w:rsid w:val="00C6226A"/>
    <w:rsid w:val="00C62C45"/>
    <w:rsid w:val="00C66624"/>
    <w:rsid w:val="00C67129"/>
    <w:rsid w:val="00C672AA"/>
    <w:rsid w:val="00C7546D"/>
    <w:rsid w:val="00C83676"/>
    <w:rsid w:val="00C83F87"/>
    <w:rsid w:val="00C91B0C"/>
    <w:rsid w:val="00C934F7"/>
    <w:rsid w:val="00C97695"/>
    <w:rsid w:val="00CA1294"/>
    <w:rsid w:val="00CA1C1B"/>
    <w:rsid w:val="00CA5883"/>
    <w:rsid w:val="00CA60DF"/>
    <w:rsid w:val="00CA6397"/>
    <w:rsid w:val="00CB0EFC"/>
    <w:rsid w:val="00CB1811"/>
    <w:rsid w:val="00CB2660"/>
    <w:rsid w:val="00CB3FD3"/>
    <w:rsid w:val="00CB473B"/>
    <w:rsid w:val="00CC1E89"/>
    <w:rsid w:val="00CC625A"/>
    <w:rsid w:val="00CD098F"/>
    <w:rsid w:val="00CD1AB6"/>
    <w:rsid w:val="00CD57BF"/>
    <w:rsid w:val="00CE306B"/>
    <w:rsid w:val="00CE4FBE"/>
    <w:rsid w:val="00CE6A48"/>
    <w:rsid w:val="00CF388A"/>
    <w:rsid w:val="00CF4D49"/>
    <w:rsid w:val="00CF5A4C"/>
    <w:rsid w:val="00CF5BD2"/>
    <w:rsid w:val="00CF760F"/>
    <w:rsid w:val="00CF7F32"/>
    <w:rsid w:val="00D00EE2"/>
    <w:rsid w:val="00D042C2"/>
    <w:rsid w:val="00D078B3"/>
    <w:rsid w:val="00D1336A"/>
    <w:rsid w:val="00D13954"/>
    <w:rsid w:val="00D146F3"/>
    <w:rsid w:val="00D15AE7"/>
    <w:rsid w:val="00D17852"/>
    <w:rsid w:val="00D17F61"/>
    <w:rsid w:val="00D2378A"/>
    <w:rsid w:val="00D251DF"/>
    <w:rsid w:val="00D26DDB"/>
    <w:rsid w:val="00D3252A"/>
    <w:rsid w:val="00D331EE"/>
    <w:rsid w:val="00D336DA"/>
    <w:rsid w:val="00D404D2"/>
    <w:rsid w:val="00D41B39"/>
    <w:rsid w:val="00D42DCE"/>
    <w:rsid w:val="00D46985"/>
    <w:rsid w:val="00D47866"/>
    <w:rsid w:val="00D500F7"/>
    <w:rsid w:val="00D501B8"/>
    <w:rsid w:val="00D548E1"/>
    <w:rsid w:val="00D55859"/>
    <w:rsid w:val="00D55952"/>
    <w:rsid w:val="00D7292E"/>
    <w:rsid w:val="00D74B2F"/>
    <w:rsid w:val="00D84D7D"/>
    <w:rsid w:val="00D8755E"/>
    <w:rsid w:val="00D87664"/>
    <w:rsid w:val="00D91BF7"/>
    <w:rsid w:val="00D947F8"/>
    <w:rsid w:val="00D976AA"/>
    <w:rsid w:val="00DA1BB1"/>
    <w:rsid w:val="00DA35C3"/>
    <w:rsid w:val="00DA3A14"/>
    <w:rsid w:val="00DB7F0D"/>
    <w:rsid w:val="00DC280A"/>
    <w:rsid w:val="00DC4555"/>
    <w:rsid w:val="00DC4AD8"/>
    <w:rsid w:val="00DC4B51"/>
    <w:rsid w:val="00DC50A9"/>
    <w:rsid w:val="00DC74A4"/>
    <w:rsid w:val="00DC7870"/>
    <w:rsid w:val="00DD1528"/>
    <w:rsid w:val="00DD5491"/>
    <w:rsid w:val="00DD5C92"/>
    <w:rsid w:val="00DD6D5D"/>
    <w:rsid w:val="00DE0667"/>
    <w:rsid w:val="00DE22CF"/>
    <w:rsid w:val="00DE3475"/>
    <w:rsid w:val="00DF0127"/>
    <w:rsid w:val="00DF28BD"/>
    <w:rsid w:val="00DF5CC5"/>
    <w:rsid w:val="00DF64D5"/>
    <w:rsid w:val="00DF6515"/>
    <w:rsid w:val="00E0245B"/>
    <w:rsid w:val="00E052A9"/>
    <w:rsid w:val="00E053AE"/>
    <w:rsid w:val="00E0642C"/>
    <w:rsid w:val="00E15330"/>
    <w:rsid w:val="00E154A1"/>
    <w:rsid w:val="00E23489"/>
    <w:rsid w:val="00E244A2"/>
    <w:rsid w:val="00E26051"/>
    <w:rsid w:val="00E26831"/>
    <w:rsid w:val="00E30479"/>
    <w:rsid w:val="00E31D95"/>
    <w:rsid w:val="00E3444D"/>
    <w:rsid w:val="00E40FB4"/>
    <w:rsid w:val="00E4340A"/>
    <w:rsid w:val="00E46A70"/>
    <w:rsid w:val="00E5290D"/>
    <w:rsid w:val="00E57AD9"/>
    <w:rsid w:val="00E62100"/>
    <w:rsid w:val="00E64690"/>
    <w:rsid w:val="00E6486A"/>
    <w:rsid w:val="00E806F7"/>
    <w:rsid w:val="00E84E9A"/>
    <w:rsid w:val="00E85DDA"/>
    <w:rsid w:val="00E90491"/>
    <w:rsid w:val="00E96769"/>
    <w:rsid w:val="00EA0BF0"/>
    <w:rsid w:val="00EA0F8D"/>
    <w:rsid w:val="00EA244C"/>
    <w:rsid w:val="00EA4AF3"/>
    <w:rsid w:val="00EA5588"/>
    <w:rsid w:val="00EA7548"/>
    <w:rsid w:val="00EA7B77"/>
    <w:rsid w:val="00EB001E"/>
    <w:rsid w:val="00EB1815"/>
    <w:rsid w:val="00EB2B1C"/>
    <w:rsid w:val="00EB7DB6"/>
    <w:rsid w:val="00EC297E"/>
    <w:rsid w:val="00EC5DDB"/>
    <w:rsid w:val="00EC6AA7"/>
    <w:rsid w:val="00EC7004"/>
    <w:rsid w:val="00ED3EE5"/>
    <w:rsid w:val="00ED5C8A"/>
    <w:rsid w:val="00ED77D3"/>
    <w:rsid w:val="00EE299D"/>
    <w:rsid w:val="00EF2F46"/>
    <w:rsid w:val="00F013B1"/>
    <w:rsid w:val="00F01FDC"/>
    <w:rsid w:val="00F07735"/>
    <w:rsid w:val="00F115C0"/>
    <w:rsid w:val="00F11CD5"/>
    <w:rsid w:val="00F13765"/>
    <w:rsid w:val="00F141F3"/>
    <w:rsid w:val="00F14CE1"/>
    <w:rsid w:val="00F14DE5"/>
    <w:rsid w:val="00F17339"/>
    <w:rsid w:val="00F20157"/>
    <w:rsid w:val="00F22850"/>
    <w:rsid w:val="00F26050"/>
    <w:rsid w:val="00F322A1"/>
    <w:rsid w:val="00F417B6"/>
    <w:rsid w:val="00F434A6"/>
    <w:rsid w:val="00F44915"/>
    <w:rsid w:val="00F45048"/>
    <w:rsid w:val="00F47B69"/>
    <w:rsid w:val="00F505CD"/>
    <w:rsid w:val="00F50690"/>
    <w:rsid w:val="00F50E24"/>
    <w:rsid w:val="00F5302E"/>
    <w:rsid w:val="00F54BD3"/>
    <w:rsid w:val="00F56003"/>
    <w:rsid w:val="00F67D20"/>
    <w:rsid w:val="00F77108"/>
    <w:rsid w:val="00F779AA"/>
    <w:rsid w:val="00F81553"/>
    <w:rsid w:val="00F871B8"/>
    <w:rsid w:val="00F90ACA"/>
    <w:rsid w:val="00F92B3F"/>
    <w:rsid w:val="00F957EC"/>
    <w:rsid w:val="00FA0425"/>
    <w:rsid w:val="00FA2EED"/>
    <w:rsid w:val="00FA5663"/>
    <w:rsid w:val="00FA6526"/>
    <w:rsid w:val="00FA6C54"/>
    <w:rsid w:val="00FB0D94"/>
    <w:rsid w:val="00FB305C"/>
    <w:rsid w:val="00FB3DC7"/>
    <w:rsid w:val="00FB453F"/>
    <w:rsid w:val="00FB5C78"/>
    <w:rsid w:val="00FB7920"/>
    <w:rsid w:val="00FC3D79"/>
    <w:rsid w:val="00FC5BE4"/>
    <w:rsid w:val="00FC5DA3"/>
    <w:rsid w:val="00FD3586"/>
    <w:rsid w:val="00FD4CCE"/>
    <w:rsid w:val="00FD4E53"/>
    <w:rsid w:val="00FE1D56"/>
    <w:rsid w:val="00FF62C4"/>
    <w:rsid w:val="00FF671B"/>
    <w:rsid w:val="016DA4E3"/>
    <w:rsid w:val="01FC26CE"/>
    <w:rsid w:val="026E58A8"/>
    <w:rsid w:val="02757AEA"/>
    <w:rsid w:val="02F05B11"/>
    <w:rsid w:val="034AEB7C"/>
    <w:rsid w:val="03BFCC4C"/>
    <w:rsid w:val="04725EF4"/>
    <w:rsid w:val="0523E8DB"/>
    <w:rsid w:val="0578797F"/>
    <w:rsid w:val="05BE534E"/>
    <w:rsid w:val="05BF5BE8"/>
    <w:rsid w:val="07DB7D23"/>
    <w:rsid w:val="08E5C8EB"/>
    <w:rsid w:val="09AF7356"/>
    <w:rsid w:val="09BDE5D9"/>
    <w:rsid w:val="0AF48908"/>
    <w:rsid w:val="0AFC7B35"/>
    <w:rsid w:val="0B882626"/>
    <w:rsid w:val="0B89E0B7"/>
    <w:rsid w:val="0C12C9D5"/>
    <w:rsid w:val="0C4F35CF"/>
    <w:rsid w:val="0D635D8C"/>
    <w:rsid w:val="0D88D10F"/>
    <w:rsid w:val="0E5A6AB8"/>
    <w:rsid w:val="0EE60590"/>
    <w:rsid w:val="0F564012"/>
    <w:rsid w:val="0F92CDEA"/>
    <w:rsid w:val="1000426E"/>
    <w:rsid w:val="1160A4A4"/>
    <w:rsid w:val="11B55A3C"/>
    <w:rsid w:val="120746E2"/>
    <w:rsid w:val="12D45BF7"/>
    <w:rsid w:val="137F61A7"/>
    <w:rsid w:val="13D07B41"/>
    <w:rsid w:val="14617AA4"/>
    <w:rsid w:val="14E3480B"/>
    <w:rsid w:val="14EAD00E"/>
    <w:rsid w:val="150387FB"/>
    <w:rsid w:val="1658E418"/>
    <w:rsid w:val="166AFC68"/>
    <w:rsid w:val="16944F52"/>
    <w:rsid w:val="16F30497"/>
    <w:rsid w:val="17E4DA68"/>
    <w:rsid w:val="188D100F"/>
    <w:rsid w:val="18DC77F2"/>
    <w:rsid w:val="19090D27"/>
    <w:rsid w:val="19185EB3"/>
    <w:rsid w:val="19254EB6"/>
    <w:rsid w:val="19D44CD9"/>
    <w:rsid w:val="1A2FE147"/>
    <w:rsid w:val="1A8DFBE6"/>
    <w:rsid w:val="1AB42F14"/>
    <w:rsid w:val="1B089EF4"/>
    <w:rsid w:val="1B4462CE"/>
    <w:rsid w:val="1C93C774"/>
    <w:rsid w:val="1E9EEBED"/>
    <w:rsid w:val="1FB8D800"/>
    <w:rsid w:val="201A9C3E"/>
    <w:rsid w:val="20E7EF11"/>
    <w:rsid w:val="213FFAD2"/>
    <w:rsid w:val="21574907"/>
    <w:rsid w:val="21AFF3B8"/>
    <w:rsid w:val="220B08C8"/>
    <w:rsid w:val="2240D3FE"/>
    <w:rsid w:val="235A7C50"/>
    <w:rsid w:val="246C7775"/>
    <w:rsid w:val="24F57A5E"/>
    <w:rsid w:val="2573DB73"/>
    <w:rsid w:val="25B8E5D0"/>
    <w:rsid w:val="262E3BC2"/>
    <w:rsid w:val="284F813F"/>
    <w:rsid w:val="28ABB7DC"/>
    <w:rsid w:val="28E7D29C"/>
    <w:rsid w:val="298740B3"/>
    <w:rsid w:val="2A8EE7A4"/>
    <w:rsid w:val="2AA8D4B6"/>
    <w:rsid w:val="2B2D06D8"/>
    <w:rsid w:val="2B43A69D"/>
    <w:rsid w:val="2B76D494"/>
    <w:rsid w:val="2B8B5A23"/>
    <w:rsid w:val="2C2DDF33"/>
    <w:rsid w:val="2C6F3DCE"/>
    <w:rsid w:val="2D4DF2B4"/>
    <w:rsid w:val="2DB8E3FC"/>
    <w:rsid w:val="2DBD9EC1"/>
    <w:rsid w:val="2F7AFF1C"/>
    <w:rsid w:val="2F94D10B"/>
    <w:rsid w:val="30984F27"/>
    <w:rsid w:val="30E5021D"/>
    <w:rsid w:val="30F9D30A"/>
    <w:rsid w:val="32EC0707"/>
    <w:rsid w:val="336A7C4A"/>
    <w:rsid w:val="3396D6FC"/>
    <w:rsid w:val="33ABD0F4"/>
    <w:rsid w:val="33EDABCD"/>
    <w:rsid w:val="3484580E"/>
    <w:rsid w:val="34963641"/>
    <w:rsid w:val="35155102"/>
    <w:rsid w:val="352DACD3"/>
    <w:rsid w:val="3532A75D"/>
    <w:rsid w:val="35B4D5F7"/>
    <w:rsid w:val="3623A7C9"/>
    <w:rsid w:val="362B779C"/>
    <w:rsid w:val="369FE8F9"/>
    <w:rsid w:val="36B9199A"/>
    <w:rsid w:val="37208952"/>
    <w:rsid w:val="37559060"/>
    <w:rsid w:val="38148C8C"/>
    <w:rsid w:val="384D7612"/>
    <w:rsid w:val="393701DD"/>
    <w:rsid w:val="396D65D0"/>
    <w:rsid w:val="39D17F63"/>
    <w:rsid w:val="39F0BA5C"/>
    <w:rsid w:val="3B82CD32"/>
    <w:rsid w:val="3BE3EB73"/>
    <w:rsid w:val="3BF8BDB2"/>
    <w:rsid w:val="3CC67917"/>
    <w:rsid w:val="3DA17353"/>
    <w:rsid w:val="3DAB7DA9"/>
    <w:rsid w:val="3E074BD2"/>
    <w:rsid w:val="3EA616D8"/>
    <w:rsid w:val="3F432B3B"/>
    <w:rsid w:val="3F4CAEF5"/>
    <w:rsid w:val="3F98FA01"/>
    <w:rsid w:val="40755A04"/>
    <w:rsid w:val="408FC2F6"/>
    <w:rsid w:val="40B65543"/>
    <w:rsid w:val="40CC2ED5"/>
    <w:rsid w:val="4121A062"/>
    <w:rsid w:val="41708675"/>
    <w:rsid w:val="41A6C96B"/>
    <w:rsid w:val="41F20EB6"/>
    <w:rsid w:val="4244862F"/>
    <w:rsid w:val="425D304D"/>
    <w:rsid w:val="436C8AE0"/>
    <w:rsid w:val="4374B6BA"/>
    <w:rsid w:val="4375D097"/>
    <w:rsid w:val="44E31111"/>
    <w:rsid w:val="44EC77DB"/>
    <w:rsid w:val="45698A31"/>
    <w:rsid w:val="457A1ECC"/>
    <w:rsid w:val="45E367F7"/>
    <w:rsid w:val="462CDD00"/>
    <w:rsid w:val="46A6F29F"/>
    <w:rsid w:val="46D72AEA"/>
    <w:rsid w:val="47556809"/>
    <w:rsid w:val="4795009C"/>
    <w:rsid w:val="487AD688"/>
    <w:rsid w:val="48824845"/>
    <w:rsid w:val="48A02C80"/>
    <w:rsid w:val="48A668A0"/>
    <w:rsid w:val="493057B3"/>
    <w:rsid w:val="4AD5E422"/>
    <w:rsid w:val="4B817D7E"/>
    <w:rsid w:val="4C258CBC"/>
    <w:rsid w:val="4C5E54AC"/>
    <w:rsid w:val="4D9E9EEF"/>
    <w:rsid w:val="4DA329F9"/>
    <w:rsid w:val="4F06C2E4"/>
    <w:rsid w:val="50F71F61"/>
    <w:rsid w:val="50FB2F9F"/>
    <w:rsid w:val="510D4B63"/>
    <w:rsid w:val="5145DCEB"/>
    <w:rsid w:val="514F597A"/>
    <w:rsid w:val="5232F189"/>
    <w:rsid w:val="535A1E5C"/>
    <w:rsid w:val="53A9D1DC"/>
    <w:rsid w:val="54692009"/>
    <w:rsid w:val="55089EB4"/>
    <w:rsid w:val="5524C2C3"/>
    <w:rsid w:val="557956AD"/>
    <w:rsid w:val="5657740E"/>
    <w:rsid w:val="56F635EB"/>
    <w:rsid w:val="5709C1A4"/>
    <w:rsid w:val="57B63E39"/>
    <w:rsid w:val="5819098C"/>
    <w:rsid w:val="58238EE5"/>
    <w:rsid w:val="58257459"/>
    <w:rsid w:val="58259703"/>
    <w:rsid w:val="59765548"/>
    <w:rsid w:val="59DE8B1A"/>
    <w:rsid w:val="5A88530B"/>
    <w:rsid w:val="5AC4409B"/>
    <w:rsid w:val="5AD9B891"/>
    <w:rsid w:val="5B7CC2FB"/>
    <w:rsid w:val="5C2C7EE9"/>
    <w:rsid w:val="5C8466DF"/>
    <w:rsid w:val="5C898C69"/>
    <w:rsid w:val="5D29D149"/>
    <w:rsid w:val="5D313AAB"/>
    <w:rsid w:val="5DCDC697"/>
    <w:rsid w:val="5E0B8BB6"/>
    <w:rsid w:val="5ED332DC"/>
    <w:rsid w:val="5F7D3629"/>
    <w:rsid w:val="5FAF499E"/>
    <w:rsid w:val="5FDE5E2D"/>
    <w:rsid w:val="5FE85953"/>
    <w:rsid w:val="60078095"/>
    <w:rsid w:val="6044BAB4"/>
    <w:rsid w:val="61050EB5"/>
    <w:rsid w:val="615192D1"/>
    <w:rsid w:val="6294E0D6"/>
    <w:rsid w:val="6329926C"/>
    <w:rsid w:val="636B8C49"/>
    <w:rsid w:val="63E1150F"/>
    <w:rsid w:val="63E9A9CC"/>
    <w:rsid w:val="6510C5E6"/>
    <w:rsid w:val="662C8FFE"/>
    <w:rsid w:val="6643F648"/>
    <w:rsid w:val="67A060A0"/>
    <w:rsid w:val="6924DA9F"/>
    <w:rsid w:val="693994A6"/>
    <w:rsid w:val="698F3B99"/>
    <w:rsid w:val="6A5BF557"/>
    <w:rsid w:val="6B935810"/>
    <w:rsid w:val="6CC2A6DB"/>
    <w:rsid w:val="6D6B7EDF"/>
    <w:rsid w:val="6DB2B1C8"/>
    <w:rsid w:val="6DF84BC2"/>
    <w:rsid w:val="6E12C3B0"/>
    <w:rsid w:val="6E4D1BC7"/>
    <w:rsid w:val="6F8C2E9D"/>
    <w:rsid w:val="6FE8EC28"/>
    <w:rsid w:val="70F68741"/>
    <w:rsid w:val="7123BA6C"/>
    <w:rsid w:val="7158A1D7"/>
    <w:rsid w:val="71715047"/>
    <w:rsid w:val="71B4B067"/>
    <w:rsid w:val="7200B72E"/>
    <w:rsid w:val="7206EFB2"/>
    <w:rsid w:val="73123FCE"/>
    <w:rsid w:val="734BA312"/>
    <w:rsid w:val="7371C79E"/>
    <w:rsid w:val="737F10DD"/>
    <w:rsid w:val="73FFA508"/>
    <w:rsid w:val="740FF629"/>
    <w:rsid w:val="742EFD16"/>
    <w:rsid w:val="745DDA53"/>
    <w:rsid w:val="745F80D6"/>
    <w:rsid w:val="747AF87B"/>
    <w:rsid w:val="754BD6E6"/>
    <w:rsid w:val="757809B1"/>
    <w:rsid w:val="76035DA7"/>
    <w:rsid w:val="76A9D9F0"/>
    <w:rsid w:val="76BB7037"/>
    <w:rsid w:val="778605AB"/>
    <w:rsid w:val="799860C8"/>
    <w:rsid w:val="7A9C9529"/>
    <w:rsid w:val="7ABB450F"/>
    <w:rsid w:val="7B05C48A"/>
    <w:rsid w:val="7B2D3266"/>
    <w:rsid w:val="7C621CE7"/>
    <w:rsid w:val="7C729F2B"/>
    <w:rsid w:val="7D1E8910"/>
    <w:rsid w:val="7D603E04"/>
    <w:rsid w:val="7EE6AC42"/>
    <w:rsid w:val="7EE9981C"/>
    <w:rsid w:val="7FE21369"/>
    <w:rsid w:val="7FE87AB6"/>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E63E5"/>
  <w15:docId w15:val="{B41F826F-A01A-4ABA-B1D1-2CCCC51D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es-ES"/>
    </w:rPr>
  </w:style>
  <w:style w:type="paragraph" w:styleId="Ttulo1">
    <w:name w:val="heading 1"/>
    <w:basedOn w:val="Normal"/>
    <w:uiPriority w:val="9"/>
    <w:qFormat/>
    <w:pPr>
      <w:spacing w:before="3"/>
      <w:ind w:left="909"/>
      <w:jc w:val="center"/>
      <w:outlineLvl w:val="0"/>
    </w:pPr>
    <w:rPr>
      <w:rFonts w:ascii="Calibri" w:eastAsia="Calibri" w:hAnsi="Calibri" w:cs="Calibri"/>
      <w:b/>
      <w:bCs/>
      <w:sz w:val="28"/>
      <w:szCs w:val="28"/>
    </w:rPr>
  </w:style>
  <w:style w:type="paragraph" w:styleId="Ttulo2">
    <w:name w:val="heading 2"/>
    <w:basedOn w:val="Normal"/>
    <w:uiPriority w:val="9"/>
    <w:unhideWhenUsed/>
    <w:qFormat/>
    <w:pPr>
      <w:ind w:left="579"/>
      <w:outlineLvl w:val="1"/>
    </w:pPr>
    <w:rPr>
      <w:b/>
      <w:bCs/>
      <w:sz w:val="24"/>
      <w:szCs w:val="24"/>
    </w:rPr>
  </w:style>
  <w:style w:type="paragraph" w:styleId="Ttulo4">
    <w:name w:val="heading 4"/>
    <w:basedOn w:val="Normal"/>
    <w:next w:val="Normal"/>
    <w:link w:val="Ttulo4Car"/>
    <w:uiPriority w:val="9"/>
    <w:semiHidden/>
    <w:unhideWhenUsed/>
    <w:qFormat/>
    <w:rsid w:val="00CD57B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line="518" w:lineRule="exact"/>
      <w:ind w:left="631"/>
    </w:pPr>
    <w:rPr>
      <w:rFonts w:ascii="Trebuchet MS" w:eastAsia="Trebuchet MS" w:hAnsi="Trebuchet MS" w:cs="Trebuchet MS"/>
      <w:sz w:val="50"/>
      <w:szCs w:val="50"/>
    </w:rPr>
  </w:style>
  <w:style w:type="paragraph" w:styleId="Prrafodelista">
    <w:name w:val="List Paragraph"/>
    <w:basedOn w:val="Normal"/>
    <w:uiPriority w:val="34"/>
    <w:qFormat/>
    <w:pPr>
      <w:ind w:left="582" w:hanging="468"/>
    </w:pPr>
  </w:style>
  <w:style w:type="paragraph" w:customStyle="1" w:styleId="TableParagraph">
    <w:name w:val="Table Paragraph"/>
    <w:basedOn w:val="Normal"/>
    <w:uiPriority w:val="1"/>
    <w:qFormat/>
    <w:pPr>
      <w:spacing w:before="21"/>
      <w:jc w:val="center"/>
    </w:pPr>
  </w:style>
  <w:style w:type="paragraph" w:styleId="Encabezado">
    <w:name w:val="header"/>
    <w:basedOn w:val="Normal"/>
    <w:link w:val="EncabezadoCar"/>
    <w:uiPriority w:val="99"/>
    <w:unhideWhenUsed/>
    <w:rsid w:val="000052F2"/>
    <w:pPr>
      <w:tabs>
        <w:tab w:val="center" w:pos="4252"/>
        <w:tab w:val="right" w:pos="8504"/>
      </w:tabs>
    </w:pPr>
  </w:style>
  <w:style w:type="character" w:customStyle="1" w:styleId="EncabezadoCar">
    <w:name w:val="Encabezado Car"/>
    <w:basedOn w:val="Fuentedeprrafopredeter"/>
    <w:link w:val="Encabezado"/>
    <w:uiPriority w:val="99"/>
    <w:rsid w:val="000052F2"/>
    <w:rPr>
      <w:rFonts w:ascii="Cambria" w:eastAsia="Cambria" w:hAnsi="Cambria" w:cs="Cambria"/>
      <w:lang w:val="es-ES"/>
    </w:rPr>
  </w:style>
  <w:style w:type="paragraph" w:styleId="Piedepgina">
    <w:name w:val="footer"/>
    <w:basedOn w:val="Normal"/>
    <w:link w:val="PiedepginaCar"/>
    <w:uiPriority w:val="99"/>
    <w:unhideWhenUsed/>
    <w:rsid w:val="000052F2"/>
    <w:pPr>
      <w:tabs>
        <w:tab w:val="center" w:pos="4252"/>
        <w:tab w:val="right" w:pos="8504"/>
      </w:tabs>
    </w:pPr>
  </w:style>
  <w:style w:type="character" w:customStyle="1" w:styleId="PiedepginaCar">
    <w:name w:val="Pie de página Car"/>
    <w:basedOn w:val="Fuentedeprrafopredeter"/>
    <w:link w:val="Piedepgina"/>
    <w:uiPriority w:val="99"/>
    <w:rsid w:val="000052F2"/>
    <w:rPr>
      <w:rFonts w:ascii="Cambria" w:eastAsia="Cambria" w:hAnsi="Cambria" w:cs="Cambria"/>
      <w:lang w:val="es-ES"/>
    </w:rPr>
  </w:style>
  <w:style w:type="paragraph" w:styleId="NormalWeb">
    <w:name w:val="Normal (Web)"/>
    <w:basedOn w:val="Normal"/>
    <w:uiPriority w:val="99"/>
    <w:rsid w:val="006E1F84"/>
    <w:pPr>
      <w:widowControl/>
      <w:suppressAutoHyphens/>
      <w:autoSpaceDE/>
      <w:autoSpaceDN/>
      <w:spacing w:before="100" w:after="100"/>
    </w:pPr>
    <w:rPr>
      <w:rFonts w:ascii="Arial Unicode MS" w:eastAsia="Arial Unicode MS" w:hAnsi="Arial Unicode MS" w:cs="Arial Unicode MS"/>
      <w:sz w:val="24"/>
      <w:szCs w:val="24"/>
      <w:lang w:eastAsia="ar-SA"/>
    </w:rPr>
  </w:style>
  <w:style w:type="character" w:customStyle="1" w:styleId="normalinterlinea1">
    <w:name w:val="normalinterlinea1"/>
    <w:basedOn w:val="Fuentedeprrafopredeter"/>
    <w:uiPriority w:val="99"/>
    <w:rsid w:val="006E1F84"/>
    <w:rPr>
      <w:rFonts w:ascii="Verdana" w:hAnsi="Verdana" w:hint="default"/>
      <w:color w:val="000000"/>
      <w:sz w:val="15"/>
      <w:szCs w:val="15"/>
    </w:rPr>
  </w:style>
  <w:style w:type="paragraph" w:customStyle="1" w:styleId="Default">
    <w:name w:val="Default"/>
    <w:rsid w:val="007C0E20"/>
    <w:pPr>
      <w:widowControl/>
      <w:adjustRightInd w:val="0"/>
    </w:pPr>
    <w:rPr>
      <w:rFonts w:ascii="Calibri" w:hAnsi="Calibri" w:cs="Calibri"/>
      <w:color w:val="000000"/>
      <w:sz w:val="24"/>
      <w:szCs w:val="24"/>
      <w:lang w:val="es-AR"/>
    </w:rPr>
  </w:style>
  <w:style w:type="character" w:styleId="Refdecomentario">
    <w:name w:val="annotation reference"/>
    <w:basedOn w:val="Fuentedeprrafopredeter"/>
    <w:uiPriority w:val="99"/>
    <w:semiHidden/>
    <w:unhideWhenUsed/>
    <w:rsid w:val="00FB3DC7"/>
    <w:rPr>
      <w:sz w:val="16"/>
      <w:szCs w:val="16"/>
    </w:rPr>
  </w:style>
  <w:style w:type="paragraph" w:styleId="Textocomentario">
    <w:name w:val="annotation text"/>
    <w:basedOn w:val="Normal"/>
    <w:link w:val="TextocomentarioCar"/>
    <w:uiPriority w:val="99"/>
    <w:unhideWhenUsed/>
    <w:rsid w:val="00FB3DC7"/>
    <w:pPr>
      <w:widowControl/>
      <w:autoSpaceDE/>
      <w:autoSpaceDN/>
      <w:spacing w:after="160"/>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rsid w:val="00FB3DC7"/>
    <w:rPr>
      <w:sz w:val="20"/>
      <w:szCs w:val="20"/>
    </w:rPr>
  </w:style>
  <w:style w:type="character" w:customStyle="1" w:styleId="WW8Num8z1">
    <w:name w:val="WW8Num8z1"/>
    <w:rsid w:val="00D41B39"/>
    <w:rPr>
      <w:rFonts w:ascii="Courier New" w:hAnsi="Courier New"/>
    </w:rPr>
  </w:style>
  <w:style w:type="paragraph" w:customStyle="1" w:styleId="Textodebloque1">
    <w:name w:val="Texto de bloque1"/>
    <w:basedOn w:val="Normal"/>
    <w:rsid w:val="00D41B39"/>
    <w:pPr>
      <w:widowControl/>
      <w:suppressAutoHyphens/>
      <w:autoSpaceDE/>
      <w:autoSpaceDN/>
      <w:spacing w:before="100"/>
      <w:ind w:left="902" w:right="919"/>
      <w:jc w:val="both"/>
    </w:pPr>
    <w:rPr>
      <w:rFonts w:ascii="Times New Roman" w:eastAsia="Times New Roman" w:hAnsi="Times New Roman" w:cs="Times New Roman"/>
      <w:sz w:val="24"/>
      <w:szCs w:val="24"/>
      <w:lang w:eastAsia="ar-SA"/>
    </w:rPr>
  </w:style>
  <w:style w:type="paragraph" w:customStyle="1" w:styleId="SHIFT-a1">
    <w:name w:val="SHIFT-a1"/>
    <w:basedOn w:val="Normal"/>
    <w:rsid w:val="00D41B39"/>
    <w:pPr>
      <w:tabs>
        <w:tab w:val="left" w:pos="1134"/>
      </w:tabs>
      <w:suppressAutoHyphens/>
      <w:autoSpaceDE/>
      <w:autoSpaceDN/>
      <w:spacing w:before="60" w:line="260" w:lineRule="exact"/>
      <w:ind w:left="1135" w:hanging="284"/>
    </w:pPr>
    <w:rPr>
      <w:rFonts w:ascii="Arial" w:eastAsia="Times New Roman" w:hAnsi="Arial" w:cs="Times New Roman"/>
      <w:sz w:val="20"/>
      <w:szCs w:val="20"/>
      <w:lang w:val="es-ES_tradnl" w:eastAsia="ar-SA"/>
    </w:rPr>
  </w:style>
  <w:style w:type="paragraph" w:customStyle="1" w:styleId="Standard">
    <w:name w:val="Standard"/>
    <w:rsid w:val="00D41B39"/>
    <w:pPr>
      <w:suppressAutoHyphens/>
      <w:autoSpaceDE/>
      <w:textAlignment w:val="baseline"/>
    </w:pPr>
    <w:rPr>
      <w:rFonts w:ascii="Times New Roman" w:eastAsia="Arial Unicode MS" w:hAnsi="Times New Roman" w:cs="Mangal"/>
      <w:kern w:val="3"/>
      <w:sz w:val="24"/>
      <w:szCs w:val="24"/>
      <w:lang w:val="es-AR" w:eastAsia="zh-CN" w:bidi="hi-IN"/>
    </w:rPr>
  </w:style>
  <w:style w:type="paragraph" w:styleId="Textonotapie">
    <w:name w:val="footnote text"/>
    <w:basedOn w:val="Normal"/>
    <w:link w:val="TextonotapieCar"/>
    <w:uiPriority w:val="99"/>
    <w:unhideWhenUsed/>
    <w:rsid w:val="004B6A0D"/>
    <w:rPr>
      <w:sz w:val="20"/>
      <w:szCs w:val="20"/>
    </w:rPr>
  </w:style>
  <w:style w:type="character" w:customStyle="1" w:styleId="TextonotapieCar">
    <w:name w:val="Texto nota pie Car"/>
    <w:basedOn w:val="Fuentedeprrafopredeter"/>
    <w:link w:val="Textonotapie"/>
    <w:uiPriority w:val="99"/>
    <w:rsid w:val="004B6A0D"/>
    <w:rPr>
      <w:rFonts w:ascii="Cambria" w:eastAsia="Cambria" w:hAnsi="Cambria" w:cs="Cambria"/>
      <w:sz w:val="20"/>
      <w:szCs w:val="20"/>
      <w:lang w:val="es-ES"/>
    </w:rPr>
  </w:style>
  <w:style w:type="character" w:styleId="Refdenotaalpie">
    <w:name w:val="footnote reference"/>
    <w:basedOn w:val="Fuentedeprrafopredeter"/>
    <w:uiPriority w:val="99"/>
    <w:semiHidden/>
    <w:unhideWhenUsed/>
    <w:rsid w:val="004B6A0D"/>
    <w:rPr>
      <w:vertAlign w:val="superscript"/>
    </w:rPr>
  </w:style>
  <w:style w:type="paragraph" w:styleId="Revisin">
    <w:name w:val="Revision"/>
    <w:hidden/>
    <w:uiPriority w:val="99"/>
    <w:semiHidden/>
    <w:rsid w:val="007121D7"/>
    <w:pPr>
      <w:widowControl/>
      <w:autoSpaceDE/>
      <w:autoSpaceDN/>
    </w:pPr>
    <w:rPr>
      <w:rFonts w:ascii="Cambria" w:eastAsia="Cambria" w:hAnsi="Cambria" w:cs="Cambria"/>
      <w:lang w:val="es-ES"/>
    </w:rPr>
  </w:style>
  <w:style w:type="paragraph" w:styleId="Asuntodelcomentario">
    <w:name w:val="annotation subject"/>
    <w:basedOn w:val="Textocomentario"/>
    <w:next w:val="Textocomentario"/>
    <w:link w:val="AsuntodelcomentarioCar"/>
    <w:uiPriority w:val="99"/>
    <w:semiHidden/>
    <w:unhideWhenUsed/>
    <w:rsid w:val="007121D7"/>
    <w:pPr>
      <w:widowControl w:val="0"/>
      <w:autoSpaceDE w:val="0"/>
      <w:autoSpaceDN w:val="0"/>
      <w:spacing w:after="0"/>
    </w:pPr>
    <w:rPr>
      <w:rFonts w:ascii="Cambria" w:eastAsia="Cambria" w:hAnsi="Cambria" w:cs="Cambria"/>
      <w:b/>
      <w:bCs/>
      <w:lang w:val="es-ES"/>
    </w:rPr>
  </w:style>
  <w:style w:type="character" w:customStyle="1" w:styleId="AsuntodelcomentarioCar">
    <w:name w:val="Asunto del comentario Car"/>
    <w:basedOn w:val="TextocomentarioCar"/>
    <w:link w:val="Asuntodelcomentario"/>
    <w:uiPriority w:val="99"/>
    <w:semiHidden/>
    <w:rsid w:val="007121D7"/>
    <w:rPr>
      <w:rFonts w:ascii="Cambria" w:eastAsia="Cambria" w:hAnsi="Cambria" w:cs="Cambria"/>
      <w:b/>
      <w:bCs/>
      <w:sz w:val="20"/>
      <w:szCs w:val="20"/>
      <w:lang w:val="es-ES"/>
    </w:rPr>
  </w:style>
  <w:style w:type="paragraph" w:styleId="Textodeglobo">
    <w:name w:val="Balloon Text"/>
    <w:basedOn w:val="Normal"/>
    <w:link w:val="TextodegloboCar"/>
    <w:uiPriority w:val="99"/>
    <w:semiHidden/>
    <w:unhideWhenUsed/>
    <w:rsid w:val="00373A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3AF3"/>
    <w:rPr>
      <w:rFonts w:ascii="Segoe UI" w:eastAsia="Cambria" w:hAnsi="Segoe UI" w:cs="Segoe UI"/>
      <w:sz w:val="18"/>
      <w:szCs w:val="18"/>
      <w:lang w:val="es-ES"/>
    </w:rPr>
  </w:style>
  <w:style w:type="character" w:styleId="Hipervnculo">
    <w:name w:val="Hyperlink"/>
    <w:basedOn w:val="Fuentedeprrafopredeter"/>
    <w:uiPriority w:val="99"/>
    <w:unhideWhenUsed/>
    <w:rsid w:val="003244F4"/>
    <w:rPr>
      <w:color w:val="0000FF"/>
      <w:u w:val="single"/>
    </w:rPr>
  </w:style>
  <w:style w:type="character" w:styleId="Textoennegrita">
    <w:name w:val="Strong"/>
    <w:basedOn w:val="Fuentedeprrafopredeter"/>
    <w:uiPriority w:val="22"/>
    <w:qFormat/>
    <w:rsid w:val="003244F4"/>
    <w:rPr>
      <w:b/>
      <w:bCs/>
    </w:rPr>
  </w:style>
  <w:style w:type="character" w:styleId="Mencinsinresolver">
    <w:name w:val="Unresolved Mention"/>
    <w:basedOn w:val="Fuentedeprrafopredeter"/>
    <w:uiPriority w:val="99"/>
    <w:semiHidden/>
    <w:unhideWhenUsed/>
    <w:rsid w:val="005D6D79"/>
    <w:rPr>
      <w:color w:val="605E5C"/>
      <w:shd w:val="clear" w:color="auto" w:fill="E1DFDD"/>
    </w:rPr>
  </w:style>
  <w:style w:type="character" w:customStyle="1" w:styleId="Ttulo4Car">
    <w:name w:val="Título 4 Car"/>
    <w:basedOn w:val="Fuentedeprrafopredeter"/>
    <w:link w:val="Ttulo4"/>
    <w:uiPriority w:val="9"/>
    <w:semiHidden/>
    <w:rsid w:val="00CD57BF"/>
    <w:rPr>
      <w:rFonts w:asciiTheme="majorHAnsi" w:eastAsiaTheme="majorEastAsia" w:hAnsiTheme="majorHAnsi" w:cstheme="majorBidi"/>
      <w:i/>
      <w:iCs/>
      <w:color w:val="365F91" w:themeColor="accent1" w:themeShade="BF"/>
      <w:lang w:val="es-ES"/>
    </w:rPr>
  </w:style>
  <w:style w:type="table" w:styleId="Tablaconcuadrcula">
    <w:name w:val="Table Grid"/>
    <w:basedOn w:val="Tablanormal"/>
    <w:uiPriority w:val="39"/>
    <w:rsid w:val="007D3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0975">
      <w:bodyDiv w:val="1"/>
      <w:marLeft w:val="0"/>
      <w:marRight w:val="0"/>
      <w:marTop w:val="0"/>
      <w:marBottom w:val="0"/>
      <w:divBdr>
        <w:top w:val="none" w:sz="0" w:space="0" w:color="auto"/>
        <w:left w:val="none" w:sz="0" w:space="0" w:color="auto"/>
        <w:bottom w:val="none" w:sz="0" w:space="0" w:color="auto"/>
        <w:right w:val="none" w:sz="0" w:space="0" w:color="auto"/>
      </w:divBdr>
    </w:div>
    <w:div w:id="73364243">
      <w:bodyDiv w:val="1"/>
      <w:marLeft w:val="0"/>
      <w:marRight w:val="0"/>
      <w:marTop w:val="0"/>
      <w:marBottom w:val="0"/>
      <w:divBdr>
        <w:top w:val="none" w:sz="0" w:space="0" w:color="auto"/>
        <w:left w:val="none" w:sz="0" w:space="0" w:color="auto"/>
        <w:bottom w:val="none" w:sz="0" w:space="0" w:color="auto"/>
        <w:right w:val="none" w:sz="0" w:space="0" w:color="auto"/>
      </w:divBdr>
    </w:div>
    <w:div w:id="97414489">
      <w:bodyDiv w:val="1"/>
      <w:marLeft w:val="0"/>
      <w:marRight w:val="0"/>
      <w:marTop w:val="0"/>
      <w:marBottom w:val="0"/>
      <w:divBdr>
        <w:top w:val="none" w:sz="0" w:space="0" w:color="auto"/>
        <w:left w:val="none" w:sz="0" w:space="0" w:color="auto"/>
        <w:bottom w:val="none" w:sz="0" w:space="0" w:color="auto"/>
        <w:right w:val="none" w:sz="0" w:space="0" w:color="auto"/>
      </w:divBdr>
    </w:div>
    <w:div w:id="104810807">
      <w:bodyDiv w:val="1"/>
      <w:marLeft w:val="0"/>
      <w:marRight w:val="0"/>
      <w:marTop w:val="0"/>
      <w:marBottom w:val="0"/>
      <w:divBdr>
        <w:top w:val="none" w:sz="0" w:space="0" w:color="auto"/>
        <w:left w:val="none" w:sz="0" w:space="0" w:color="auto"/>
        <w:bottom w:val="none" w:sz="0" w:space="0" w:color="auto"/>
        <w:right w:val="none" w:sz="0" w:space="0" w:color="auto"/>
      </w:divBdr>
    </w:div>
    <w:div w:id="122239630">
      <w:bodyDiv w:val="1"/>
      <w:marLeft w:val="0"/>
      <w:marRight w:val="0"/>
      <w:marTop w:val="0"/>
      <w:marBottom w:val="0"/>
      <w:divBdr>
        <w:top w:val="none" w:sz="0" w:space="0" w:color="auto"/>
        <w:left w:val="none" w:sz="0" w:space="0" w:color="auto"/>
        <w:bottom w:val="none" w:sz="0" w:space="0" w:color="auto"/>
        <w:right w:val="none" w:sz="0" w:space="0" w:color="auto"/>
      </w:divBdr>
    </w:div>
    <w:div w:id="252904075">
      <w:bodyDiv w:val="1"/>
      <w:marLeft w:val="0"/>
      <w:marRight w:val="0"/>
      <w:marTop w:val="0"/>
      <w:marBottom w:val="0"/>
      <w:divBdr>
        <w:top w:val="none" w:sz="0" w:space="0" w:color="auto"/>
        <w:left w:val="none" w:sz="0" w:space="0" w:color="auto"/>
        <w:bottom w:val="none" w:sz="0" w:space="0" w:color="auto"/>
        <w:right w:val="none" w:sz="0" w:space="0" w:color="auto"/>
      </w:divBdr>
    </w:div>
    <w:div w:id="287511414">
      <w:bodyDiv w:val="1"/>
      <w:marLeft w:val="0"/>
      <w:marRight w:val="0"/>
      <w:marTop w:val="0"/>
      <w:marBottom w:val="0"/>
      <w:divBdr>
        <w:top w:val="none" w:sz="0" w:space="0" w:color="auto"/>
        <w:left w:val="none" w:sz="0" w:space="0" w:color="auto"/>
        <w:bottom w:val="none" w:sz="0" w:space="0" w:color="auto"/>
        <w:right w:val="none" w:sz="0" w:space="0" w:color="auto"/>
      </w:divBdr>
    </w:div>
    <w:div w:id="337540718">
      <w:bodyDiv w:val="1"/>
      <w:marLeft w:val="0"/>
      <w:marRight w:val="0"/>
      <w:marTop w:val="0"/>
      <w:marBottom w:val="0"/>
      <w:divBdr>
        <w:top w:val="none" w:sz="0" w:space="0" w:color="auto"/>
        <w:left w:val="none" w:sz="0" w:space="0" w:color="auto"/>
        <w:bottom w:val="none" w:sz="0" w:space="0" w:color="auto"/>
        <w:right w:val="none" w:sz="0" w:space="0" w:color="auto"/>
      </w:divBdr>
    </w:div>
    <w:div w:id="424308160">
      <w:bodyDiv w:val="1"/>
      <w:marLeft w:val="0"/>
      <w:marRight w:val="0"/>
      <w:marTop w:val="0"/>
      <w:marBottom w:val="0"/>
      <w:divBdr>
        <w:top w:val="none" w:sz="0" w:space="0" w:color="auto"/>
        <w:left w:val="none" w:sz="0" w:space="0" w:color="auto"/>
        <w:bottom w:val="none" w:sz="0" w:space="0" w:color="auto"/>
        <w:right w:val="none" w:sz="0" w:space="0" w:color="auto"/>
      </w:divBdr>
    </w:div>
    <w:div w:id="468593359">
      <w:bodyDiv w:val="1"/>
      <w:marLeft w:val="0"/>
      <w:marRight w:val="0"/>
      <w:marTop w:val="0"/>
      <w:marBottom w:val="0"/>
      <w:divBdr>
        <w:top w:val="none" w:sz="0" w:space="0" w:color="auto"/>
        <w:left w:val="none" w:sz="0" w:space="0" w:color="auto"/>
        <w:bottom w:val="none" w:sz="0" w:space="0" w:color="auto"/>
        <w:right w:val="none" w:sz="0" w:space="0" w:color="auto"/>
      </w:divBdr>
    </w:div>
    <w:div w:id="506483103">
      <w:bodyDiv w:val="1"/>
      <w:marLeft w:val="0"/>
      <w:marRight w:val="0"/>
      <w:marTop w:val="0"/>
      <w:marBottom w:val="0"/>
      <w:divBdr>
        <w:top w:val="none" w:sz="0" w:space="0" w:color="auto"/>
        <w:left w:val="none" w:sz="0" w:space="0" w:color="auto"/>
        <w:bottom w:val="none" w:sz="0" w:space="0" w:color="auto"/>
        <w:right w:val="none" w:sz="0" w:space="0" w:color="auto"/>
      </w:divBdr>
    </w:div>
    <w:div w:id="542013570">
      <w:bodyDiv w:val="1"/>
      <w:marLeft w:val="0"/>
      <w:marRight w:val="0"/>
      <w:marTop w:val="0"/>
      <w:marBottom w:val="0"/>
      <w:divBdr>
        <w:top w:val="none" w:sz="0" w:space="0" w:color="auto"/>
        <w:left w:val="none" w:sz="0" w:space="0" w:color="auto"/>
        <w:bottom w:val="none" w:sz="0" w:space="0" w:color="auto"/>
        <w:right w:val="none" w:sz="0" w:space="0" w:color="auto"/>
      </w:divBdr>
    </w:div>
    <w:div w:id="542248863">
      <w:bodyDiv w:val="1"/>
      <w:marLeft w:val="0"/>
      <w:marRight w:val="0"/>
      <w:marTop w:val="0"/>
      <w:marBottom w:val="0"/>
      <w:divBdr>
        <w:top w:val="none" w:sz="0" w:space="0" w:color="auto"/>
        <w:left w:val="none" w:sz="0" w:space="0" w:color="auto"/>
        <w:bottom w:val="none" w:sz="0" w:space="0" w:color="auto"/>
        <w:right w:val="none" w:sz="0" w:space="0" w:color="auto"/>
      </w:divBdr>
    </w:div>
    <w:div w:id="556941982">
      <w:bodyDiv w:val="1"/>
      <w:marLeft w:val="0"/>
      <w:marRight w:val="0"/>
      <w:marTop w:val="0"/>
      <w:marBottom w:val="0"/>
      <w:divBdr>
        <w:top w:val="none" w:sz="0" w:space="0" w:color="auto"/>
        <w:left w:val="none" w:sz="0" w:space="0" w:color="auto"/>
        <w:bottom w:val="none" w:sz="0" w:space="0" w:color="auto"/>
        <w:right w:val="none" w:sz="0" w:space="0" w:color="auto"/>
      </w:divBdr>
    </w:div>
    <w:div w:id="577447679">
      <w:bodyDiv w:val="1"/>
      <w:marLeft w:val="0"/>
      <w:marRight w:val="0"/>
      <w:marTop w:val="0"/>
      <w:marBottom w:val="0"/>
      <w:divBdr>
        <w:top w:val="none" w:sz="0" w:space="0" w:color="auto"/>
        <w:left w:val="none" w:sz="0" w:space="0" w:color="auto"/>
        <w:bottom w:val="none" w:sz="0" w:space="0" w:color="auto"/>
        <w:right w:val="none" w:sz="0" w:space="0" w:color="auto"/>
      </w:divBdr>
    </w:div>
    <w:div w:id="581986130">
      <w:bodyDiv w:val="1"/>
      <w:marLeft w:val="0"/>
      <w:marRight w:val="0"/>
      <w:marTop w:val="0"/>
      <w:marBottom w:val="0"/>
      <w:divBdr>
        <w:top w:val="none" w:sz="0" w:space="0" w:color="auto"/>
        <w:left w:val="none" w:sz="0" w:space="0" w:color="auto"/>
        <w:bottom w:val="none" w:sz="0" w:space="0" w:color="auto"/>
        <w:right w:val="none" w:sz="0" w:space="0" w:color="auto"/>
      </w:divBdr>
    </w:div>
    <w:div w:id="589437745">
      <w:bodyDiv w:val="1"/>
      <w:marLeft w:val="0"/>
      <w:marRight w:val="0"/>
      <w:marTop w:val="0"/>
      <w:marBottom w:val="0"/>
      <w:divBdr>
        <w:top w:val="none" w:sz="0" w:space="0" w:color="auto"/>
        <w:left w:val="none" w:sz="0" w:space="0" w:color="auto"/>
        <w:bottom w:val="none" w:sz="0" w:space="0" w:color="auto"/>
        <w:right w:val="none" w:sz="0" w:space="0" w:color="auto"/>
      </w:divBdr>
    </w:div>
    <w:div w:id="718169155">
      <w:bodyDiv w:val="1"/>
      <w:marLeft w:val="0"/>
      <w:marRight w:val="0"/>
      <w:marTop w:val="0"/>
      <w:marBottom w:val="0"/>
      <w:divBdr>
        <w:top w:val="none" w:sz="0" w:space="0" w:color="auto"/>
        <w:left w:val="none" w:sz="0" w:space="0" w:color="auto"/>
        <w:bottom w:val="none" w:sz="0" w:space="0" w:color="auto"/>
        <w:right w:val="none" w:sz="0" w:space="0" w:color="auto"/>
      </w:divBdr>
    </w:div>
    <w:div w:id="731735027">
      <w:bodyDiv w:val="1"/>
      <w:marLeft w:val="0"/>
      <w:marRight w:val="0"/>
      <w:marTop w:val="0"/>
      <w:marBottom w:val="0"/>
      <w:divBdr>
        <w:top w:val="none" w:sz="0" w:space="0" w:color="auto"/>
        <w:left w:val="none" w:sz="0" w:space="0" w:color="auto"/>
        <w:bottom w:val="none" w:sz="0" w:space="0" w:color="auto"/>
        <w:right w:val="none" w:sz="0" w:space="0" w:color="auto"/>
      </w:divBdr>
    </w:div>
    <w:div w:id="758596411">
      <w:bodyDiv w:val="1"/>
      <w:marLeft w:val="0"/>
      <w:marRight w:val="0"/>
      <w:marTop w:val="0"/>
      <w:marBottom w:val="0"/>
      <w:divBdr>
        <w:top w:val="none" w:sz="0" w:space="0" w:color="auto"/>
        <w:left w:val="none" w:sz="0" w:space="0" w:color="auto"/>
        <w:bottom w:val="none" w:sz="0" w:space="0" w:color="auto"/>
        <w:right w:val="none" w:sz="0" w:space="0" w:color="auto"/>
      </w:divBdr>
    </w:div>
    <w:div w:id="767579982">
      <w:bodyDiv w:val="1"/>
      <w:marLeft w:val="0"/>
      <w:marRight w:val="0"/>
      <w:marTop w:val="0"/>
      <w:marBottom w:val="0"/>
      <w:divBdr>
        <w:top w:val="none" w:sz="0" w:space="0" w:color="auto"/>
        <w:left w:val="none" w:sz="0" w:space="0" w:color="auto"/>
        <w:bottom w:val="none" w:sz="0" w:space="0" w:color="auto"/>
        <w:right w:val="none" w:sz="0" w:space="0" w:color="auto"/>
      </w:divBdr>
    </w:div>
    <w:div w:id="783887093">
      <w:bodyDiv w:val="1"/>
      <w:marLeft w:val="0"/>
      <w:marRight w:val="0"/>
      <w:marTop w:val="0"/>
      <w:marBottom w:val="0"/>
      <w:divBdr>
        <w:top w:val="none" w:sz="0" w:space="0" w:color="auto"/>
        <w:left w:val="none" w:sz="0" w:space="0" w:color="auto"/>
        <w:bottom w:val="none" w:sz="0" w:space="0" w:color="auto"/>
        <w:right w:val="none" w:sz="0" w:space="0" w:color="auto"/>
      </w:divBdr>
    </w:div>
    <w:div w:id="919829352">
      <w:bodyDiv w:val="1"/>
      <w:marLeft w:val="0"/>
      <w:marRight w:val="0"/>
      <w:marTop w:val="0"/>
      <w:marBottom w:val="0"/>
      <w:divBdr>
        <w:top w:val="none" w:sz="0" w:space="0" w:color="auto"/>
        <w:left w:val="none" w:sz="0" w:space="0" w:color="auto"/>
        <w:bottom w:val="none" w:sz="0" w:space="0" w:color="auto"/>
        <w:right w:val="none" w:sz="0" w:space="0" w:color="auto"/>
      </w:divBdr>
    </w:div>
    <w:div w:id="986127161">
      <w:bodyDiv w:val="1"/>
      <w:marLeft w:val="0"/>
      <w:marRight w:val="0"/>
      <w:marTop w:val="0"/>
      <w:marBottom w:val="0"/>
      <w:divBdr>
        <w:top w:val="none" w:sz="0" w:space="0" w:color="auto"/>
        <w:left w:val="none" w:sz="0" w:space="0" w:color="auto"/>
        <w:bottom w:val="none" w:sz="0" w:space="0" w:color="auto"/>
        <w:right w:val="none" w:sz="0" w:space="0" w:color="auto"/>
      </w:divBdr>
    </w:div>
    <w:div w:id="1129710864">
      <w:bodyDiv w:val="1"/>
      <w:marLeft w:val="0"/>
      <w:marRight w:val="0"/>
      <w:marTop w:val="0"/>
      <w:marBottom w:val="0"/>
      <w:divBdr>
        <w:top w:val="none" w:sz="0" w:space="0" w:color="auto"/>
        <w:left w:val="none" w:sz="0" w:space="0" w:color="auto"/>
        <w:bottom w:val="none" w:sz="0" w:space="0" w:color="auto"/>
        <w:right w:val="none" w:sz="0" w:space="0" w:color="auto"/>
      </w:divBdr>
    </w:div>
    <w:div w:id="1185554993">
      <w:bodyDiv w:val="1"/>
      <w:marLeft w:val="0"/>
      <w:marRight w:val="0"/>
      <w:marTop w:val="0"/>
      <w:marBottom w:val="0"/>
      <w:divBdr>
        <w:top w:val="none" w:sz="0" w:space="0" w:color="auto"/>
        <w:left w:val="none" w:sz="0" w:space="0" w:color="auto"/>
        <w:bottom w:val="none" w:sz="0" w:space="0" w:color="auto"/>
        <w:right w:val="none" w:sz="0" w:space="0" w:color="auto"/>
      </w:divBdr>
    </w:div>
    <w:div w:id="1222716150">
      <w:bodyDiv w:val="1"/>
      <w:marLeft w:val="0"/>
      <w:marRight w:val="0"/>
      <w:marTop w:val="0"/>
      <w:marBottom w:val="0"/>
      <w:divBdr>
        <w:top w:val="none" w:sz="0" w:space="0" w:color="auto"/>
        <w:left w:val="none" w:sz="0" w:space="0" w:color="auto"/>
        <w:bottom w:val="none" w:sz="0" w:space="0" w:color="auto"/>
        <w:right w:val="none" w:sz="0" w:space="0" w:color="auto"/>
      </w:divBdr>
    </w:div>
    <w:div w:id="1449733938">
      <w:bodyDiv w:val="1"/>
      <w:marLeft w:val="0"/>
      <w:marRight w:val="0"/>
      <w:marTop w:val="0"/>
      <w:marBottom w:val="0"/>
      <w:divBdr>
        <w:top w:val="none" w:sz="0" w:space="0" w:color="auto"/>
        <w:left w:val="none" w:sz="0" w:space="0" w:color="auto"/>
        <w:bottom w:val="none" w:sz="0" w:space="0" w:color="auto"/>
        <w:right w:val="none" w:sz="0" w:space="0" w:color="auto"/>
      </w:divBdr>
    </w:div>
    <w:div w:id="1601720716">
      <w:bodyDiv w:val="1"/>
      <w:marLeft w:val="0"/>
      <w:marRight w:val="0"/>
      <w:marTop w:val="0"/>
      <w:marBottom w:val="0"/>
      <w:divBdr>
        <w:top w:val="none" w:sz="0" w:space="0" w:color="auto"/>
        <w:left w:val="none" w:sz="0" w:space="0" w:color="auto"/>
        <w:bottom w:val="none" w:sz="0" w:space="0" w:color="auto"/>
        <w:right w:val="none" w:sz="0" w:space="0" w:color="auto"/>
      </w:divBdr>
    </w:div>
    <w:div w:id="1931966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78c500d-2bc4-40d8-91c1-f07720d3dce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8DD0F42AD5448498B717572E7BD127C" ma:contentTypeVersion="18" ma:contentTypeDescription="Crear nuevo documento." ma:contentTypeScope="" ma:versionID="4089e7b54c4fc32bb2e29a9bc9ac5658">
  <xsd:schema xmlns:xsd="http://www.w3.org/2001/XMLSchema" xmlns:xs="http://www.w3.org/2001/XMLSchema" xmlns:p="http://schemas.microsoft.com/office/2006/metadata/properties" xmlns:ns3="478c500d-2bc4-40d8-91c1-f07720d3dce4" xmlns:ns4="ef611a2e-c6e5-438e-9aaf-532e45ec2163" targetNamespace="http://schemas.microsoft.com/office/2006/metadata/properties" ma:root="true" ma:fieldsID="c5c272383e6ce3fa74df27cc1e364aa8" ns3:_="" ns4:_="">
    <xsd:import namespace="478c500d-2bc4-40d8-91c1-f07720d3dce4"/>
    <xsd:import namespace="ef611a2e-c6e5-438e-9aaf-532e45ec21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c500d-2bc4-40d8-91c1-f07720d3d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611a2e-c6e5-438e-9aaf-532e45ec216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F3F241-3AF5-4D92-8E4A-4144702A0418}">
  <ds:schemaRefs>
    <ds:schemaRef ds:uri="http://schemas.microsoft.com/office/2006/metadata/properties"/>
    <ds:schemaRef ds:uri="http://schemas.microsoft.com/office/infopath/2007/PartnerControls"/>
    <ds:schemaRef ds:uri="478c500d-2bc4-40d8-91c1-f07720d3dce4"/>
  </ds:schemaRefs>
</ds:datastoreItem>
</file>

<file path=customXml/itemProps2.xml><?xml version="1.0" encoding="utf-8"?>
<ds:datastoreItem xmlns:ds="http://schemas.openxmlformats.org/officeDocument/2006/customXml" ds:itemID="{3B9EBFA1-2E84-48BE-A5A2-BE5CA8D7138F}">
  <ds:schemaRefs>
    <ds:schemaRef ds:uri="http://schemas.openxmlformats.org/officeDocument/2006/bibliography"/>
  </ds:schemaRefs>
</ds:datastoreItem>
</file>

<file path=customXml/itemProps3.xml><?xml version="1.0" encoding="utf-8"?>
<ds:datastoreItem xmlns:ds="http://schemas.openxmlformats.org/officeDocument/2006/customXml" ds:itemID="{D31E6E66-552F-434F-B682-71A229F83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c500d-2bc4-40d8-91c1-f07720d3dce4"/>
    <ds:schemaRef ds:uri="ef611a2e-c6e5-438e-9aaf-532e45ec21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D8EFC3-EB69-4A8D-80C8-0D0633B1C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11330</Words>
  <Characters>62321</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Intituto Nacional de Tecnologia Industrial</Company>
  <LinksUpToDate>false</LinksUpToDate>
  <CharactersWithSpaces>73504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MPapea</dc:creator>
  <cp:keywords/>
  <dc:description/>
  <cp:lastModifiedBy>Carina Araujo</cp:lastModifiedBy>
  <cp:revision>2</cp:revision>
  <cp:lastPrinted>2024-05-30T15:53:00Z</cp:lastPrinted>
  <dcterms:created xsi:type="dcterms:W3CDTF">2024-06-19T16:25:00Z</dcterms:created>
  <dcterms:modified xsi:type="dcterms:W3CDTF">2024-06-19T16:25:00Z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Microsoft® Word 2013</vt:lpwstr>
  </property>
  <property fmtid="{D5CDD505-2E9C-101B-9397-08002B2CF9AE}" pid="4" name="LastSaved">
    <vt:filetime>2023-01-04T00:00:00Z</vt:filetime>
  </property>
  <property fmtid="{D5CDD505-2E9C-101B-9397-08002B2CF9AE}" pid="5" name="ContentTypeId">
    <vt:lpwstr>0x010100B8DD0F42AD5448498B717572E7BD127C</vt:lpwstr>
  </property>
</Properties>
</file>